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7960111A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472F00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2FF6056B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124B8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5CAF3E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124B8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DA5813">
        <w:trPr>
          <w:trHeight w:val="291"/>
        </w:trPr>
        <w:tc>
          <w:tcPr>
            <w:tcW w:w="268" w:type="pct"/>
          </w:tcPr>
          <w:p w14:paraId="58FCB570" w14:textId="181997EA" w:rsidR="00C947AE" w:rsidRPr="00A021EE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3A5D15">
        <w:trPr>
          <w:trHeight w:val="579"/>
        </w:trPr>
        <w:tc>
          <w:tcPr>
            <w:tcW w:w="268" w:type="pct"/>
          </w:tcPr>
          <w:p w14:paraId="11902D1D" w14:textId="3059600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  <w:p w14:paraId="04B0FA07" w14:textId="6F89B921" w:rsidR="00C947AE" w:rsidRPr="00F35265" w:rsidRDefault="00C947AE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35" w:type="pct"/>
            <w:gridSpan w:val="2"/>
            <w:shd w:val="clear" w:color="auto" w:fill="auto"/>
          </w:tcPr>
          <w:p w14:paraId="6675C467" w14:textId="5372D26A" w:rsidR="00472F00" w:rsidRPr="00472F00" w:rsidRDefault="00472F00" w:rsidP="00472F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sz w:val="18"/>
                <w:szCs w:val="18"/>
              </w:rPr>
            </w:pPr>
            <w:r w:rsidRPr="00472F00">
              <w:rPr>
                <w:rStyle w:val="normaltextrun"/>
                <w:rFonts w:ascii="Maiandra GD" w:hAnsi="Maiandra GD" w:cs="Segoe UI"/>
                <w:sz w:val="18"/>
                <w:szCs w:val="18"/>
              </w:rPr>
              <w:t>Augment their practice with strategies to support the education of children regardless of their gender, ethnicity and socio-economic status.</w:t>
            </w:r>
          </w:p>
          <w:p w14:paraId="36F29D04" w14:textId="59B74242" w:rsidR="00C947AE" w:rsidRPr="003A5D15" w:rsidRDefault="00C947AE" w:rsidP="000923C6">
            <w:pPr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013197FA" w14:textId="219918FD" w:rsidR="00C947AE" w:rsidRPr="00BE7FBA" w:rsidRDefault="00472F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2F8FE700" w14:textId="77777777" w:rsidR="00472F00" w:rsidRPr="00472F00" w:rsidRDefault="00472F00" w:rsidP="00472F0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</w:rPr>
            </w:pPr>
            <w:r w:rsidRPr="00472F00">
              <w:rPr>
                <w:rStyle w:val="normaltextrun"/>
                <w:rFonts w:ascii="Maiandra GD" w:hAnsi="Maiandra GD" w:cs="Segoe UI"/>
                <w:sz w:val="18"/>
                <w:szCs w:val="18"/>
              </w:rPr>
              <w:t>Understand the four broad areas of need identified in the Code of Practice · Some underlying theory of these needs and effective adaptations and approaches to support learning and promote inclusion · Children and parents should be central to the process of identifying and planning for adaptive teaching</w:t>
            </w:r>
            <w:r w:rsidRPr="00472F00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472F00">
              <w:rPr>
                <w:rStyle w:val="eop"/>
                <w:rFonts w:ascii="Maiandra GD" w:hAnsi="Maiandra GD" w:cs="Segoe UI"/>
                <w:sz w:val="18"/>
                <w:szCs w:val="18"/>
              </w:rPr>
              <w:t> </w:t>
            </w:r>
          </w:p>
          <w:p w14:paraId="05241010" w14:textId="48ACFDC2" w:rsidR="00C947AE" w:rsidRPr="00DA5813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1091AA51" w:rsidR="00C947AE" w:rsidRPr="00F35265" w:rsidRDefault="00BE7FBA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F3526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3A5D15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35" w:type="pct"/>
            <w:gridSpan w:val="2"/>
          </w:tcPr>
          <w:p w14:paraId="05FB13D8" w14:textId="2931E2A9" w:rsidR="00472F00" w:rsidRPr="00472F00" w:rsidRDefault="00472F00" w:rsidP="00472F00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sz w:val="18"/>
                <w:szCs w:val="18"/>
              </w:rPr>
            </w:pPr>
            <w:r w:rsidRPr="00472F00"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Be able to teach children how to self-regulate and recognise that making mistakes, resilience and perseverance are part of daily routines</w:t>
            </w:r>
            <w:r>
              <w:rPr>
                <w:rStyle w:val="normaltextrun"/>
                <w:rFonts w:ascii="Maiandra GD" w:hAnsi="Maiandra GD"/>
                <w:sz w:val="18"/>
                <w:szCs w:val="18"/>
                <w:bdr w:val="none" w:sz="0" w:space="0" w:color="auto" w:frame="1"/>
              </w:rPr>
              <w:t>.</w:t>
            </w:r>
          </w:p>
          <w:p w14:paraId="117BC931" w14:textId="3E34ADC4" w:rsidR="00B26599" w:rsidRPr="00B26599" w:rsidRDefault="00B26599" w:rsidP="00DA5813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" w:type="pct"/>
          </w:tcPr>
          <w:p w14:paraId="26482BA5" w14:textId="21C6F27B" w:rsidR="00C947AE" w:rsidRPr="00BE7FBA" w:rsidRDefault="00472F00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207CB69B" w:rsidR="00472F00" w:rsidRPr="00472F00" w:rsidRDefault="00472F00" w:rsidP="000923C6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/>
                <w:sz w:val="18"/>
                <w:szCs w:val="18"/>
                <w:shd w:val="clear" w:color="auto" w:fill="FBE4D5" w:themeFill="accent2" w:themeFillTint="33"/>
              </w:rPr>
            </w:pPr>
            <w:r w:rsidRPr="00472F00">
              <w:rPr>
                <w:rStyle w:val="eop"/>
                <w:rFonts w:ascii="Maiandra GD" w:hAnsi="Maiandra GD" w:cs="Segoe UI"/>
                <w:sz w:val="18"/>
                <w:szCs w:val="18"/>
              </w:rPr>
              <w:t>B</w:t>
            </w:r>
            <w:r>
              <w:rPr>
                <w:rStyle w:val="eop"/>
                <w:rFonts w:ascii="Maiandra GD" w:hAnsi="Maiandra GD" w:cs="Segoe UI"/>
                <w:sz w:val="18"/>
                <w:szCs w:val="18"/>
              </w:rPr>
              <w:t xml:space="preserve">e able to identify staff members who have overall responsibility </w:t>
            </w:r>
            <w:r w:rsidRPr="00472F00">
              <w:rPr>
                <w:rStyle w:val="eop"/>
                <w:rFonts w:ascii="Maiandra GD" w:hAnsi="Maiandra GD" w:cs="Segoe UI"/>
                <w:sz w:val="18"/>
                <w:szCs w:val="18"/>
              </w:rPr>
              <w:t>for</w:t>
            </w:r>
            <w:r>
              <w:rPr>
                <w:rStyle w:val="eop"/>
                <w:rFonts w:ascii="Maiandra GD" w:hAnsi="Maiandra GD" w:cs="Segoe UI"/>
                <w:sz w:val="18"/>
                <w:szCs w:val="18"/>
              </w:rPr>
              <w:t xml:space="preserve"> mental health and wellbeing in school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FA06F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FA06FB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Summary of feedback discussion including progress towards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FA06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FA06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FA06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3/N6q4kHqauC+lRNRhgx6JPMCGvovd/1uGDngET92TMZtwZYbQ/IX9LrkNZEeJG5HjATP9drFoB9WWE4kcJg==" w:salt="3CV0DcgN/9wckz3zJSAY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23C6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24B8A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045A8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A5D1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17134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72F00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26599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5813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5265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06FB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  <w:style w:type="paragraph" w:customStyle="1" w:styleId="paragraph">
    <w:name w:val="paragraph"/>
    <w:basedOn w:val="Normal"/>
    <w:rsid w:val="00F35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2" ma:contentTypeDescription="Create a new document." ma:contentTypeScope="" ma:versionID="bdc9ec56d2206ef0fdd9a2198d73f5ad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78201f384adb754d7cc7c033ab375eae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D7348-2701-4E69-9D2D-37D3C876A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Jodie Talbot</cp:lastModifiedBy>
  <cp:revision>2</cp:revision>
  <cp:lastPrinted>2023-06-12T10:39:00Z</cp:lastPrinted>
  <dcterms:created xsi:type="dcterms:W3CDTF">2023-11-07T14:48:00Z</dcterms:created>
  <dcterms:modified xsi:type="dcterms:W3CDTF">2023-11-07T14:48:00Z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