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4B38734F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4F3DAB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3DF0EB73" w:rsidR="00C947AE" w:rsidRPr="004D7A8E" w:rsidRDefault="004D7A8E" w:rsidP="004D7A8E">
            <w:pPr>
              <w:rPr>
                <w:rFonts w:ascii="Maiandra GD" w:eastAsia="Times New Roman" w:hAnsi="Maiandra GD" w:cstheme="minorHAnsi"/>
                <w:bCs/>
                <w:color w:val="000000" w:themeColor="text1"/>
                <w:sz w:val="18"/>
                <w:szCs w:val="18"/>
                <w:lang w:eastAsia="en-GB"/>
                <w14:ligatures w14:val="standardContextual"/>
              </w:rPr>
            </w:pPr>
            <w:r w:rsidRPr="004D7A8E">
              <w:rPr>
                <w:rFonts w:ascii="Maiandra GD" w:eastAsia="Times New Roman" w:hAnsi="Maiandra GD" w:cstheme="minorHAnsi"/>
                <w:bCs/>
                <w:color w:val="000000" w:themeColor="text1"/>
                <w:sz w:val="16"/>
                <w:szCs w:val="16"/>
                <w:lang w:eastAsia="en-GB"/>
                <w14:ligatures w14:val="standardContextual"/>
              </w:rPr>
              <w:t xml:space="preserve">Understand the diverse range of learners within their class and how to plan effectively for them for at least four subjects. </w:t>
            </w:r>
          </w:p>
        </w:tc>
        <w:tc>
          <w:tcPr>
            <w:tcW w:w="268" w:type="pct"/>
          </w:tcPr>
          <w:p w14:paraId="013197FA" w14:textId="35AEA692" w:rsidR="00C947AE" w:rsidRPr="00B16B27" w:rsidRDefault="004D7A8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29" w:type="pct"/>
            <w:gridSpan w:val="2"/>
          </w:tcPr>
          <w:p w14:paraId="05241010" w14:textId="26E88783" w:rsidR="00C947AE" w:rsidRPr="00B16B27" w:rsidRDefault="004D7A8E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  <w:r w:rsidRPr="004D7A8E">
              <w:rPr>
                <w:rFonts w:ascii="Maiandra GD" w:eastAsia="Tahoma" w:hAnsi="Maiandra GD" w:cs="Tahoma"/>
                <w:color w:val="000000" w:themeColor="text1"/>
                <w:sz w:val="16"/>
                <w:szCs w:val="16"/>
              </w:rPr>
              <w:t>Be able to set clear and appropriate expectations for children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3A599F07" w:rsidR="00C947AE" w:rsidRPr="004D7A8E" w:rsidRDefault="004D7A8E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4D7A8E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Plan effectively for other adults in the classroom to support children with SEND and diverse needs.</w:t>
            </w:r>
          </w:p>
        </w:tc>
        <w:tc>
          <w:tcPr>
            <w:tcW w:w="268" w:type="pct"/>
          </w:tcPr>
          <w:p w14:paraId="26482BA5" w14:textId="2B59B2C0" w:rsidR="00C947AE" w:rsidRPr="00B16B27" w:rsidRDefault="004D7A8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3649C6C7" w:rsidR="00C947AE" w:rsidRPr="00B16B27" w:rsidRDefault="004D7A8E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D7A8E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How to manage workload and wellbeing by planning efficiently and sharing the load</w:t>
            </w: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754BF060" w:rsidR="00321946" w:rsidRPr="00B16B27" w:rsidRDefault="004D7A8E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D7A8E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the legal and moral responsibilities of teachers to provide a high-quality education and respond effectively to children’s needs.</w:t>
            </w:r>
          </w:p>
        </w:tc>
        <w:tc>
          <w:tcPr>
            <w:tcW w:w="268" w:type="pct"/>
          </w:tcPr>
          <w:p w14:paraId="7C8ACA8C" w14:textId="2D71512E" w:rsidR="00321946" w:rsidRPr="00B16B27" w:rsidRDefault="0032194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3894633" w14:textId="5A348F7B" w:rsidR="00321946" w:rsidRPr="00B16B27" w:rsidRDefault="00321946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82B881D" w14:textId="25939362" w:rsidR="00321946" w:rsidRPr="00697FE9" w:rsidRDefault="009F17CD" w:rsidP="007917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7FE9">
              <w:rPr>
                <w:rFonts w:asciiTheme="minorHAnsi" w:hAnsiTheme="minorHAnsi" w:cstheme="minorHAnsi"/>
                <w:bCs/>
              </w:rPr>
              <w:t>Professional behaviours.</w:t>
            </w:r>
            <w:permStart w:id="1973123636" w:edGrp="everyone"/>
            <w:permEnd w:id="1973123636"/>
          </w:p>
          <w:p w14:paraId="44985852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C6B5" w14:textId="77777777" w:rsidR="001364FB" w:rsidRDefault="001364FB" w:rsidP="007F5E7F">
      <w:pPr>
        <w:spacing w:after="0" w:line="240" w:lineRule="auto"/>
      </w:pPr>
      <w:r>
        <w:separator/>
      </w:r>
    </w:p>
  </w:endnote>
  <w:endnote w:type="continuationSeparator" w:id="0">
    <w:p w14:paraId="5CFB9EE7" w14:textId="77777777" w:rsidR="001364FB" w:rsidRDefault="001364FB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2792" w14:textId="77777777" w:rsidR="001364FB" w:rsidRDefault="001364FB" w:rsidP="007F5E7F">
      <w:pPr>
        <w:spacing w:after="0" w:line="240" w:lineRule="auto"/>
      </w:pPr>
      <w:r>
        <w:separator/>
      </w:r>
    </w:p>
  </w:footnote>
  <w:footnote w:type="continuationSeparator" w:id="0">
    <w:p w14:paraId="3E25625B" w14:textId="77777777" w:rsidR="001364FB" w:rsidRDefault="001364FB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iCtMFMPrR7IZ7J3bpmckdaj23j5t0hG95EPrBP/ru4SbVtnmtnbj4aZx8WfhMOLsEKsfurHnNU+tQADmhcsQ==" w:salt="7ThQF6ZoFc1L+NPo36JU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364FB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A8E"/>
    <w:rsid w:val="004D7EA2"/>
    <w:rsid w:val="004E06C5"/>
    <w:rsid w:val="004E52F6"/>
    <w:rsid w:val="004E7534"/>
    <w:rsid w:val="004F311B"/>
    <w:rsid w:val="004F3DA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97FE9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A5BD6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C4576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  <w:rsid w:val="00C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5C88-9D5C-49E9-BE3A-4B2D12732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2024-03-06T10:25:00Z</dcterms:created>
  <dcterms:modified xsi:type="dcterms:W3CDTF">2024-03-06T10:25:00Z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