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="006D12F4" w:rsidP="682BD3CD" w:rsidRDefault="006D12F4" w14:paraId="6E89C271" w14:textId="6EB9C9B4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82BD3CD" w:rsidR="006D12F4">
        <w:rPr>
          <w:rFonts w:ascii="Arial" w:hAnsi="Arial" w:cs="Arial"/>
          <w:b w:val="1"/>
          <w:bCs w:val="1"/>
          <w:sz w:val="28"/>
          <w:szCs w:val="28"/>
          <w:highlight w:val="yellow"/>
        </w:rPr>
        <w:t>Primary Early Years 3-7</w:t>
      </w:r>
      <w:r w:rsidRPr="682BD3CD" w:rsidR="00AF3A47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82BD3CD" w:rsidR="00C6713A">
        <w:rPr>
          <w:rFonts w:ascii="Arial" w:hAnsi="Arial" w:cs="Arial"/>
          <w:b w:val="1"/>
          <w:bCs w:val="1"/>
          <w:sz w:val="28"/>
          <w:szCs w:val="28"/>
        </w:rPr>
        <w:t xml:space="preserve">Curriculum Map </w:t>
      </w:r>
    </w:p>
    <w:p w:rsidR="006D12F4" w:rsidP="682BD3CD" w:rsidRDefault="006D12F4" w14:paraId="43A11C31" w14:textId="59C466D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82BD3CD" w:rsidR="4E85CF28">
        <w:rPr>
          <w:rFonts w:ascii="Arial" w:hAnsi="Arial" w:cs="Arial"/>
          <w:b w:val="1"/>
          <w:bCs w:val="1"/>
          <w:sz w:val="28"/>
          <w:szCs w:val="28"/>
        </w:rPr>
        <w:t>Personal, Social and Emotional Development (PSED)</w:t>
      </w:r>
      <w:r w:rsidRPr="682BD3CD" w:rsidR="4F31922E">
        <w:rPr>
          <w:rFonts w:ascii="Arial" w:hAnsi="Arial" w:cs="Arial"/>
          <w:b w:val="1"/>
          <w:bCs w:val="1"/>
          <w:sz w:val="28"/>
          <w:szCs w:val="28"/>
        </w:rPr>
        <w:t>, PSHE and RE</w:t>
      </w:r>
    </w:p>
    <w:p w:rsidRPr="006D12F4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6D12F4">
        <w:rPr>
          <w:rFonts w:ascii="Arial" w:hAnsi="Arial" w:cs="Arial"/>
          <w:b/>
          <w:bCs/>
          <w:i/>
          <w:iCs/>
        </w:rPr>
        <w:t>Year 1</w:t>
      </w:r>
      <w:r w:rsidRPr="006D12F4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6D12F4">
        <w:rPr>
          <w:rFonts w:ascii="Arial" w:hAnsi="Arial" w:cs="Arial"/>
          <w:b/>
          <w:bCs/>
          <w:i/>
          <w:iCs/>
        </w:rPr>
        <w:t xml:space="preserve"> </w:t>
      </w:r>
    </w:p>
    <w:p w:rsidRPr="00507F3E"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680"/>
        <w:gridCol w:w="2310"/>
        <w:gridCol w:w="2415"/>
        <w:gridCol w:w="2460"/>
        <w:gridCol w:w="2637"/>
        <w:gridCol w:w="2446"/>
      </w:tblGrid>
      <w:tr w:rsidRPr="006D12F4" w:rsidR="003B3F79" w:rsidTr="4E8AC5AE" w14:paraId="567489B4" w14:textId="77777777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  <w:tcMar/>
          </w:tcPr>
          <w:p w:rsidRPr="006D12F4" w:rsidR="003B3F79" w:rsidP="006D12F4" w:rsidRDefault="003B3F79" w14:paraId="327BE7B3" w14:textId="748609B9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347" w:id="0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Pr="006D12F4" w:rsidR="002B3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Pr="006D12F4" w:rsidR="006D12F4" w:rsidTr="4E8AC5AE" w14:paraId="7756CE6F" w14:textId="77777777">
        <w:trPr>
          <w:trHeight w:val="464"/>
        </w:trPr>
        <w:tc>
          <w:tcPr>
            <w:tcW w:w="1680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2310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42980A97" w14:textId="4CBE51C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:rsidRPr="006D12F4" w:rsidR="003B3F79" w:rsidP="006D12F4" w:rsidRDefault="003B3F79" w14:paraId="3AB405BC" w14:textId="3D74F252">
            <w:pPr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5DE8226C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Pr="006D12F4" w:rsidR="003B3F79" w:rsidP="006D12F4" w:rsidRDefault="003B3F79" w14:paraId="609EBC0F" w14:textId="73914B70">
            <w:pPr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3D8C3D3F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2637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274CBE69" w14:textId="4929B8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446" w:type="dxa"/>
            <w:shd w:val="clear" w:color="auto" w:fill="C5E0B3" w:themeFill="accent6" w:themeFillTint="66"/>
            <w:tcMar/>
          </w:tcPr>
          <w:p w:rsidRPr="006D12F4" w:rsidR="003B3F79" w:rsidP="006D12F4" w:rsidRDefault="003B3F79" w14:paraId="46319610" w14:textId="2B98983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BC2F85" w:rsidR="003B3F79" w:rsidTr="4E8AC5AE" w14:paraId="27DE8396" w14:textId="77777777">
        <w:trPr>
          <w:trHeight w:val="4935"/>
        </w:trPr>
        <w:tc>
          <w:tcPr>
            <w:tcW w:w="1680" w:type="dxa"/>
            <w:tcMar/>
          </w:tcPr>
          <w:p w:rsidR="4E8AC5AE" w:rsidP="4E8AC5AE" w:rsidRDefault="4E8AC5AE" w14:paraId="6F1A2002" w14:textId="612B8F95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3B3F79" w:rsidP="4E8AC5AE" w:rsidRDefault="003B3F79" w14:paraId="30007C9F" w14:textId="0BAD08E8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4BB709C1">
              <w:rPr>
                <w:rFonts w:ascii="Arial" w:hAnsi="Arial" w:cs="Arial"/>
                <w:b w:val="1"/>
                <w:bCs w:val="1"/>
              </w:rPr>
              <w:t>EYE</w:t>
            </w:r>
            <w:r w:rsidRPr="4E8AC5AE" w:rsidR="1FD1F99B">
              <w:rPr>
                <w:rFonts w:ascii="Arial" w:hAnsi="Arial" w:cs="Arial"/>
                <w:b w:val="1"/>
                <w:bCs w:val="1"/>
              </w:rPr>
              <w:t>1100</w:t>
            </w:r>
            <w:r w:rsidRPr="4E8AC5AE" w:rsidR="4BB709C1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C6713A" w:rsidR="003B3F79" w:rsidP="4E8AC5AE" w:rsidRDefault="003B3F79" w14:paraId="65F4E602" w14:textId="68A4D0F8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4863722A">
              <w:rPr>
                <w:rFonts w:ascii="Arial" w:hAnsi="Arial" w:cs="Arial"/>
                <w:b w:val="1"/>
                <w:bCs w:val="1"/>
              </w:rPr>
              <w:t>PSED</w:t>
            </w:r>
          </w:p>
          <w:p w:rsidRPr="00C6713A" w:rsidR="003B3F79" w:rsidP="4E8AC5AE" w:rsidRDefault="003B3F79" w14:paraId="3EA49489" w14:textId="47A9A2F3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3B3F79" w:rsidP="4E8AC5AE" w:rsidRDefault="003B3F79" w14:paraId="6F2A5A41" w14:textId="4D5C47C0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>Session 1</w:t>
            </w:r>
          </w:p>
          <w:p w:rsidRPr="00C6713A" w:rsidR="003B3F79" w:rsidP="4E8AC5AE" w:rsidRDefault="003B3F79" w14:paraId="4AFF7DC1" w14:textId="7A9B92A7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3B3F79" w:rsidP="4E8AC5AE" w:rsidRDefault="003B3F79" w14:paraId="583A645F" w14:textId="4CCFEF69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44E831AB">
              <w:rPr>
                <w:rFonts w:ascii="Arial" w:hAnsi="Arial" w:cs="Arial"/>
                <w:b w:val="1"/>
                <w:bCs w:val="1"/>
              </w:rPr>
              <w:t>An introduction to PSED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2310" w:type="dxa"/>
            <w:tcMar/>
          </w:tcPr>
          <w:p w:rsidRPr="003D7431" w:rsidR="003D7431" w:rsidP="682BD3CD" w:rsidRDefault="003D7431" w14:paraId="12B9618A" w14:textId="1CB5D3B5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to consider and plan for children’s personal, </w:t>
            </w:r>
            <w:r w:rsidRPr="682BD3CD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</w:t>
            </w:r>
            <w:r w:rsidRPr="682BD3CD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emotional needs. </w:t>
            </w:r>
          </w:p>
          <w:p w:rsidRPr="003D7431" w:rsidR="003D7431" w:rsidP="682BD3CD" w:rsidRDefault="003D7431" w14:paraId="5DA5B494" w14:textId="2079D05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3D7431" w:rsidR="003D7431" w:rsidP="791DA660" w:rsidRDefault="003D7431" w14:paraId="40A05A02" w14:textId="413C7352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1DA660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to interpret the ELGs for PSED and plan accordingly as </w:t>
            </w:r>
            <w:r w:rsidRPr="791DA660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stated</w:t>
            </w:r>
            <w:r w:rsidRPr="791DA660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the Department for Education. </w:t>
            </w:r>
            <w:r w:rsidRPr="791DA660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</w:t>
            </w:r>
            <w:r w:rsidRPr="791DA660" w:rsidR="0B3283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791DA660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3D7431" w:rsidR="003D7431" w:rsidP="682BD3CD" w:rsidRDefault="003D7431" w14:paraId="767A5505" w14:textId="6AF792DC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D3CD9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Statutory Framework for the Early years Foundation Stage. London: Department for Education (DfE). </w:t>
            </w:r>
          </w:p>
        </w:tc>
        <w:tc>
          <w:tcPr>
            <w:tcW w:w="2415" w:type="dxa"/>
            <w:tcMar/>
          </w:tcPr>
          <w:p w:rsidRPr="00BC2F85" w:rsidR="003B3F79" w:rsidP="7111278B" w:rsidRDefault="003B3F79" w14:paraId="6AD3471E" w14:textId="403278C5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A8914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111278B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LT1.5, LT4.5 LT7.1</w:t>
            </w:r>
          </w:p>
          <w:p w:rsidRPr="00BC2F85" w:rsidR="003B3F79" w:rsidP="7111278B" w:rsidRDefault="003B3F79" w14:paraId="4E1C9B79" w14:textId="0F1440E8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A8914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111278B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LT3.2</w:t>
            </w:r>
          </w:p>
        </w:tc>
        <w:tc>
          <w:tcPr>
            <w:tcW w:w="2460" w:type="dxa"/>
            <w:tcMar/>
          </w:tcPr>
          <w:p w:rsidRPr="00BC2F85" w:rsidR="003B3F79" w:rsidP="7111278B" w:rsidRDefault="003B3F79" w14:paraId="439E5FE9" w14:textId="27FF841B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A8914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111278B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LT4.1</w:t>
            </w:r>
          </w:p>
          <w:p w:rsidRPr="00BC2F85" w:rsidR="003B3F79" w:rsidP="3D3C8558" w:rsidRDefault="003B3F79" w14:paraId="0E6F3B55" w14:textId="589906E5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LH4.</w:t>
            </w:r>
            <w:r w:rsidRPr="3D3C8558" w:rsidR="695F74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</w:t>
            </w:r>
            <w:r w:rsidRPr="3D3C8558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3C02254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LH8.</w:t>
            </w:r>
            <w:r w:rsidRPr="3D3C8558" w:rsidR="61FC6A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</w:t>
            </w:r>
            <w:r w:rsidRPr="3D3C8558" w:rsidR="6A89144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BC2F85" w:rsidR="003B3F79" w:rsidP="682BD3CD" w:rsidRDefault="003B3F79" w14:paraId="7EA93A33" w14:textId="60C95870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637" w:type="dxa"/>
            <w:tcMar/>
          </w:tcPr>
          <w:p w:rsidRPr="00BC2F85" w:rsidR="003B3F79" w:rsidP="682BD3CD" w:rsidRDefault="003B3F79" w14:paraId="5AB0895B" w14:textId="545CB164">
            <w:pPr>
              <w:spacing w:line="276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BLANCO-BAYO, A., 2020. ‘It doesn’t matter because I love you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”.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case study examining the interpretation of Behaviour Classification Tables and Positive Behaviour Support models. Emotional and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Behavioral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Difficulties. 25 (2), pp. 155–168. </w:t>
            </w:r>
          </w:p>
          <w:p w:rsidRPr="00BC2F85" w:rsidR="003B3F79" w:rsidP="682BD3CD" w:rsidRDefault="003B3F79" w14:paraId="1500CF04" w14:textId="128B6DF1">
            <w:pPr>
              <w:pStyle w:val="ng-binding"/>
              <w:spacing w:before="0" w:beforeAutospacing="off" w:afterAutospacing="on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6A474BF7" w14:textId="7722807F">
            <w:pPr>
              <w:pStyle w:val="ng-binding"/>
              <w:spacing w:before="0" w:beforeAutospacing="off" w:afterAutospacing="on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ELFER,P.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,GOLDSCHMIED, E. &amp;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SELLECKe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, D.Y. 2012; 2011, 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Key persons in the early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years:building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 xml:space="preserve"> relationships for quality provision in early years settings and primary schools, 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2nd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edn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, Routledge, London.</w:t>
            </w:r>
          </w:p>
          <w:p w:rsidRPr="00BC2F85" w:rsidR="003B3F79" w:rsidP="682BD3CD" w:rsidRDefault="003B3F79" w14:paraId="2319564A" w14:textId="59778F5C">
            <w:pPr>
              <w:spacing w:line="276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35DF171F" w14:textId="1606D92B">
            <w:pPr>
              <w:spacing w:line="276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GARVEY,D.and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ZEEDYK, M.S., 2018. Nurturing</w:t>
            </w:r>
            <w:r w:rsidRPr="682BD3CD" w:rsidR="04734F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personal,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social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emotional development in early childhood: a practical guide to understanding brain development and young</w:t>
            </w:r>
            <w:r w:rsidRPr="682BD3CD" w:rsidR="0CEB6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children’s behaviour. London: Jessica</w:t>
            </w:r>
            <w:r w:rsidRPr="682BD3CD" w:rsidR="1D228A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82BD3CD" w:rsidR="5551C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Kingsley Publishers. </w:t>
            </w:r>
          </w:p>
          <w:p w:rsidRPr="00BC2F85" w:rsidR="003B3F79" w:rsidP="682BD3CD" w:rsidRDefault="003B3F79" w14:paraId="3A855822" w14:textId="2FC4D19C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46" w:type="dxa"/>
            <w:tcMar/>
          </w:tcPr>
          <w:p w:rsidRPr="00BC2F85" w:rsidR="003B3F79" w:rsidP="682BD3CD" w:rsidRDefault="003B3F79" w14:paraId="5B3CB8A6" w14:textId="3C079B9E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682BD3CD" w:rsidR="767552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Reflections included in the Learning Journey will be used as evidence to evaluate how trainees reflect on practice whilst observing Personal, Social and Emotional Development through a holistic lens.</w:t>
            </w:r>
          </w:p>
          <w:p w:rsidRPr="00BC2F85" w:rsidR="003B3F79" w:rsidP="682BD3CD" w:rsidRDefault="003B3F79" w14:paraId="2892EEC3" w14:textId="33CD1B74">
            <w:pPr>
              <w:pStyle w:val="Normal"/>
              <w:rPr>
                <w:rFonts w:ascii="Arial" w:hAnsi="Arial" w:cs="Arial"/>
              </w:rPr>
            </w:pPr>
          </w:p>
        </w:tc>
      </w:tr>
      <w:tr w:rsidR="003B3F79" w:rsidTr="4E8AC5AE" w14:paraId="103526E9" w14:textId="77777777">
        <w:trPr>
          <w:trHeight w:val="411"/>
        </w:trPr>
        <w:tc>
          <w:tcPr>
            <w:tcW w:w="1680" w:type="dxa"/>
            <w:tcMar/>
          </w:tcPr>
          <w:p w:rsidRPr="00507F3E" w:rsidR="003B3F79" w:rsidP="00E43179" w:rsidRDefault="003B3F79" w14:paraId="1E6AD5A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3B3F79" w:rsidP="4E8AC5AE" w:rsidRDefault="003B3F79" w14:paraId="3C3A2BB3" w14:textId="64829DE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7F8EDD15">
              <w:rPr>
                <w:rFonts w:ascii="Arial" w:hAnsi="Arial" w:cs="Arial"/>
                <w:b w:val="1"/>
                <w:bCs w:val="1"/>
              </w:rPr>
              <w:t>EYE1100</w:t>
            </w:r>
          </w:p>
          <w:p w:rsidRPr="00507F3E" w:rsidR="003B3F79" w:rsidP="4E8AC5AE" w:rsidRDefault="003B3F79" w14:paraId="24CC1D25" w14:textId="102DDAD4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507F3E" w:rsidR="003B3F79" w:rsidP="682BD3CD" w:rsidRDefault="003B3F79" w14:paraId="10D1C130" w14:textId="2A0F315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Session 2 </w:t>
            </w:r>
          </w:p>
          <w:p w:rsidR="4E8AC5AE" w:rsidP="4E8AC5AE" w:rsidRDefault="4E8AC5AE" w14:paraId="7BCEE4C8" w14:textId="136B4606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5B529E53" w:rsidP="4E8AC5AE" w:rsidRDefault="5B529E53" w14:paraId="053F064F" w14:textId="2BC8654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5B529E53">
              <w:rPr>
                <w:rFonts w:ascii="Arial" w:hAnsi="Arial" w:cs="Arial"/>
                <w:b w:val="1"/>
                <w:bCs w:val="1"/>
              </w:rPr>
              <w:t>PSED and Inclusive Practice</w:t>
            </w:r>
          </w:p>
          <w:p w:rsidRPr="00507F3E" w:rsidR="003B3F79" w:rsidP="682BD3CD" w:rsidRDefault="003B3F79" w14:paraId="039432EE" w14:textId="38FD57BE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310" w:type="dxa"/>
            <w:tcMar/>
          </w:tcPr>
          <w:p w:rsidRPr="00FB4E81" w:rsidR="003B3F79" w:rsidP="682BD3CD" w:rsidRDefault="003B3F79" w14:paraId="3777EC62" w14:textId="4688EB11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45E4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 PSED activities, making use of best practice inclusive principles</w:t>
            </w:r>
            <w:r w:rsidRPr="682BD3CD" w:rsidR="2FBAE2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FB4E81" w:rsidR="003B3F79" w:rsidP="682BD3CD" w:rsidRDefault="003B3F79" w14:paraId="67728935" w14:textId="3B4E9CAE">
            <w:pPr>
              <w:pStyle w:val="Normal"/>
              <w:jc w:val="center"/>
              <w:rPr>
                <w:rFonts w:ascii="Arial" w:hAnsi="Arial" w:cs="Arial"/>
              </w:rPr>
            </w:pPr>
          </w:p>
        </w:tc>
        <w:tc>
          <w:tcPr>
            <w:tcW w:w="2415" w:type="dxa"/>
            <w:tcMar/>
          </w:tcPr>
          <w:p w:rsidRPr="00FB4E81" w:rsidR="003B3F79" w:rsidP="682BD3CD" w:rsidRDefault="003B3F79" w14:paraId="01049221" w14:textId="7524C193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45E4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PSED has a position within the EYFS curriculum as a prime area and as part of a broad and balanced curriculum </w:t>
            </w:r>
            <w:r w:rsidRPr="682BD3CD" w:rsidR="145E4A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LT3.1</w:t>
            </w:r>
          </w:p>
          <w:p w:rsidRPr="00FB4E81" w:rsidR="003B3F79" w:rsidP="682BD3CD" w:rsidRDefault="003B3F79" w14:paraId="3006B1A9" w14:textId="50A16088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2460" w:type="dxa"/>
            <w:tcMar/>
          </w:tcPr>
          <w:p w:rsidRPr="00C2028E" w:rsidR="003B3F79" w:rsidP="3D3C8558" w:rsidRDefault="003B3F79" w14:paraId="76E052E7" w14:textId="0A8534E9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145E4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- Reflect on current research linked to PSED </w:t>
            </w:r>
            <w:r w:rsidRPr="3D3C8558" w:rsidR="145E4A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LH8.</w:t>
            </w:r>
            <w:r w:rsidRPr="3D3C8558" w:rsidR="46A557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145E4A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LH3.</w:t>
            </w:r>
            <w:r w:rsidRPr="3D3C8558" w:rsidR="4005B3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</w:t>
            </w:r>
          </w:p>
          <w:p w:rsidRPr="00C2028E" w:rsidR="003B3F79" w:rsidP="682BD3CD" w:rsidRDefault="003B3F79" w14:paraId="27F67509" w14:textId="52231166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637" w:type="dxa"/>
            <w:tcMar/>
          </w:tcPr>
          <w:p w:rsidRPr="00C2028E" w:rsidR="003B3F79" w:rsidP="682BD3CD" w:rsidRDefault="003B3F79" w14:paraId="20BC3058" w14:textId="5F564264">
            <w:pPr>
              <w:spacing w:line="276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MORTIMER, H., 2017. Understanding Behaviour in Early Years Settings: Supporting Personal, Social and Emotional Development [online]. 1st ed. London: Routledge. </w:t>
            </w:r>
          </w:p>
          <w:p w:rsidRPr="00C2028E" w:rsidR="003B3F79" w:rsidP="682BD3CD" w:rsidRDefault="003B3F79" w14:paraId="3A100DB9" w14:textId="534DED71">
            <w:pPr>
              <w:spacing w:line="276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450A3FF9" w14:textId="3B20C3F6">
            <w:pPr>
              <w:spacing w:line="276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RUCINSKI,C.L.</w:t>
            </w: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BROWN,J.L.,and</w:t>
            </w: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DOWNER, J.T., 2018. Teacher–child relationships, classroom climate, and children’s social-emotional and academic development. Journal of Educational Psychology. 110 (7), pp. 992–1004. </w:t>
            </w:r>
          </w:p>
          <w:p w:rsidRPr="00C2028E" w:rsidR="003B3F79" w:rsidP="682BD3CD" w:rsidRDefault="003B3F79" w14:paraId="0008E5BF" w14:textId="026C6F5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6E7C0F3D" w14:textId="096E7DD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SKUSE, D., BRUCE, H., and DOWDNEY, L., eds., 2017. Child psychology and psychiatry: frameworks for clinical training and practice. Third edition. Hoboken, NJ: John Wiley &amp; Sons, Inc.</w:t>
            </w:r>
          </w:p>
          <w:p w:rsidRPr="00C2028E" w:rsidR="003B3F79" w:rsidP="682BD3CD" w:rsidRDefault="003B3F79" w14:paraId="728E8A8F" w14:textId="70C4C64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666D2310" w14:textId="57F6412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THEODOTOU, E., 2019. Supporting personal and social development through child-led art projects in the early </w:t>
            </w: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years</w:t>
            </w:r>
            <w:r w:rsidRPr="682BD3CD" w:rsidR="52176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settings. Early Child Development and Care. 189 (11), pp. 1889–1900.</w:t>
            </w:r>
          </w:p>
          <w:p w:rsidRPr="00C2028E" w:rsidR="003B3F79" w:rsidP="682BD3CD" w:rsidRDefault="003B3F79" w14:paraId="0BDA8075" w14:textId="6F3FC765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46" w:type="dxa"/>
            <w:tcMar/>
          </w:tcPr>
          <w:p w:rsidRPr="00C2028E" w:rsidR="003B3F79" w:rsidP="682BD3CD" w:rsidRDefault="003B3F79" w14:paraId="47C2F07D" w14:textId="35DAF94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2857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Formative tasks and feedback during sessions</w:t>
            </w:r>
          </w:p>
          <w:p w:rsidRPr="00C2028E" w:rsidR="003B3F79" w:rsidP="682BD3CD" w:rsidRDefault="003B3F79" w14:paraId="70F473CF" w14:textId="2705E75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2857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School-based assessment by mentor during placement.</w:t>
            </w:r>
          </w:p>
          <w:p w:rsidRPr="00C2028E" w:rsidR="003B3F79" w:rsidP="682BD3CD" w:rsidRDefault="003B3F79" w14:paraId="072DA640" w14:textId="3993A8EE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4AE1304B" w14:textId="770B860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2857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lesson observation and feedback. </w:t>
            </w:r>
          </w:p>
          <w:p w:rsidRPr="00C2028E" w:rsidR="003B3F79" w:rsidP="682BD3CD" w:rsidRDefault="003B3F79" w14:paraId="587EB6BC" w14:textId="1D447AFD">
            <w:pPr>
              <w:pStyle w:val="Normal"/>
              <w:rPr>
                <w:rFonts w:ascii="Arial" w:hAnsi="Arial" w:cs="Arial"/>
              </w:rPr>
            </w:pPr>
          </w:p>
        </w:tc>
      </w:tr>
      <w:tr w:rsidR="4E8AC5AE" w:rsidTr="4E8AC5AE" w14:paraId="4EBD3517">
        <w:trPr>
          <w:trHeight w:val="411"/>
        </w:trPr>
        <w:tc>
          <w:tcPr>
            <w:tcW w:w="1680" w:type="dxa"/>
            <w:tcMar/>
          </w:tcPr>
          <w:p w:rsidR="4E8AC5AE" w:rsidP="4E8AC5AE" w:rsidRDefault="4E8AC5AE" w14:paraId="5FCF447C" w14:textId="11EB37D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4E8AC5AE">
              <w:rPr>
                <w:rFonts w:ascii="Arial" w:hAnsi="Arial" w:cs="Arial"/>
                <w:b w:val="1"/>
                <w:bCs w:val="1"/>
              </w:rPr>
              <w:t>EYE</w:t>
            </w:r>
            <w:r w:rsidRPr="4E8AC5AE" w:rsidR="4DF512C8">
              <w:rPr>
                <w:rFonts w:ascii="Arial" w:hAnsi="Arial" w:cs="Arial"/>
                <w:b w:val="1"/>
                <w:bCs w:val="1"/>
              </w:rPr>
              <w:t>1100</w:t>
            </w:r>
          </w:p>
          <w:p w:rsidR="4E8AC5AE" w:rsidP="4E8AC5AE" w:rsidRDefault="4E8AC5AE" w14:paraId="7A6FFCF9" w14:textId="17D45F6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4E8AC5AE">
              <w:rPr>
                <w:rFonts w:ascii="Arial" w:hAnsi="Arial" w:cs="Arial"/>
                <w:b w:val="1"/>
                <w:bCs w:val="1"/>
              </w:rPr>
              <w:t>Session</w:t>
            </w:r>
            <w:r w:rsidRPr="4E8AC5AE" w:rsidR="1C5556AC">
              <w:rPr>
                <w:rFonts w:ascii="Arial" w:hAnsi="Arial" w:cs="Arial"/>
                <w:b w:val="1"/>
                <w:bCs w:val="1"/>
              </w:rPr>
              <w:t xml:space="preserve"> 3</w:t>
            </w:r>
          </w:p>
          <w:p w:rsidR="4E8AC5AE" w:rsidP="4E8AC5AE" w:rsidRDefault="4E8AC5AE" w14:paraId="29A0401B" w14:textId="07B544D7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1C5556AC" w:rsidP="4E8AC5AE" w:rsidRDefault="1C5556AC" w14:paraId="536472D5" w14:textId="77859340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1C5556AC">
              <w:rPr>
                <w:rFonts w:ascii="Arial" w:hAnsi="Arial" w:cs="Arial"/>
                <w:b w:val="1"/>
                <w:bCs w:val="1"/>
              </w:rPr>
              <w:t>An introduction to PSHE and RSE in the National Curriculum</w:t>
            </w:r>
          </w:p>
        </w:tc>
        <w:tc>
          <w:tcPr>
            <w:tcW w:w="2310" w:type="dxa"/>
            <w:tcMar/>
          </w:tcPr>
          <w:p w:rsidR="4E8AC5AE" w:rsidP="4E8AC5AE" w:rsidRDefault="4E8AC5AE" w14:paraId="21D4565D" w14:textId="35E8158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importance of PSHE and R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 education to children’s holistic 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development.</w:t>
            </w:r>
          </w:p>
          <w:p w:rsidR="4E8AC5AE" w:rsidP="4E8AC5AE" w:rsidRDefault="4E8AC5AE" w14:paraId="3297B035" w14:textId="64939A3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454FEFF8" w14:textId="191E8378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Inclusive active learning and teaching strategies for PSHE lessons </w:t>
            </w:r>
          </w:p>
          <w:p w:rsidR="4E8AC5AE" w:rsidP="4E8AC5AE" w:rsidRDefault="4E8AC5AE" w14:paraId="5F17AD8B" w14:textId="5C525C4C">
            <w:pPr>
              <w:pStyle w:val="Normal"/>
              <w:rPr>
                <w:rFonts w:ascii="Arial" w:hAnsi="Arial" w:cs="Arial"/>
              </w:rPr>
            </w:pPr>
          </w:p>
          <w:p w:rsidR="4E8AC5AE" w:rsidP="4E8AC5AE" w:rsidRDefault="4E8AC5AE" w14:paraId="0B801AF2" w14:textId="14888AE2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new DfE 2019 statutory requirements for Health and Relationships Education</w:t>
            </w: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E8AC5AE" w:rsidP="4E8AC5AE" w:rsidRDefault="4E8AC5AE" w14:paraId="17F5A43E" w14:textId="56AF82B4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57BE88B6" w14:textId="3791D13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15" w:type="dxa"/>
            <w:tcMar/>
          </w:tcPr>
          <w:p w:rsidR="4E8AC5AE" w:rsidP="4E8AC5AE" w:rsidRDefault="4E8AC5AE" w14:paraId="440532DF" w14:textId="2DE3EB1E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LT3.1</w:t>
            </w:r>
          </w:p>
          <w:p w:rsidR="4E8AC5AE" w:rsidP="4E8AC5AE" w:rsidRDefault="4E8AC5AE" w14:paraId="5C5D23AB" w14:textId="243C5839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3127BC42" w14:textId="7E8A76A1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LT3.1</w:t>
            </w:r>
          </w:p>
          <w:p w:rsidR="4E8AC5AE" w:rsidP="4E8AC5AE" w:rsidRDefault="4E8AC5AE" w14:paraId="2A9CDDCD" w14:textId="6B8A2DAB">
            <w:pPr>
              <w:pStyle w:val="Normal"/>
            </w:pPr>
          </w:p>
        </w:tc>
        <w:tc>
          <w:tcPr>
            <w:tcW w:w="2460" w:type="dxa"/>
            <w:tcMar/>
          </w:tcPr>
          <w:p w:rsidR="4E8AC5AE" w:rsidP="4E8AC5AE" w:rsidRDefault="4E8AC5AE" w14:paraId="774A37DF" w14:textId="222752CE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LT3.2 </w:t>
            </w:r>
          </w:p>
          <w:p w:rsidR="4E8AC5AE" w:rsidP="4E8AC5AE" w:rsidRDefault="4E8AC5AE" w14:paraId="3B1DFCEC" w14:textId="21047EC5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00159507" w14:textId="09382180">
            <w:pPr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LT4.3,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LT4.4, LT4.6, LT4.7,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LT4.9, LT7.1, LH7.</w:t>
            </w: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</w:p>
          <w:p w:rsidR="4E8AC5AE" w:rsidP="4E8AC5AE" w:rsidRDefault="4E8AC5AE" w14:paraId="432D559A" w14:textId="2CB15DA0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55B0144E" w14:textId="0058BA73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637" w:type="dxa"/>
            <w:tcMar/>
          </w:tcPr>
          <w:p w:rsidR="4E8AC5AE" w:rsidP="4E8AC5AE" w:rsidRDefault="4E8AC5AE" w14:paraId="42243648" w14:textId="5425CA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Children’s Society (2014) </w:t>
            </w:r>
            <w:hyperlink r:id="Rec169a7a66a643ef">
              <w:r w:rsidRPr="4E8AC5AE" w:rsidR="4E8AC5A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Promoting positive well-being for children A report for decision-makers in parliament, central government and local areas.</w:t>
              </w:r>
            </w:hyperlink>
            <w:r w:rsidRPr="4E8AC5AE" w:rsidR="4E8AC5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London.</w:t>
            </w:r>
          </w:p>
          <w:p w:rsidR="4E8AC5AE" w:rsidP="4E8AC5AE" w:rsidRDefault="4E8AC5AE" w14:paraId="16AC08CE" w14:textId="6A25776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43A4E919" w14:textId="45F5A6C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ETHUNE, A., 2018. Wellbeing in the Primary Classroom. London: Bloomsbury.</w:t>
            </w:r>
          </w:p>
          <w:p w:rsidR="4E8AC5AE" w:rsidP="4E8AC5AE" w:rsidRDefault="4E8AC5AE" w14:paraId="13880A93" w14:textId="59990AA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346E2ADE" w14:textId="32A2E96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BURTON, S. and REID, J., 2018. Safeguarding and protecting children in the early years [online]. 2nd ed. London: Routledge.</w:t>
            </w:r>
          </w:p>
          <w:p w:rsidR="4E8AC5AE" w:rsidP="4E8AC5AE" w:rsidRDefault="4E8AC5AE" w14:paraId="2269D132" w14:textId="7D20EE9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2F75C571" w14:textId="5794EE0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DfE, 2019. Relationships Education, Relationships and Sex Education (RSE) and Health Education. London: Department for Education (DfE). </w:t>
            </w:r>
          </w:p>
          <w:p w:rsidR="4E8AC5AE" w:rsidP="4E8AC5AE" w:rsidRDefault="4E8AC5AE" w14:paraId="4D54C9B9" w14:textId="7581075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4AE70956" w14:textId="66D6A0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1C4"/>
                <w:sz w:val="22"/>
                <w:szCs w:val="22"/>
                <w:lang w:val="en-GB"/>
              </w:rPr>
            </w:pPr>
            <w:r w:rsidRPr="4E8AC5AE" w:rsidR="4E8AC5A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Available from:</w:t>
            </w:r>
            <w:r w:rsidRPr="4E8AC5AE" w:rsidR="4E8AC5A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471C4"/>
                <w:sz w:val="22"/>
                <w:szCs w:val="22"/>
                <w:u w:val="single"/>
                <w:lang w:val="en-GB"/>
              </w:rPr>
              <w:t xml:space="preserve"> </w:t>
            </w:r>
            <w:hyperlink r:id="R51c71add553a413a">
              <w:r w:rsidRPr="4E8AC5AE" w:rsidR="4E8AC5A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https://assets.publishing.service.gov.uk/government/uploads/system/uploads/attachment_data/file/1019542/Relationships_Education__</w:t>
              </w:r>
            </w:hyperlink>
          </w:p>
          <w:p w:rsidR="4E8AC5AE" w:rsidP="4E8AC5AE" w:rsidRDefault="4E8AC5AE" w14:paraId="49B556C7" w14:textId="794AFC8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1C4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471C4"/>
                <w:sz w:val="22"/>
                <w:szCs w:val="22"/>
                <w:u w:val="single"/>
                <w:lang w:val="en-GB"/>
              </w:rPr>
              <w:t>Relationships_and_Sex__ Education__RSE__and_Health_Education.pdf</w:t>
            </w:r>
          </w:p>
          <w:p w:rsidR="4E8AC5AE" w:rsidP="4E8AC5AE" w:rsidRDefault="4E8AC5AE" w14:paraId="6B1C2C3B" w14:textId="595FF7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DfE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202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Keeping children safe in education - GOV.UK [online]. [online]. Available from:</w:t>
            </w:r>
          </w:p>
          <w:p w:rsidR="4E8AC5AE" w:rsidP="4E8AC5AE" w:rsidRDefault="4E8AC5AE" w14:paraId="7D28F029" w14:textId="3F271D3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ebdc16bf6677486f">
              <w:r w:rsidRPr="4E8AC5AE" w:rsidR="4E8AC5A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https://www.gov.uk/government/publications/keeping-children-safe-in-education--2</w:t>
              </w:r>
            </w:hyperlink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4E8AC5AE" w:rsidP="4E8AC5AE" w:rsidRDefault="4E8AC5AE" w14:paraId="2F59CD8F" w14:textId="3CF1D75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079F0F98" w14:textId="5EAB8F2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NHS Digital (2020) Mental Health of Children and Young People in England, 2020, </w:t>
            </w:r>
            <w:hyperlink r:id="R780077728a6343fb">
              <w:r w:rsidRPr="4E8AC5AE" w:rsidR="4E8AC5A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https://files.digital.nhs.uk/AF/AECD6B/mhcyp_2020_rep_v2.pdf</w:t>
              </w:r>
            </w:hyperlink>
          </w:p>
          <w:p w:rsidR="4E8AC5AE" w:rsidP="4E8AC5AE" w:rsidRDefault="4E8AC5AE" w14:paraId="750FDD08" w14:textId="56C0602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="4E8AC5AE" w:rsidP="4E8AC5AE" w:rsidRDefault="4E8AC5AE" w14:paraId="016798C2" w14:textId="0CFC7C6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OFSTED (2010) 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Personal, social, health and economic education in schools </w:t>
            </w:r>
            <w:hyperlink r:id="R564904a4f0944128">
              <w:r w:rsidRPr="4E8AC5AE" w:rsidR="4E8AC5A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www.ofsted.gov.uk</w:t>
              </w:r>
            </w:hyperlink>
          </w:p>
          <w:p w:rsidR="4E8AC5AE" w:rsidP="4E8AC5AE" w:rsidRDefault="4E8AC5AE" w14:paraId="3FA05EBF" w14:textId="45E106D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="4E8AC5AE" w:rsidP="4E8AC5AE" w:rsidRDefault="4E8AC5AE" w14:paraId="76E921E0" w14:textId="0943077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OFSTED (2013) </w:t>
            </w:r>
            <w:r w:rsidRPr="4E8AC5AE" w:rsidR="4E8AC5A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Not yet good enough: Personal, social, health and economic education in schools</w:t>
            </w:r>
          </w:p>
          <w:p w:rsidR="4E8AC5AE" w:rsidP="4E8AC5AE" w:rsidRDefault="4E8AC5AE" w14:paraId="72F1751C" w14:textId="515983D7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446" w:type="dxa"/>
            <w:tcMar/>
          </w:tcPr>
          <w:p w:rsidR="4E8AC5AE" w:rsidP="4E8AC5AE" w:rsidRDefault="4E8AC5AE" w14:paraId="36DDADB8" w14:textId="048293C3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Trainees’ knowledge and understanding of PSED/PSHE will be assessed through the regular monitoring of reflective evidence provided in Learning Journey – individual online document</w:t>
            </w:r>
          </w:p>
          <w:p w:rsidR="4E8AC5AE" w:rsidP="4E8AC5AE" w:rsidRDefault="4E8AC5AE" w14:paraId="67FFA7C4" w14:textId="399F8989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682BD3CD" w:rsidRDefault="682BD3CD" w14:paraId="700521CD" w14:textId="6F41A22C"/>
    <w:p w:rsidR="00AF3A47" w:rsidP="00AF3A47" w:rsidRDefault="00AF3A47" w14:paraId="781EB9D2" w14:textId="4DCB9A9C">
      <w:pPr>
        <w:rPr>
          <w:b/>
          <w:bCs/>
          <w:u w:val="single"/>
        </w:rPr>
      </w:pPr>
    </w:p>
    <w:p w:rsidR="003B3F79" w:rsidRDefault="003B3F79" w14:paraId="51A37DB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B13E1E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Pr="00A619D2" w:rsidR="00A619D2" w:rsidTr="4E8AC5AE" w14:paraId="18E967BF" w14:textId="77777777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  <w:tcMar/>
          </w:tcPr>
          <w:p w:rsidRPr="00A619D2" w:rsidR="00A619D2" w:rsidP="003B3F79" w:rsidRDefault="00A619D2" w14:paraId="32A256D1" w14:textId="7FD95DD9">
            <w:pPr>
              <w:jc w:val="center"/>
              <w:rPr>
                <w:rFonts w:ascii="Arial" w:hAnsi="Arial" w:cs="Arial"/>
              </w:rPr>
            </w:pPr>
            <w:bookmarkStart w:name="_Hlk135137439" w:id="2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Pr="00A619D2" w:rsidR="00A619D2" w:rsidTr="4E8AC5AE" w14:paraId="3B8350F8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  <w:tcMar/>
          </w:tcPr>
          <w:p w:rsidRPr="003B3F79" w:rsidR="00A619D2" w:rsidP="7111278B" w:rsidRDefault="00A619D2" w14:paraId="531440E6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Observing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7111278B" w:rsidR="00A619D2">
              <w:rPr>
                <w:rFonts w:cs="Calibri" w:cstheme="minorAscii"/>
                <w:color w:val="auto"/>
              </w:rPr>
              <w:t>Observe</w:t>
            </w:r>
            <w:r w:rsidRPr="7111278B" w:rsidR="00A619D2">
              <w:rPr>
                <w:rFonts w:cs="Calibri" w:cstheme="minorAscii"/>
                <w:color w:val="auto"/>
              </w:rPr>
              <w:t xml:space="preserve"> how expert colleagues use…and deconstruct this approach in at least one lesson throughout school.</w:t>
            </w:r>
          </w:p>
          <w:p w:rsidR="00A619D2" w:rsidP="7111278B" w:rsidRDefault="00A619D2" w14:paraId="4B0A8CD3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  <w:p w:rsidRPr="003B3F79" w:rsidR="00A619D2" w:rsidP="7111278B" w:rsidRDefault="00A619D2" w14:paraId="6EC94940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Planning</w:t>
            </w: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:</w:t>
            </w: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Observe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how expert colleagues break tasks down into constituent component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s in ……. 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for one lesson</w:t>
            </w:r>
          </w:p>
          <w:p w:rsidR="00A619D2" w:rsidP="7111278B" w:rsidRDefault="00A619D2" w14:paraId="3B0C0AD8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  <w:p w:rsidR="00A619D2" w:rsidP="7111278B" w:rsidRDefault="00A619D2" w14:paraId="5808DE34" w14:textId="77777777" w14:noSpellErr="1">
            <w:pPr>
              <w:rPr>
                <w:rFonts w:cs="Calibri" w:cstheme="minorAscii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Teaching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7111278B" w:rsidR="00A619D2">
              <w:rPr>
                <w:rFonts w:cs="Calibri" w:cstheme="minorAscii"/>
                <w:color w:val="auto"/>
              </w:rPr>
              <w:t xml:space="preserve">Rehearse and refine </w:t>
            </w:r>
            <w:r w:rsidRPr="7111278B" w:rsidR="00A619D2">
              <w:rPr>
                <w:rFonts w:cs="Calibri" w:cstheme="minorAscii"/>
                <w:color w:val="auto"/>
              </w:rPr>
              <w:t>particular approaches</w:t>
            </w:r>
            <w:r w:rsidRPr="7111278B" w:rsidR="00A619D2">
              <w:rPr>
                <w:rFonts w:cs="Calibri" w:cstheme="minorAscii"/>
                <w:color w:val="auto"/>
              </w:rPr>
              <w:t xml:space="preserve"> for a group/whole class</w:t>
            </w:r>
            <w:r w:rsidRPr="7111278B" w:rsidR="00A619D2">
              <w:rPr>
                <w:rFonts w:cs="Calibri" w:cstheme="minorAscii"/>
                <w:color w:val="auto"/>
              </w:rPr>
              <w:t xml:space="preserve">. </w:t>
            </w:r>
            <w:r w:rsidRPr="7111278B" w:rsidR="00A619D2">
              <w:rPr>
                <w:rFonts w:cs="Calibri" w:cstheme="minorAscii"/>
                <w:color w:val="auto"/>
              </w:rPr>
              <w:t>Plan for group/whole class teaching</w:t>
            </w:r>
            <w:r w:rsidRPr="7111278B" w:rsidR="00A619D2">
              <w:rPr>
                <w:rFonts w:cs="Calibri" w:cstheme="minorAscii"/>
                <w:color w:val="auto"/>
              </w:rPr>
              <w:t>.</w:t>
            </w:r>
          </w:p>
          <w:p w:rsidR="00A619D2" w:rsidP="7111278B" w:rsidRDefault="00A619D2" w14:paraId="674153A5" w14:textId="77777777" w14:noSpellErr="1">
            <w:pPr>
              <w:rPr>
                <w:rFonts w:cs="Calibri" w:cstheme="minorAscii"/>
                <w:color w:val="auto"/>
              </w:rPr>
            </w:pPr>
          </w:p>
          <w:p w:rsidRPr="003B3F79" w:rsidR="00A619D2" w:rsidP="7111278B" w:rsidRDefault="00A619D2" w14:paraId="5032CA37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Assessment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7111278B" w:rsidR="00A619D2">
              <w:rPr>
                <w:rFonts w:cs="Calibri" w:cstheme="minorAscii"/>
                <w:color w:val="auto"/>
              </w:rPr>
              <w:t>Check prior knowledge and understanding during lessons</w:t>
            </w:r>
            <w:r w:rsidRPr="7111278B" w:rsidR="00A619D2">
              <w:rPr>
                <w:rFonts w:cs="Calibri" w:cstheme="minorAscii"/>
                <w:color w:val="auto"/>
              </w:rPr>
              <w:t>.</w:t>
            </w:r>
          </w:p>
          <w:p w:rsidR="00A619D2" w:rsidP="7111278B" w:rsidRDefault="00A619D2" w14:paraId="478481B0" w14:textId="77777777" w14:noSpellErr="1">
            <w:pPr>
              <w:rPr>
                <w:rFonts w:cs="Calibri" w:cstheme="minorAscii"/>
                <w:color w:val="auto"/>
              </w:rPr>
            </w:pPr>
          </w:p>
          <w:p w:rsidRPr="003B3F79" w:rsidR="00A619D2" w:rsidP="7111278B" w:rsidRDefault="00A619D2" w14:paraId="41701162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Subject 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Knowledge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7111278B" w:rsidR="00A619D2">
              <w:rPr>
                <w:rFonts w:cs="Calibri" w:cstheme="minorAscii"/>
                <w:color w:val="auto"/>
              </w:rPr>
              <w:t>Discuss and analyse</w:t>
            </w:r>
            <w:r w:rsidRPr="7111278B" w:rsidR="00A619D2">
              <w:rPr>
                <w:rFonts w:cs="Calibri" w:cstheme="minorAscii"/>
                <w:color w:val="auto"/>
              </w:rPr>
              <w:t xml:space="preserve"> subject specific components</w:t>
            </w:r>
            <w:r w:rsidRPr="7111278B" w:rsidR="00A619D2">
              <w:rPr>
                <w:rFonts w:cs="Calibri" w:cstheme="minorAscii"/>
                <w:color w:val="auto"/>
              </w:rPr>
              <w:t xml:space="preserve"> with expert colleague</w:t>
            </w:r>
            <w:r w:rsidRPr="7111278B" w:rsidR="00A619D2">
              <w:rPr>
                <w:rFonts w:cs="Calibri" w:cstheme="minorAscii"/>
                <w:color w:val="auto"/>
              </w:rPr>
              <w:t>s</w:t>
            </w: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4E8AC5AE" w14:paraId="2799F10B" w14:textId="77777777">
        <w:trPr>
          <w:trHeight w:val="464"/>
        </w:trPr>
        <w:tc>
          <w:tcPr>
            <w:tcW w:w="919" w:type="pct"/>
            <w:shd w:val="clear" w:color="auto" w:fill="E2EFD9" w:themeFill="accent6" w:themeFillTint="33"/>
            <w:tcMar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57F99834" w14:textId="57900559">
            <w:pPr>
              <w:rPr>
                <w:rFonts w:ascii="Arial" w:hAnsi="Arial" w:cs="Arial"/>
                <w:b w:val="1"/>
                <w:bCs w:val="1"/>
              </w:rPr>
            </w:pPr>
            <w:r w:rsidRPr="4E8AC5AE" w:rsidR="00A619D2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607CCBFF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1D50E1D4" w14:textId="7160B80D">
            <w:pPr>
              <w:rPr>
                <w:rFonts w:ascii="Arial" w:hAnsi="Arial" w:cs="Arial"/>
                <w:b w:val="1"/>
                <w:bCs w:val="1"/>
              </w:rPr>
            </w:pPr>
            <w:r w:rsidRPr="4E8AC5AE" w:rsidR="00A619D2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1CA2607E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956" w:type="pct"/>
            <w:shd w:val="clear" w:color="auto" w:fill="E2EFD9" w:themeFill="accent6" w:themeFillTint="33"/>
            <w:tcMar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E2EFD9" w:themeFill="accent6" w:themeFillTint="33"/>
            <w:tcMar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Pr="00BC2F85" w:rsidR="00A619D2" w:rsidTr="4E8AC5AE" w14:paraId="18716B7C" w14:textId="77777777">
        <w:trPr>
          <w:trHeight w:val="231"/>
        </w:trPr>
        <w:tc>
          <w:tcPr>
            <w:tcW w:w="919" w:type="pct"/>
            <w:tcMar/>
          </w:tcPr>
          <w:p w:rsidRPr="00BC2F85" w:rsidR="00A619D2" w:rsidP="682BD3CD" w:rsidRDefault="00A619D2" w14:paraId="51C0B52A" w14:textId="28D75BA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1941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 PSED activities, making use of best practice inclusive principles</w:t>
            </w:r>
            <w:r w:rsidRPr="682BD3CD" w:rsidR="279F4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BC2F85" w:rsidR="00A619D2" w:rsidP="682BD3CD" w:rsidRDefault="00A619D2" w14:paraId="2C7B8270" w14:textId="7E284FAB">
            <w:pPr>
              <w:pStyle w:val="Normal"/>
              <w:rPr>
                <w:rFonts w:ascii="Arial" w:hAnsi="Arial" w:cs="Arial"/>
              </w:rPr>
            </w:pPr>
          </w:p>
          <w:p w:rsidRPr="00BC2F85" w:rsidR="00A619D2" w:rsidP="682BD3CD" w:rsidRDefault="00A619D2" w14:paraId="589A7A5A" w14:textId="1BA1F26B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3DAB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Consider the links between the </w:t>
            </w:r>
            <w:r w:rsidRPr="682BD3CD" w:rsidR="03DAB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CoEL</w:t>
            </w:r>
            <w:r w:rsidRPr="682BD3CD" w:rsidR="03DAB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PSED and begin to </w:t>
            </w:r>
            <w:r w:rsidRPr="682BD3CD" w:rsidR="03DAB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682BD3CD" w:rsidR="03DAB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examples of this in the classroom</w:t>
            </w:r>
          </w:p>
          <w:p w:rsidRPr="00BC2F85" w:rsidR="00A619D2" w:rsidP="682BD3CD" w:rsidRDefault="00A619D2" w14:paraId="0D9B0549" w14:textId="040E95A1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140" w:type="pct"/>
            <w:shd w:val="clear" w:color="auto" w:fill="FFFFFF" w:themeFill="background1"/>
            <w:tcMar/>
          </w:tcPr>
          <w:p w:rsidRPr="00BC2F85" w:rsidR="00A619D2" w:rsidP="3D3C8558" w:rsidRDefault="00A619D2" w14:paraId="0C2B7FBA" w14:textId="3CE4C2BF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LH3.</w:t>
            </w:r>
            <w:r w:rsidRPr="3D3C8558" w:rsidR="0CBB6E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BC2F85" w:rsidR="00A619D2" w:rsidP="7111278B" w:rsidRDefault="00A619D2" w14:paraId="1B08051C" w14:textId="268EAE68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D7358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LT1.6, LT3.5</w:t>
            </w:r>
          </w:p>
          <w:p w:rsidRPr="00BC2F85" w:rsidR="00A619D2" w:rsidP="682BD3CD" w:rsidRDefault="00A619D2" w14:paraId="0F267812" w14:textId="7E2D0332">
            <w:pPr>
              <w:pStyle w:val="Normal"/>
            </w:pPr>
          </w:p>
        </w:tc>
        <w:tc>
          <w:tcPr>
            <w:tcW w:w="956" w:type="pct"/>
            <w:shd w:val="clear" w:color="auto" w:fill="FFFFFF" w:themeFill="background1"/>
            <w:tcMar/>
          </w:tcPr>
          <w:p w:rsidRPr="00BC2F85" w:rsidR="00A619D2" w:rsidP="3D3C8558" w:rsidRDefault="00A619D2" w14:paraId="1E3BBAC5" w14:textId="6B6BBAC4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LH5.</w:t>
            </w:r>
            <w:r w:rsidRPr="3D3C8558" w:rsidR="7D20FE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LH5.</w:t>
            </w:r>
            <w:r w:rsidRPr="3D3C8558" w:rsidR="22C317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LH5.</w:t>
            </w:r>
            <w:r w:rsidRPr="3D3C8558" w:rsidR="06C630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BC2F85" w:rsidR="00A619D2" w:rsidP="3D3C8558" w:rsidRDefault="00A619D2" w14:paraId="1DAE20E3" w14:textId="08BDA691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LH4.</w:t>
            </w:r>
            <w:r w:rsidRPr="3D3C8558" w:rsidR="6B724F7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4AA755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35202A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00477F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3D3C8558" w:rsidR="541A9D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417303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</w:p>
          <w:p w:rsidRPr="00BC2F85" w:rsidR="00A619D2" w:rsidP="682BD3CD" w:rsidRDefault="00A619D2" w14:paraId="3805DA35" w14:textId="6EA81D12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956" w:type="pct"/>
            <w:tcMar/>
          </w:tcPr>
          <w:p w:rsidRPr="00BC2F85" w:rsidR="00A619D2" w:rsidP="682BD3CD" w:rsidRDefault="00A619D2" w14:paraId="28132DAA" w14:textId="57F6412E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9317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THEODOTOU, E., 2019. Supporting personal and social development through child-led art projects in the early years settings. Early Child Development and Care. 189 (11), pp. 1889–1900.</w:t>
            </w:r>
          </w:p>
          <w:p w:rsidRPr="00BC2F85" w:rsidR="00A619D2" w:rsidP="682BD3CD" w:rsidRDefault="00A619D2" w14:paraId="51D90701" w14:textId="10D56F5A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1029" w:type="pct"/>
            <w:tcMar/>
          </w:tcPr>
          <w:p w:rsidRPr="00757F1D" w:rsidR="00A619D2" w:rsidP="00A619D2" w:rsidRDefault="00A619D2" w14:paraId="16BA94E6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619D2" w:rsidP="00A619D2" w:rsidRDefault="00A619D2" w14:paraId="0EEEEA03" w14:textId="07F74FB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5B9E0AB" w14:textId="7C1BC478">
            <w:pPr>
              <w:rPr>
                <w:rFonts w:cstheme="minorHAnsi"/>
              </w:rPr>
            </w:pPr>
            <w:r w:rsidRPr="682BD3CD" w:rsidR="00A619D2">
              <w:rPr>
                <w:rFonts w:cs="Calibri" w:cstheme="minorAscii"/>
              </w:rPr>
              <w:t xml:space="preserve">Link Tutor </w:t>
            </w:r>
          </w:p>
          <w:p w:rsidR="682BD3CD" w:rsidP="682BD3CD" w:rsidRDefault="682BD3CD" w14:paraId="3B7B829C" w14:textId="275AB2B1">
            <w:pPr>
              <w:pStyle w:val="Normal"/>
              <w:rPr>
                <w:rFonts w:cs="Calibri" w:cstheme="minorAscii"/>
              </w:rPr>
            </w:pPr>
          </w:p>
          <w:p w:rsidR="5DA55AA6" w:rsidP="682BD3CD" w:rsidRDefault="5DA55AA6" w14:paraId="16B7921F" w14:textId="7DB3F56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DA55A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Mentors will feedback in relation to CCF content observed in lessons and trainees’ understanding of PSED/PSHE. Trainees will be deemed ready to progress in this area.</w:t>
            </w:r>
          </w:p>
          <w:p w:rsidRPr="00757F1D" w:rsidR="00A619D2" w:rsidP="00A619D2" w:rsidRDefault="00A619D2" w14:paraId="7E94403D" w14:textId="77777777">
            <w:pPr>
              <w:rPr>
                <w:rFonts w:cstheme="minorHAnsi"/>
              </w:rPr>
            </w:pPr>
          </w:p>
        </w:tc>
      </w:tr>
      <w:bookmarkEnd w:id="2"/>
    </w:tbl>
    <w:p w:rsidRPr="00AF3A47" w:rsidR="00B13E1E" w:rsidP="00AF3A47" w:rsidRDefault="00B13E1E" w14:paraId="12EEE0E5" w14:textId="77777777">
      <w:pPr>
        <w:ind w:left="-851"/>
        <w:rPr>
          <w:b/>
          <w:bCs/>
        </w:rPr>
      </w:pPr>
    </w:p>
    <w:p w:rsidR="00AF3A47" w:rsidP="00A10021" w:rsidRDefault="00AF3A47" w14:paraId="10B385DC" w14:textId="57557E71">
      <w:pPr>
        <w:jc w:val="center"/>
        <w:rPr>
          <w:b/>
          <w:bCs/>
          <w:u w:val="single"/>
        </w:rPr>
      </w:pPr>
    </w:p>
    <w:p w:rsidR="00507F3E" w:rsidP="00A10021" w:rsidRDefault="00507F3E" w14:paraId="05E0878D" w14:textId="11BCDF2D">
      <w:pPr>
        <w:jc w:val="center"/>
        <w:rPr>
          <w:b/>
          <w:bCs/>
          <w:u w:val="single"/>
        </w:rPr>
      </w:pPr>
    </w:p>
    <w:p w:rsidR="003C0367" w:rsidP="00507F3E" w:rsidRDefault="003C0367" w14:paraId="5FC24135" w14:textId="77777777">
      <w:pPr>
        <w:jc w:val="center"/>
        <w:rPr>
          <w:rFonts w:ascii="Arial" w:hAnsi="Arial" w:cs="Arial"/>
          <w:b/>
          <w:bCs/>
        </w:rPr>
      </w:pPr>
    </w:p>
    <w:p w:rsidRPr="006D12F4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4"/>
      <w:r w:rsidRPr="006D12F4">
        <w:rPr>
          <w:rFonts w:ascii="Arial" w:hAnsi="Arial" w:cs="Arial"/>
          <w:b/>
          <w:bCs/>
          <w:i/>
          <w:iCs/>
        </w:rPr>
        <w:t xml:space="preserve">Year 2 Undergraduate </w:t>
      </w:r>
    </w:p>
    <w:tbl>
      <w:tblPr>
        <w:tblStyle w:val="TableGrid"/>
        <w:tblW w:w="0" w:type="auto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592"/>
        <w:gridCol w:w="2592"/>
        <w:gridCol w:w="2592"/>
        <w:gridCol w:w="2592"/>
      </w:tblGrid>
      <w:tr w:rsidRPr="006D12F4" w:rsidR="003B3F79" w:rsidTr="4E8AC5AE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  <w:tcMar/>
          </w:tcPr>
          <w:bookmarkEnd w:id="4"/>
          <w:p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6D12F4" w:rsidR="003B3F79" w:rsidTr="4E8AC5AE" w14:paraId="781046DF" w14:textId="77777777">
        <w:trPr>
          <w:trHeight w:val="464"/>
        </w:trPr>
        <w:tc>
          <w:tcPr>
            <w:tcW w:w="1844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C6713A" w:rsidR="003B3F79" w:rsidP="006D12F4" w:rsidRDefault="003B3F79" w14:paraId="7A14C8E5" w14:textId="16AF606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101C7E5D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C6713A" w:rsidR="003B3F79" w:rsidP="006D12F4" w:rsidRDefault="003B3F79" w14:paraId="67D8F110" w14:textId="3A9E2DAE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003B3F79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3E8E7E89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3B3F79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3B3F79" w:rsidTr="4E8AC5AE" w14:paraId="02039AAE" w14:textId="77777777">
        <w:trPr>
          <w:trHeight w:val="231"/>
        </w:trPr>
        <w:tc>
          <w:tcPr>
            <w:tcW w:w="1844" w:type="dxa"/>
            <w:tcMar/>
          </w:tcPr>
          <w:p w:rsidR="3D3C8558" w:rsidP="3D3C8558" w:rsidRDefault="3D3C8558" w14:paraId="13AC2660" w14:textId="3B28F4C1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6713A" w:rsidR="003B3F79" w:rsidP="3D3C8558" w:rsidRDefault="003B3F79" w14:paraId="19FD678D" w14:textId="66BD88C6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D3C8558" w:rsidR="01BC24B6">
              <w:rPr>
                <w:rFonts w:ascii="Arial" w:hAnsi="Arial" w:cs="Arial"/>
                <w:b w:val="1"/>
                <w:bCs w:val="1"/>
              </w:rPr>
              <w:t>EYE2007</w:t>
            </w:r>
          </w:p>
          <w:p w:rsidRPr="00C6713A" w:rsidR="003B3F79" w:rsidP="682BD3CD" w:rsidRDefault="003B3F79" w14:paraId="265D5587" w14:textId="1DAEC05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D3C8558" w:rsidR="003B3F79">
              <w:rPr>
                <w:rFonts w:ascii="Arial" w:hAnsi="Arial" w:cs="Arial"/>
                <w:b w:val="1"/>
                <w:bCs w:val="1"/>
              </w:rPr>
              <w:t xml:space="preserve">Session 1 </w:t>
            </w:r>
          </w:p>
          <w:p w:rsidRPr="00C6713A" w:rsidR="003B3F79" w:rsidP="682BD3CD" w:rsidRDefault="003B3F79" w14:paraId="237BC73C" w14:textId="71B51F85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592" w:type="dxa"/>
            <w:tcMar/>
          </w:tcPr>
          <w:p w:rsidRPr="00BC2F85" w:rsidR="003B3F79" w:rsidP="31767090" w:rsidRDefault="003B3F79" w14:paraId="1D4A84D7" w14:textId="35E8158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1767090" w:rsidR="6A5875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importance of PSHE and R</w:t>
            </w:r>
            <w:r w:rsidRPr="31767090" w:rsidR="75D6CD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1767090" w:rsidR="6A5875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 education to children’s holistic </w:t>
            </w:r>
            <w:r w:rsidRPr="31767090" w:rsidR="6A5875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development.</w:t>
            </w:r>
          </w:p>
          <w:p w:rsidRPr="00BC2F85" w:rsidR="003B3F79" w:rsidP="682BD3CD" w:rsidRDefault="003B3F79" w14:paraId="08D1617E" w14:textId="64939A3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00E7AC2D" w14:textId="191E8378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6A5875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Inclusive active learning and teaching strategies for PSHE lessons </w:t>
            </w:r>
          </w:p>
          <w:p w:rsidRPr="00BC2F85" w:rsidR="003B3F79" w:rsidP="682BD3CD" w:rsidRDefault="003B3F79" w14:paraId="370A29FD" w14:textId="5C525C4C">
            <w:pPr>
              <w:pStyle w:val="Normal"/>
              <w:rPr>
                <w:rFonts w:ascii="Arial" w:hAnsi="Arial" w:cs="Arial"/>
              </w:rPr>
            </w:pPr>
          </w:p>
          <w:p w:rsidRPr="00BC2F85" w:rsidR="003B3F79" w:rsidP="682BD3CD" w:rsidRDefault="003B3F79" w14:paraId="06F10508" w14:textId="14888AE2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5C429A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new DfE 2019 statutory requirements for Health and Relationships Education</w:t>
            </w:r>
            <w:r w:rsidRPr="682BD3CD" w:rsidR="5C429A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BC2F85" w:rsidR="003B3F79" w:rsidP="682BD3CD" w:rsidRDefault="003B3F79" w14:paraId="72BFD6C6" w14:textId="56AF82B4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62784E2B" w14:textId="3791D13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tcMar/>
          </w:tcPr>
          <w:p w:rsidRPr="00BC2F85" w:rsidR="003B3F79" w:rsidP="7111278B" w:rsidRDefault="003B3F79" w14:paraId="284FDE43" w14:textId="2DE3EB1E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1CE06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LT3.1</w:t>
            </w:r>
          </w:p>
          <w:p w:rsidRPr="00BC2F85" w:rsidR="003B3F79" w:rsidP="682BD3CD" w:rsidRDefault="003B3F79" w14:paraId="6637DA13" w14:textId="243C5839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7111278B" w:rsidRDefault="003B3F79" w14:paraId="13BEC05A" w14:textId="7E8A76A1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1CE06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LT3.1</w:t>
            </w:r>
          </w:p>
          <w:p w:rsidRPr="00BC2F85" w:rsidR="003B3F79" w:rsidP="682BD3CD" w:rsidRDefault="003B3F79" w14:paraId="3C5BAAE7" w14:textId="6B8A2DAB">
            <w:pPr>
              <w:pStyle w:val="Normal"/>
            </w:pPr>
          </w:p>
        </w:tc>
        <w:tc>
          <w:tcPr>
            <w:tcW w:w="2592" w:type="dxa"/>
            <w:tcMar/>
          </w:tcPr>
          <w:p w:rsidRPr="00BC2F85" w:rsidR="003B3F79" w:rsidP="7111278B" w:rsidRDefault="003B3F79" w14:paraId="2E6C7D1B" w14:textId="222752CE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61CE06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LT3.2 </w:t>
            </w:r>
          </w:p>
          <w:p w:rsidRPr="00BC2F85" w:rsidR="003B3F79" w:rsidP="682BD3CD" w:rsidRDefault="003B3F79" w14:paraId="04E3791F" w14:textId="21047EC5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3D3C8558" w:rsidRDefault="003B3F79" w14:paraId="6698E044" w14:textId="09382180">
            <w:pPr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1EDC33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LT4.3,</w:t>
            </w:r>
            <w:r w:rsidRPr="3D3C8558" w:rsidR="1EDC3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D3C8558" w:rsidR="1EDC33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LT4.4, LT4.6, LT4.7,</w:t>
            </w:r>
            <w:r w:rsidRPr="3D3C8558" w:rsidR="1EDC3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D3C8558" w:rsidR="1EDC33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LT4.9, LT7.1, LH7.</w:t>
            </w:r>
            <w:r w:rsidRPr="3D3C8558" w:rsidR="2FB187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</w:p>
          <w:p w:rsidRPr="00BC2F85" w:rsidR="003B3F79" w:rsidP="682BD3CD" w:rsidRDefault="003B3F79" w14:paraId="3B68F2CD" w14:textId="2CB15DA0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23B82D3F" w14:textId="0058BA73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vMerge w:val="restart"/>
            <w:tcMar/>
          </w:tcPr>
          <w:p w:rsidRPr="00BC2F85" w:rsidR="003B3F79" w:rsidP="682BD3CD" w:rsidRDefault="003B3F79" w14:paraId="6C27410A" w14:textId="5425CA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E271A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Children’s Society (2014) </w:t>
            </w:r>
            <w:hyperlink r:id="Rf9fae2776af6496a">
              <w:r w:rsidRPr="682BD3CD" w:rsidR="2E271AE2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Promoting positive well-being for children A report for decision-makers in parliament, central government and local areas.</w:t>
              </w:r>
            </w:hyperlink>
            <w:r w:rsidRPr="682BD3CD" w:rsidR="2E271A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London.</w:t>
            </w:r>
          </w:p>
          <w:p w:rsidRPr="00BC2F85" w:rsidR="003B3F79" w:rsidP="682BD3CD" w:rsidRDefault="003B3F79" w14:paraId="5830D55D" w14:textId="6A25776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43F30A0C" w14:textId="45F5A6C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ETHUNE, A., 2018. Wellbeing in the Primary Classroom. London: Bloomsbury.</w:t>
            </w:r>
          </w:p>
          <w:p w:rsidRPr="00BC2F85" w:rsidR="003B3F79" w:rsidP="682BD3CD" w:rsidRDefault="003B3F79" w14:paraId="5A568B80" w14:textId="59990AA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07E5992E" w14:textId="32A2E96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BURTON, S. and REID, J., 2018. Safeguarding and protecting children in the early years [online]. 2nd ed. London: Routledge.</w:t>
            </w:r>
          </w:p>
          <w:p w:rsidRPr="00BC2F85" w:rsidR="003B3F79" w:rsidP="682BD3CD" w:rsidRDefault="003B3F79" w14:paraId="25CEEFCB" w14:textId="7D20EE9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167AAC46" w14:textId="5794EE0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DfE, 2019. Relationships Education, Relationships and Sex Education (RSE) and Health Education. London: Department for Education (DfE). </w:t>
            </w:r>
          </w:p>
          <w:p w:rsidRPr="00BC2F85" w:rsidR="003B3F79" w:rsidP="682BD3CD" w:rsidRDefault="003B3F79" w14:paraId="37A71B06" w14:textId="7581075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611DE5CA" w14:textId="66D6A0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2C4" w:themeColor="accen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Available from:</w:t>
            </w:r>
            <w:r w:rsidRPr="682BD3CD" w:rsidR="1AA0AB29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472C4" w:themeColor="accent1" w:themeTint="FF" w:themeShade="FF"/>
                <w:sz w:val="22"/>
                <w:szCs w:val="22"/>
                <w:u w:val="single"/>
                <w:lang w:val="en-GB"/>
              </w:rPr>
              <w:t xml:space="preserve"> </w:t>
            </w:r>
            <w:hyperlink r:id="R0df9d098c17e4611">
              <w:r w:rsidRPr="682BD3CD" w:rsidR="1AA0AB2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https://assets.publishing.service.gov.uk/government/uploads/system/uploads/attachment_data/file/1019542/Relationships_Education__</w:t>
              </w:r>
            </w:hyperlink>
          </w:p>
          <w:p w:rsidRPr="00BC2F85" w:rsidR="003B3F79" w:rsidP="682BD3CD" w:rsidRDefault="003B3F79" w14:paraId="413216FF" w14:textId="794AFC8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72C4" w:themeColor="accen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472C4" w:themeColor="accent1" w:themeTint="FF" w:themeShade="FF"/>
                <w:sz w:val="22"/>
                <w:szCs w:val="22"/>
                <w:u w:val="single"/>
                <w:lang w:val="en-GB"/>
              </w:rPr>
              <w:t>Relationships_and_Sex__ Education__RSE__and_Health_Education.pdf</w:t>
            </w:r>
          </w:p>
          <w:p w:rsidRPr="00BC2F85" w:rsidR="003B3F79" w:rsidP="64A67D62" w:rsidRDefault="003B3F79" w14:paraId="3BA60973" w14:textId="595FF7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4A67D62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DfE</w:t>
            </w:r>
            <w:r w:rsidRPr="64A67D62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202</w:t>
            </w:r>
            <w:r w:rsidRPr="64A67D62" w:rsidR="1A1430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64A67D62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Keeping children safe in education - GOV.UK [online]. [online]. Available from:</w:t>
            </w:r>
          </w:p>
          <w:p w:rsidRPr="00BC2F85" w:rsidR="003B3F79" w:rsidP="682BD3CD" w:rsidRDefault="003B3F79" w14:paraId="2F63B9F2" w14:textId="3F271D3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c7686c5d84064230">
              <w:r w:rsidRPr="682BD3CD" w:rsidR="1AA0AB2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https://www.gov.uk/government/publications/keeping-children-safe-in-education--2</w:t>
              </w:r>
            </w:hyperlink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BC2F85" w:rsidR="003B3F79" w:rsidP="682BD3CD" w:rsidRDefault="003B3F79" w14:paraId="12406191" w14:textId="3CF1D751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706A0CB0" w14:textId="5EAB8F2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NHS Digital (2020) Mental Health of Children and Young People in England, 2020, </w:t>
            </w:r>
            <w:hyperlink r:id="R7693766de475446d">
              <w:r w:rsidRPr="682BD3CD" w:rsidR="1AA0AB2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https://files.digital.nhs.uk/AF/AECD6B/mhcyp_2020_rep_v2.pdf</w:t>
              </w:r>
            </w:hyperlink>
          </w:p>
          <w:p w:rsidRPr="00BC2F85" w:rsidR="003B3F79" w:rsidP="682BD3CD" w:rsidRDefault="003B3F79" w14:paraId="5159410A" w14:textId="56C0602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51F085F3" w14:textId="0CFC7C6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OFSTED (2010) </w:t>
            </w:r>
            <w:r w:rsidRPr="682BD3CD" w:rsidR="1AA0AB2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Personal, social, health and economic education in schools </w:t>
            </w:r>
            <w:hyperlink r:id="R1d0785e08f5d4447">
              <w:r w:rsidRPr="682BD3CD" w:rsidR="1AA0AB2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www.ofsted.gov.uk</w:t>
              </w:r>
            </w:hyperlink>
          </w:p>
          <w:p w:rsidRPr="00BC2F85" w:rsidR="003B3F79" w:rsidP="682BD3CD" w:rsidRDefault="003B3F79" w14:paraId="4AAAB8C0" w14:textId="45E106D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Pr="00BC2F85" w:rsidR="003B3F79" w:rsidP="682BD3CD" w:rsidRDefault="003B3F79" w14:paraId="13E91A5F" w14:textId="0943077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A0AB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OFSTED (2013) </w:t>
            </w:r>
            <w:r w:rsidRPr="682BD3CD" w:rsidR="1AA0AB2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Not yet good enough: Personal, social, health and economic education in schools</w:t>
            </w:r>
          </w:p>
          <w:p w:rsidRPr="00BC2F85" w:rsidR="003B3F79" w:rsidP="682BD3CD" w:rsidRDefault="003B3F79" w14:paraId="6BAC8EBE" w14:textId="515983D7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tcMar/>
          </w:tcPr>
          <w:p w:rsidRPr="00BC2F85" w:rsidR="003B3F79" w:rsidP="682BD3CD" w:rsidRDefault="003B3F79" w14:paraId="0BDA5880" w14:textId="048293C3">
            <w:pPr>
              <w:pStyle w:val="Normal"/>
              <w:spacing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C4F08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Trainees’ knowledge and understanding of PSED/PSHE will be assessed through the regular monitoring of reflective evidence provided in Learning Journey – individual online document</w:t>
            </w:r>
          </w:p>
          <w:p w:rsidRPr="00BC2F85" w:rsidR="003B3F79" w:rsidP="682BD3CD" w:rsidRDefault="003B3F79" w14:paraId="55ED0C74" w14:textId="399F8989">
            <w:pPr>
              <w:pStyle w:val="Normal"/>
              <w:rPr>
                <w:rFonts w:ascii="Arial" w:hAnsi="Arial" w:cs="Arial"/>
              </w:rPr>
            </w:pPr>
          </w:p>
        </w:tc>
      </w:tr>
      <w:tr w:rsidR="4E8AC5AE" w:rsidTr="4E8AC5AE" w14:paraId="2C226852">
        <w:trPr>
          <w:trHeight w:val="411"/>
        </w:trPr>
        <w:tc>
          <w:tcPr>
            <w:tcW w:w="1844" w:type="dxa"/>
            <w:tcMar/>
          </w:tcPr>
          <w:p w:rsidR="606B24EB" w:rsidP="4E8AC5AE" w:rsidRDefault="606B24EB" w14:paraId="01DB3615" w14:textId="5D070F86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4E8AC5AE" w:rsidR="606B24EB">
              <w:rPr>
                <w:rFonts w:ascii="Arial" w:hAnsi="Arial" w:cs="Arial"/>
                <w:b w:val="1"/>
                <w:bCs w:val="1"/>
              </w:rPr>
              <w:t>Session 2</w:t>
            </w:r>
          </w:p>
        </w:tc>
        <w:tc>
          <w:tcPr>
            <w:tcW w:w="2592" w:type="dxa"/>
            <w:tcMar/>
          </w:tcPr>
          <w:p w:rsidR="606B24EB" w:rsidP="4E8AC5AE" w:rsidRDefault="606B24EB" w14:paraId="6A41D54E" w14:textId="4C6C7CFA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606B24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benefits and methods of creating an emotionally safe environment</w:t>
            </w:r>
          </w:p>
          <w:p w:rsidR="606B24EB" w:rsidP="4E8AC5AE" w:rsidRDefault="606B24EB" w14:paraId="00487B65" w14:textId="2CD102A1">
            <w:pPr>
              <w:spacing w:line="25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606B24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making use of principles on adaptive practices and the emotional development of children.</w:t>
            </w:r>
          </w:p>
          <w:p w:rsidR="4E8AC5AE" w:rsidP="4E8AC5AE" w:rsidRDefault="4E8AC5AE" w14:paraId="498D6431" w14:textId="053B4E25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11A1CBEE" w14:textId="5C50F838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592" w:type="dxa"/>
            <w:tcMar/>
          </w:tcPr>
          <w:p w:rsidR="4E8AC5AE" w:rsidP="4E8AC5AE" w:rsidRDefault="4E8AC5AE" w14:paraId="3BAE4E3D" w14:textId="784079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LT1.3, LT5.1, LT5.2, LT5.3, LT5.5, LT5.7, LH5.b</w:t>
            </w:r>
          </w:p>
        </w:tc>
        <w:tc>
          <w:tcPr>
            <w:tcW w:w="2592" w:type="dxa"/>
            <w:tcMar/>
          </w:tcPr>
          <w:p w:rsidR="4E8AC5AE" w:rsidP="4E8AC5AE" w:rsidRDefault="4E8AC5AE" w14:paraId="779616F5" w14:textId="1A2912C8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LT4.2, LT4.3</w:t>
            </w:r>
          </w:p>
          <w:p w:rsidR="4E8AC5AE" w:rsidP="4E8AC5AE" w:rsidRDefault="4E8AC5AE" w14:paraId="6988F2D9" w14:textId="618CD3FE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4E8AC5AE" w:rsidP="4E8AC5AE" w:rsidRDefault="4E8AC5AE" w14:paraId="69740020" w14:textId="45638BB0">
            <w:pPr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LH4.</w:t>
            </w:r>
            <w:r w:rsidRPr="4E8AC5AE" w:rsidR="4E8AC5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</w:p>
          <w:p w:rsidR="4E8AC5AE" w:rsidP="4E8AC5AE" w:rsidRDefault="4E8AC5AE" w14:paraId="24B91371" w14:textId="65FEC210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14:paraId="1CB34CAC"/>
        </w:tc>
        <w:tc>
          <w:tcPr>
            <w:tcW w:w="2592" w:type="dxa"/>
            <w:tcMar/>
          </w:tcPr>
          <w:p w:rsidR="4E8AC5AE" w:rsidP="4E8AC5AE" w:rsidRDefault="4E8AC5AE" w14:paraId="2B97FFA8" w14:textId="1337072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3B3F79" w:rsidTr="4E8AC5AE" w14:paraId="357EAE48" w14:textId="77777777">
        <w:trPr>
          <w:trHeight w:val="411"/>
        </w:trPr>
        <w:tc>
          <w:tcPr>
            <w:tcW w:w="1844" w:type="dxa"/>
            <w:tcMar/>
          </w:tcPr>
          <w:p w:rsidRPr="00507F3E" w:rsidR="003B3F79" w:rsidP="00FE6E38" w:rsidRDefault="003B3F79" w14:paraId="5F51C53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3B3F79" w:rsidP="682BD3CD" w:rsidRDefault="003B3F79" w14:noSpellErr="1" w14:paraId="21B948CB" w14:textId="2F1C6F65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682BD3CD" w:rsidR="003B3F79">
              <w:rPr>
                <w:rFonts w:ascii="Arial" w:hAnsi="Arial" w:cs="Arial"/>
                <w:b w:val="1"/>
                <w:bCs w:val="1"/>
              </w:rPr>
              <w:t xml:space="preserve">Session 2 </w:t>
            </w:r>
          </w:p>
          <w:p w:rsidRPr="00507F3E" w:rsidR="003B3F79" w:rsidP="682BD3CD" w:rsidRDefault="003B3F79" w14:paraId="5F071403" w14:textId="50E656DE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2592" w:type="dxa"/>
            <w:tcMar/>
          </w:tcPr>
          <w:p w:rsidRPr="00FB4E81" w:rsidR="003B3F79" w:rsidP="682BD3CD" w:rsidRDefault="003B3F79" w14:paraId="4FB01554" w14:textId="42513E9F">
            <w:pPr>
              <w:pStyle w:val="Normal"/>
              <w:spacing w:line="257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B4E81" w:rsidR="003B3F79" w:rsidP="4E8AC5AE" w:rsidRDefault="003B3F79" w14:paraId="2D97A9CE" w14:textId="729304AF">
            <w:pPr>
              <w:spacing w:line="256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E8AC5AE" w:rsidR="32170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Plan engaging lessons for PSHE and RE and where PSHE can be threaded through all subjects </w:t>
            </w:r>
          </w:p>
        </w:tc>
        <w:tc>
          <w:tcPr>
            <w:tcW w:w="2592" w:type="dxa"/>
            <w:tcMar/>
          </w:tcPr>
          <w:p w:rsidRPr="00FB4E81" w:rsidR="003B3F79" w:rsidP="3D3C8558" w:rsidRDefault="003B3F79" w14:paraId="1B03151E" w14:textId="6D8B1537">
            <w:pPr>
              <w:pStyle w:val="Normal"/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74F57B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LT1.3, LT5.1, LT5.2, LT5.3, LT5.5</w:t>
            </w:r>
            <w:r w:rsidRPr="3D3C8558" w:rsidR="0D7338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3D3C8558" w:rsidR="74F57B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LT5.7, LH5.</w:t>
            </w:r>
            <w:r w:rsidRPr="3D3C8558" w:rsidR="7E7C99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</w:p>
          <w:p w:rsidRPr="00FB4E81" w:rsidR="003B3F79" w:rsidP="682BD3CD" w:rsidRDefault="003B3F79" w14:paraId="2E5A2133" w14:textId="09FC9765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2592" w:type="dxa"/>
            <w:tcMar/>
          </w:tcPr>
          <w:p w:rsidRPr="00C2028E" w:rsidR="003B3F79" w:rsidP="7111278B" w:rsidRDefault="003B3F79" w14:paraId="6C8D9F57" w14:textId="1A2912C8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30988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LT4.2, LT4.3</w:t>
            </w:r>
          </w:p>
          <w:p w:rsidRPr="00C2028E" w:rsidR="003B3F79" w:rsidP="682BD3CD" w:rsidRDefault="003B3F79" w14:paraId="725C90A8" w14:textId="618CD3FE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3D3C8558" w:rsidRDefault="003B3F79" w14:paraId="3207714E" w14:textId="45638BB0">
            <w:pPr>
              <w:spacing w:line="25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445551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LH4.</w:t>
            </w:r>
            <w:r w:rsidRPr="3D3C8558" w:rsidR="2CD4D1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</w:p>
          <w:p w:rsidRPr="00C2028E" w:rsidR="003B3F79" w:rsidP="682BD3CD" w:rsidRDefault="003B3F79" w14:paraId="52B86171" w14:textId="65FEC210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tcMar/>
          </w:tcPr>
          <w:p w:rsidRPr="00C2028E" w:rsidR="003B3F79" w:rsidP="682BD3CD" w:rsidRDefault="003B3F79" w14:paraId="76837773" w14:textId="4A63F7B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PUBLIC HEALTH ENGLAND. 2014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link between pupil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health and wellbeing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attainment.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f0f97ba471df41ac">
              <w:r w:rsidRPr="682BD3CD" w:rsidR="06F1DFC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www.gov.uk</w:t>
              </w:r>
            </w:hyperlink>
          </w:p>
          <w:p w:rsidRPr="00C2028E" w:rsidR="003B3F79" w:rsidP="682BD3CD" w:rsidRDefault="003B3F79" w14:paraId="2508DAC8" w14:textId="10EE274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33385BAA" w14:textId="1FCB910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PALMER, J. (2015)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role of PSHE, citizenship education and SMSC in obtaining good outcomes in section 5 inspections.</w:t>
            </w:r>
          </w:p>
          <w:p w:rsidRPr="00C2028E" w:rsidR="003B3F79" w:rsidP="682BD3CD" w:rsidRDefault="003B3F79" w14:paraId="25F71F54" w14:textId="35424027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19131082" w14:textId="0E65E12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ROWLAND (2018) 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Making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pshe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matter: a practical guide to planning and teaching creative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pshe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primary school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682BD3CD" w:rsidR="06F1D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London: Jessica Kingsley.</w:t>
            </w:r>
          </w:p>
          <w:p w:rsidRPr="00C2028E" w:rsidR="003B3F79" w:rsidP="682BD3CD" w:rsidRDefault="003B3F79" w14:paraId="295051AE" w14:textId="3A9F011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Pr="00C2028E" w:rsidR="003B3F79" w:rsidP="682BD3CD" w:rsidRDefault="003B3F79" w14:paraId="58470F6E" w14:textId="70F78F8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783d50862d474290">
              <w:r w:rsidRPr="682BD3CD" w:rsidR="06F1DFC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www.pshe-association.org.uk</w:t>
              </w:r>
            </w:hyperlink>
          </w:p>
          <w:p w:rsidRPr="00C2028E" w:rsidR="003B3F79" w:rsidP="682BD3CD" w:rsidRDefault="003B3F79" w14:paraId="62452B03" w14:textId="61D79E4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3747a24fc70a4922">
              <w:r w:rsidRPr="682BD3CD" w:rsidR="06F1DFC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www.circle-time.co.uk</w:t>
              </w:r>
            </w:hyperlink>
          </w:p>
          <w:p w:rsidRPr="00C2028E" w:rsidR="003B3F79" w:rsidP="682BD3CD" w:rsidRDefault="003B3F79" w14:paraId="7EC5B3E6" w14:textId="76B6CE2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70208462e20540b1">
              <w:r w:rsidRPr="682BD3CD" w:rsidR="06F1DFC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https://www.young-enterprise.org.uk/wp-content/uploads/2019/01/FINANCIAL-EDUCATION-PLANNING-FRAMEWORK-3-11-ONLINE-2020.pdf</w:t>
              </w:r>
            </w:hyperlink>
          </w:p>
          <w:p w:rsidRPr="00C2028E" w:rsidR="003B3F79" w:rsidP="682BD3CD" w:rsidRDefault="003B3F79" w14:paraId="067F0392" w14:textId="14A1000A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92" w:type="dxa"/>
            <w:tcMar/>
          </w:tcPr>
          <w:p w:rsidRPr="00C2028E" w:rsidR="003B3F79" w:rsidP="682BD3CD" w:rsidRDefault="003B3F79" w14:paraId="2BAE50C9" w14:textId="564BC7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lesson observation and feedback. </w:t>
            </w:r>
          </w:p>
          <w:p w:rsidRPr="00C2028E" w:rsidR="003B3F79" w:rsidP="682BD3CD" w:rsidRDefault="003B3F79" w14:paraId="45C5069B" w14:textId="3775C69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Mentors will feedback in relation to CCF content </w:t>
            </w: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observed</w:t>
            </w: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lessons and trainees’ understanding of PSED/PSHE. </w:t>
            </w:r>
          </w:p>
          <w:p w:rsidRPr="00C2028E" w:rsidR="003B3F79" w:rsidP="682BD3CD" w:rsidRDefault="003B3F79" w14:paraId="7050A806" w14:textId="2280D0E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3B3F79" w:rsidP="682BD3CD" w:rsidRDefault="003B3F79" w14:paraId="1E1FE484" w14:textId="39EF37D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Trainees will be </w:t>
            </w: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deemed</w:t>
            </w:r>
            <w:r w:rsidRPr="682BD3CD" w:rsidR="28A5D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ready to progress in this area.</w:t>
            </w:r>
          </w:p>
          <w:p w:rsidRPr="00C2028E" w:rsidR="003B3F79" w:rsidP="682BD3CD" w:rsidRDefault="003B3F79" w14:paraId="51B8B182" w14:textId="08E9BBE7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003B3F79" w:rsidP="0081084C" w:rsidRDefault="003B3F79" w14:paraId="5704FDC8" w14:textId="77777777">
      <w:pPr>
        <w:ind w:left="-851"/>
        <w:rPr>
          <w:b/>
          <w:bCs/>
          <w:u w:val="single"/>
        </w:rPr>
      </w:pPr>
    </w:p>
    <w:p w:rsidR="003B3F79" w:rsidP="0081084C" w:rsidRDefault="003B3F79" w14:paraId="1D259F6D" w14:textId="77777777">
      <w:pPr>
        <w:ind w:left="-851"/>
        <w:rPr>
          <w:b/>
          <w:bCs/>
          <w:u w:val="single"/>
        </w:rPr>
      </w:pPr>
    </w:p>
    <w:p w:rsidR="003B3F79" w:rsidRDefault="003B3F79" w14:paraId="116B1D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19D2" w:rsidRDefault="00A619D2" w14:paraId="22558274" w14:textId="77777777">
      <w:bookmarkStart w:name="_Hlk135137845" w:id="5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A619D2" w:rsidR="00A619D2" w:rsidTr="4E8AC5AE" w14:paraId="5220A0DB" w14:textId="77777777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  <w:tcMar/>
          </w:tcPr>
          <w:p w:rsidRPr="00A619D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Pr="00A619D2" w:rsidR="00A619D2" w:rsidTr="4E8AC5AE" w14:paraId="7C6FC821" w14:textId="77777777">
        <w:trPr>
          <w:trHeight w:val="464"/>
        </w:trPr>
        <w:tc>
          <w:tcPr>
            <w:tcW w:w="5000" w:type="pct"/>
            <w:gridSpan w:val="5"/>
            <w:tcMar/>
          </w:tcPr>
          <w:p w:rsidRPr="002B344B" w:rsidR="00A619D2" w:rsidP="7111278B" w:rsidRDefault="00A619D2" w14:paraId="5F75EF19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Observing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>
              <w:br/>
            </w:r>
            <w:r w:rsidRPr="7111278B" w:rsidR="00A619D2">
              <w:rPr>
                <w:rFonts w:cs="Calibri" w:cstheme="minorAscii"/>
                <w:color w:val="auto"/>
              </w:rPr>
              <w:t>Observe how expert colleagues use…and deconstruct this approach in at least one lesson throughout school.</w:t>
            </w:r>
          </w:p>
          <w:p w:rsidRPr="002B344B" w:rsidR="00A619D2" w:rsidP="7111278B" w:rsidRDefault="00A619D2" w14:paraId="4A626B06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  <w:p w:rsidRPr="002B344B" w:rsidR="00A619D2" w:rsidP="7111278B" w:rsidRDefault="00A619D2" w14:paraId="3CB08FF5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Planning :</w:t>
            </w: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>
              <w:br/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Observe how expert colleagues break tasks down into constituent components over a sequence of lessons.</w:t>
            </w:r>
            <w:r>
              <w:br/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Plan for lessons in all core and selected foundation subjects. </w:t>
            </w:r>
          </w:p>
          <w:p w:rsidRPr="002B344B" w:rsidR="00A619D2" w:rsidP="7111278B" w:rsidRDefault="00A619D2" w14:paraId="5C8F8E7B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Plan one lesson in all remaining subjects.</w:t>
            </w:r>
          </w:p>
          <w:p w:rsidRPr="002B344B" w:rsidR="00A619D2" w:rsidP="7111278B" w:rsidRDefault="00A619D2" w14:paraId="0A59F4C8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</w:p>
          <w:p w:rsidRPr="002B344B" w:rsidR="00A619D2" w:rsidP="7111278B" w:rsidRDefault="00A619D2" w14:paraId="381045F1" w14:textId="77777777" w14:noSpellErr="1">
            <w:pPr>
              <w:pStyle w:val="NoSpacing"/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Teaching :</w:t>
            </w:r>
            <w:r w:rsidRPr="7111278B" w:rsidR="00A619D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>
              <w:br/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Rehearse and refine 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>particular approaches</w:t>
            </w:r>
            <w:r w:rsidRPr="7111278B" w:rsidR="00A619D2">
              <w:rPr>
                <w:rFonts w:ascii="Calibri" w:hAnsi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in all core and selected foundation subjects. </w:t>
            </w:r>
          </w:p>
          <w:p w:rsidR="00A619D2" w:rsidP="7111278B" w:rsidRDefault="00A619D2" w14:paraId="63580B9C" w14:textId="77777777" w14:noSpellErr="1">
            <w:pPr>
              <w:rPr>
                <w:rFonts w:cs="Calibri" w:cstheme="minorAscii"/>
                <w:color w:val="auto"/>
              </w:rPr>
            </w:pPr>
          </w:p>
          <w:p w:rsidRPr="002B344B" w:rsidR="00A619D2" w:rsidP="7111278B" w:rsidRDefault="00A619D2" w14:paraId="43C25070" w14:textId="77777777" w14:noSpellErr="1">
            <w:pPr>
              <w:rPr>
                <w:rFonts w:cs="Calibri" w:cstheme="minorAscii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Assessment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>
              <w:br/>
            </w:r>
            <w:r w:rsidRPr="7111278B" w:rsidR="00A619D2">
              <w:rPr>
                <w:rFonts w:cs="Calibri" w:cstheme="minorAscii"/>
                <w:color w:val="auto"/>
              </w:rPr>
              <w:t xml:space="preserve">Draw conclusions about what pupils have learnt by looking at patterns of performance over </w:t>
            </w:r>
            <w:r w:rsidRPr="7111278B" w:rsidR="00A619D2">
              <w:rPr>
                <w:rFonts w:cs="Calibri" w:cstheme="minorAscii"/>
                <w:color w:val="auto"/>
              </w:rPr>
              <w:t>a number of</w:t>
            </w:r>
            <w:r w:rsidRPr="7111278B" w:rsidR="00A619D2">
              <w:rPr>
                <w:rFonts w:cs="Calibri" w:cstheme="minorAscii"/>
                <w:color w:val="auto"/>
              </w:rPr>
              <w:t xml:space="preserve"> assessments with support and scaffolding from expert colleagues</w:t>
            </w:r>
          </w:p>
          <w:p w:rsidR="00A619D2" w:rsidP="7111278B" w:rsidRDefault="00A619D2" w14:paraId="1094C0B1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</w:p>
          <w:p w:rsidRPr="003B3F79" w:rsidR="00A619D2" w:rsidP="7111278B" w:rsidRDefault="00A619D2" w14:paraId="35B0FE46" w14:textId="77777777" w14:noSpellErr="1">
            <w:pPr>
              <w:rPr>
                <w:rFonts w:cs="Calibri" w:cstheme="minorAscii"/>
                <w:b w:val="1"/>
                <w:bCs w:val="1"/>
                <w:color w:val="auto"/>
              </w:rPr>
            </w:pP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Subject 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>Knowledge :</w:t>
            </w:r>
            <w:r w:rsidRPr="7111278B" w:rsidR="00A619D2">
              <w:rPr>
                <w:rFonts w:cs="Calibri" w:cstheme="minorAscii"/>
                <w:b w:val="1"/>
                <w:bCs w:val="1"/>
                <w:color w:val="auto"/>
              </w:rPr>
              <w:t xml:space="preserve"> </w:t>
            </w:r>
            <w:r w:rsidRPr="7111278B" w:rsidR="00A619D2">
              <w:rPr>
                <w:rFonts w:cs="Calibri" w:cstheme="minorAscii"/>
                <w:color w:val="auto"/>
              </w:rPr>
              <w:t>Discuss and</w:t>
            </w:r>
            <w:r w:rsidRPr="7111278B" w:rsidR="00A619D2">
              <w:rPr>
                <w:rFonts w:cs="Calibri" w:cstheme="minorAscii"/>
                <w:color w:val="auto"/>
              </w:rPr>
              <w:t xml:space="preserve"> analyse</w:t>
            </w:r>
            <w:r w:rsidRPr="7111278B" w:rsidR="00A619D2">
              <w:rPr>
                <w:rFonts w:cs="Calibri" w:cstheme="minorAscii"/>
                <w:color w:val="auto"/>
              </w:rPr>
              <w:t xml:space="preserve"> subject specific components</w:t>
            </w:r>
            <w:r w:rsidRPr="7111278B" w:rsidR="00A619D2">
              <w:rPr>
                <w:rFonts w:cs="Calibri" w:cstheme="minorAscii"/>
                <w:color w:val="auto"/>
              </w:rPr>
              <w:t xml:space="preserve"> with expert colleague</w:t>
            </w:r>
            <w:r w:rsidRPr="7111278B" w:rsidR="00A619D2">
              <w:rPr>
                <w:rFonts w:cs="Calibri" w:cstheme="minorAscii"/>
                <w:color w:val="auto"/>
              </w:rPr>
              <w:t>s</w:t>
            </w:r>
          </w:p>
          <w:p w:rsidRPr="00A619D2" w:rsidR="00A619D2" w:rsidP="00FE6E38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4E8AC5AE" w14:paraId="0B38BB33" w14:textId="77777777">
        <w:trPr>
          <w:trHeight w:val="464"/>
        </w:trPr>
        <w:tc>
          <w:tcPr>
            <w:tcW w:w="10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6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6B37C4ED" w14:textId="7C81EC86">
            <w:pPr>
              <w:rPr>
                <w:rFonts w:ascii="Arial" w:hAnsi="Arial" w:cs="Arial"/>
                <w:b w:val="1"/>
                <w:bCs w:val="1"/>
              </w:rPr>
            </w:pPr>
            <w:r w:rsidRPr="4E8AC5AE" w:rsidR="00A619D2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37D52CBB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8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558AA81D" w14:textId="6927C45C">
            <w:pPr>
              <w:rPr>
                <w:rFonts w:ascii="Arial" w:hAnsi="Arial" w:cs="Arial"/>
                <w:b w:val="1"/>
                <w:bCs w:val="1"/>
              </w:rPr>
            </w:pPr>
            <w:r w:rsidRPr="4E8AC5AE" w:rsidR="00A619D2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2E594958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A619D2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Pr="00BC2F85" w:rsidR="00A619D2" w:rsidTr="4E8AC5AE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  <w:tcMar/>
          </w:tcPr>
          <w:p w:rsidRPr="00BC2F85" w:rsidR="00A619D2" w:rsidP="682BD3CD" w:rsidRDefault="00A619D2" w14:paraId="066A6613" w14:textId="1DCD7437">
            <w:pPr>
              <w:spacing w:line="25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844B6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 engaging lessons for PSHE and RE and where PSHE can be threaded through all subjects making use of principles on adaptive practices and the emotional development of children.</w:t>
            </w:r>
          </w:p>
          <w:p w:rsidRPr="00BC2F85" w:rsidR="00A619D2" w:rsidP="682BD3CD" w:rsidRDefault="00A619D2" w14:paraId="00F48717" w14:textId="7128BED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1039" w:type="pct"/>
            <w:tcMar/>
          </w:tcPr>
          <w:p w:rsidRPr="00BC2F85" w:rsidR="00A619D2" w:rsidP="3D3C8558" w:rsidRDefault="00A619D2" w14:paraId="3FEF25F8" w14:textId="6D690F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871" w:type="pct"/>
            <w:tcMar/>
          </w:tcPr>
          <w:p w:rsidRPr="00BC2F85" w:rsidR="00A619D2" w:rsidP="682BD3CD" w:rsidRDefault="00A619D2" w14:paraId="5599F53D" w14:textId="4575AE23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871" w:type="pct"/>
            <w:tcMar/>
          </w:tcPr>
          <w:p w:rsidRPr="00BC2F85" w:rsidR="00A619D2" w:rsidP="682BD3CD" w:rsidRDefault="00A619D2" w14:paraId="227633CF" w14:textId="6E76F0E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DAA7D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Children’s Society (2014) </w:t>
            </w:r>
            <w:hyperlink r:id="R35bcb73ca5734833">
              <w:r w:rsidRPr="682BD3CD" w:rsidR="3DAA7D47">
                <w:rPr>
                  <w:rStyle w:val="Hyperlink"/>
                  <w:rFonts w:ascii="Calibri" w:hAnsi="Calibri" w:eastAsia="Calibri" w:cs="Calibri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Promoting positive well-being for children A report for decision-makers in parliament, central government and local areas.</w:t>
              </w:r>
            </w:hyperlink>
            <w:r w:rsidRPr="682BD3CD" w:rsidR="3DAA7D4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  <w:t xml:space="preserve"> London</w:t>
            </w:r>
          </w:p>
          <w:p w:rsidRPr="00BC2F85" w:rsidR="00A619D2" w:rsidP="682BD3CD" w:rsidRDefault="00A619D2" w14:paraId="499444D3" w14:textId="5664075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Pr="00BC2F85" w:rsidR="00A619D2" w:rsidP="682BD3CD" w:rsidRDefault="00A619D2" w14:paraId="6DF64AF8" w14:textId="32A2E96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2E271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BURTON, S. and REID, J., 2018. Safeguarding and protecting children in the early years [online]. 2nd ed. London: Routledge.</w:t>
            </w:r>
          </w:p>
          <w:p w:rsidRPr="00BC2F85" w:rsidR="00A619D2" w:rsidP="682BD3CD" w:rsidRDefault="00A619D2" w14:paraId="05C09916" w14:textId="5154C2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  <w:p w:rsidRPr="00BC2F85" w:rsidR="00A619D2" w:rsidP="682BD3CD" w:rsidRDefault="00A619D2" w14:paraId="5B51C8D6" w14:textId="0E65E12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2E271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ROWLAND (2018) </w:t>
            </w:r>
            <w:r w:rsidRPr="682BD3CD" w:rsidR="02E271A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Making pshe matter: a practical guide to planning and teaching creative pshe in primary school</w:t>
            </w:r>
            <w:r w:rsidRPr="682BD3CD" w:rsidR="02E271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  <w:r w:rsidRPr="682BD3CD" w:rsidR="02E271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London: Jessica Kingsley.</w:t>
            </w:r>
          </w:p>
          <w:p w:rsidRPr="00BC2F85" w:rsidR="00A619D2" w:rsidP="682BD3CD" w:rsidRDefault="00A619D2" w14:paraId="043B64BA" w14:textId="3A9F011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Pr="00BC2F85" w:rsidR="00A619D2" w:rsidP="682BD3CD" w:rsidRDefault="00A619D2" w14:paraId="319C642C" w14:textId="70F78F8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b1aeb4d09e014174">
              <w:r w:rsidRPr="682BD3CD" w:rsidR="02E271A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www.pshe-association.org.uk</w:t>
              </w:r>
            </w:hyperlink>
          </w:p>
          <w:p w:rsidRPr="00BC2F85" w:rsidR="00A619D2" w:rsidP="682BD3CD" w:rsidRDefault="00A619D2" w14:paraId="45518ADA" w14:textId="61D79E4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3efb2d126ed24f37">
              <w:r w:rsidRPr="682BD3CD" w:rsidR="02E271A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www.circle-time.co.uk</w:t>
              </w:r>
            </w:hyperlink>
          </w:p>
          <w:p w:rsidRPr="00BC2F85" w:rsidR="00A619D2" w:rsidP="682BD3CD" w:rsidRDefault="00A619D2" w14:paraId="71D89B9E" w14:textId="76B6CE2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hyperlink r:id="R16685cbf5f4a49a5">
              <w:r w:rsidRPr="682BD3CD" w:rsidR="02E271A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it-IT"/>
                </w:rPr>
                <w:t>https://www.young-enterprise.org.uk/wp-content/uploads/2019/01/FINANCIAL-EDUCATION-PLANNING-FRAMEWORK-3-11-ONLINE-2020.pdf</w:t>
              </w:r>
            </w:hyperlink>
          </w:p>
          <w:p w:rsidRPr="00BC2F85" w:rsidR="00A619D2" w:rsidP="682BD3CD" w:rsidRDefault="00A619D2" w14:paraId="54905FCE" w14:textId="228C394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148" w:type="pct"/>
            <w:tcMar/>
          </w:tcPr>
          <w:p w:rsidRPr="00757F1D" w:rsidR="00A619D2" w:rsidP="00A619D2" w:rsidRDefault="00A619D2" w14:paraId="41B8366E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619D2" w:rsidP="00A619D2" w:rsidRDefault="00A619D2" w14:paraId="530CF69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35C2C5C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:rsidRPr="00757F1D" w:rsidR="00A619D2" w:rsidP="682BD3CD" w:rsidRDefault="00A619D2" w14:noSpellErr="1" w14:paraId="239F524D" w14:textId="637D463D">
            <w:pPr>
              <w:rPr>
                <w:rFonts w:cs="Calibri" w:cstheme="minorAscii"/>
              </w:rPr>
            </w:pPr>
          </w:p>
          <w:p w:rsidRPr="00757F1D" w:rsidR="00A619D2" w:rsidP="682BD3CD" w:rsidRDefault="00A619D2" w14:paraId="560D409A" w14:textId="306E5D6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60365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Formative tasks and feedback during sessions</w:t>
            </w:r>
          </w:p>
          <w:p w:rsidRPr="00757F1D" w:rsidR="00A619D2" w:rsidP="682BD3CD" w:rsidRDefault="00A619D2" w14:paraId="5591ED0D" w14:textId="14B5385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360365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School-based assessment by mentor during placement.</w:t>
            </w:r>
          </w:p>
          <w:p w:rsidRPr="00757F1D" w:rsidR="00A619D2" w:rsidP="682BD3CD" w:rsidRDefault="00A619D2" w14:paraId="721E9FC8" w14:textId="586B703D">
            <w:pPr>
              <w:pStyle w:val="Normal"/>
              <w:rPr>
                <w:rFonts w:cs="Calibri" w:cstheme="minorAscii"/>
              </w:rPr>
            </w:pPr>
          </w:p>
        </w:tc>
      </w:tr>
      <w:bookmarkEnd w:id="5"/>
    </w:tbl>
    <w:p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Pr="00D33357" w:rsidR="006D12F4" w:rsidP="006D12F4" w:rsidRDefault="006D12F4" w14:paraId="057B5569" w14:textId="27F2847B">
      <w:pPr>
        <w:jc w:val="center"/>
        <w:rPr>
          <w:rFonts w:ascii="Arial" w:hAnsi="Arial" w:cs="Arial"/>
          <w:b/>
          <w:bCs/>
        </w:rPr>
      </w:pPr>
      <w:bookmarkStart w:name="_Hlk135137896" w:id="7"/>
      <w:r>
        <w:rPr>
          <w:rFonts w:ascii="Arial" w:hAnsi="Arial" w:cs="Arial"/>
          <w:b/>
          <w:bCs/>
        </w:rPr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Pr="006D12F4" w:rsidR="002B344B" w:rsidTr="4E8AC5AE" w14:paraId="134AC001" w14:textId="77777777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  <w:tcMar/>
          </w:tcPr>
          <w:p w:rsidRPr="006D12F4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8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6D12F4" w:rsidR="006D12F4" w:rsidTr="4E8AC5AE" w14:paraId="339AB071" w14:textId="77777777">
        <w:trPr>
          <w:trHeight w:val="464"/>
        </w:trPr>
        <w:tc>
          <w:tcPr>
            <w:tcW w:w="1844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6D12F4" w:rsidR="002B344B" w:rsidP="006D12F4" w:rsidRDefault="002B344B" w14:paraId="49FB6BF4" w14:textId="45603E7E">
            <w:pPr>
              <w:rPr>
                <w:rFonts w:ascii="Arial" w:hAnsi="Arial" w:cs="Arial"/>
                <w:b w:val="1"/>
                <w:bCs w:val="1"/>
              </w:rPr>
            </w:pPr>
            <w:r w:rsidRPr="4E8AC5AE" w:rsidR="002B344B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7CCC44AB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2B344B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002B344B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002B344B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6D12F4" w:rsidR="002B344B" w:rsidP="006D12F4" w:rsidRDefault="002B344B" w14:paraId="5A5D2F0E" w14:textId="2DE77CAE">
            <w:pPr>
              <w:rPr>
                <w:rFonts w:ascii="Arial" w:hAnsi="Arial" w:cs="Arial"/>
                <w:b w:val="1"/>
                <w:bCs w:val="1"/>
              </w:rPr>
            </w:pPr>
            <w:r w:rsidRPr="4E8AC5AE" w:rsidR="002B344B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26B70DA2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002B344B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2B344B" w:rsidTr="4E8AC5AE" w14:paraId="28B5AF30" w14:textId="77777777">
        <w:trPr>
          <w:trHeight w:val="231"/>
        </w:trPr>
        <w:tc>
          <w:tcPr>
            <w:tcW w:w="1844" w:type="dxa"/>
            <w:tcMar/>
          </w:tcPr>
          <w:p w:rsidRPr="00C6713A" w:rsidR="002B344B" w:rsidP="3D3C8558" w:rsidRDefault="002B344B" w14:paraId="6DC7BB01" w14:textId="1C202C4C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D3C8558" w:rsidR="13CED20E">
              <w:rPr>
                <w:rFonts w:ascii="Arial" w:hAnsi="Arial" w:cs="Arial"/>
                <w:b w:val="1"/>
                <w:bCs w:val="1"/>
              </w:rPr>
              <w:t>EYE3010</w:t>
            </w:r>
          </w:p>
          <w:p w:rsidRPr="00C6713A" w:rsidR="002B344B" w:rsidP="682BD3CD" w:rsidRDefault="002B344B" w14:paraId="588DC54A" w14:textId="57FDAD70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D3C8558" w:rsidR="002B344B">
              <w:rPr>
                <w:rFonts w:ascii="Arial" w:hAnsi="Arial" w:cs="Arial"/>
                <w:b w:val="1"/>
                <w:bCs w:val="1"/>
              </w:rPr>
              <w:t xml:space="preserve">Session 1 </w:t>
            </w:r>
          </w:p>
          <w:p w:rsidRPr="00C6713A" w:rsidR="002B344B" w:rsidP="682BD3CD" w:rsidRDefault="002B344B" w14:paraId="506FB5E4" w14:textId="524EB07A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682BD3CD" w:rsidR="6F1AC001">
              <w:rPr>
                <w:rFonts w:ascii="Arial" w:hAnsi="Arial" w:cs="Arial"/>
                <w:b w:val="1"/>
                <w:bCs w:val="1"/>
              </w:rPr>
              <w:t>2 hours</w:t>
            </w:r>
          </w:p>
        </w:tc>
        <w:tc>
          <w:tcPr>
            <w:tcW w:w="2592" w:type="dxa"/>
            <w:tcMar/>
          </w:tcPr>
          <w:p w:rsidRPr="00BC2F85" w:rsidR="002B344B" w:rsidP="682BD3CD" w:rsidRDefault="002B344B" w14:paraId="763E6123" w14:textId="0D7D90A6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682BD3CD" w:rsidR="32B862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How the role of the key person is linked to the development of Personal, Social and Emotional skills.</w:t>
            </w:r>
          </w:p>
          <w:p w:rsidRPr="00BC2F85" w:rsidR="002B344B" w:rsidP="682BD3CD" w:rsidRDefault="002B344B" w14:paraId="694E9579" w14:textId="7C5E99AD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7983A226" w14:textId="7001B1C3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81E2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 PSED/PSHE in creative ways and across all curriculum areas/subjects.</w:t>
            </w:r>
          </w:p>
          <w:p w:rsidRPr="00BC2F85" w:rsidR="002B344B" w:rsidP="682BD3CD" w:rsidRDefault="002B344B" w14:paraId="24288044" w14:textId="54A2EA1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936" w:type="dxa"/>
            <w:tcMar/>
          </w:tcPr>
          <w:p w:rsidRPr="00BC2F85" w:rsidR="002B344B" w:rsidP="7111278B" w:rsidRDefault="002B344B" w14:paraId="3D361679" w14:textId="6A2D86B6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44D0DA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LT7.3</w:t>
            </w:r>
            <w:r w:rsidRPr="7111278B" w:rsidR="44D0DA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</w:t>
            </w:r>
          </w:p>
          <w:p w:rsidRPr="00BC2F85" w:rsidR="002B344B" w:rsidP="682BD3CD" w:rsidRDefault="002B344B" w14:paraId="5692B539" w14:textId="031F7320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40CD6FF1" w14:textId="5EE54767">
            <w:pPr>
              <w:pStyle w:val="Normal"/>
            </w:pPr>
          </w:p>
        </w:tc>
        <w:tc>
          <w:tcPr>
            <w:tcW w:w="2693" w:type="dxa"/>
            <w:tcMar/>
          </w:tcPr>
          <w:p w:rsidRPr="00BC2F85" w:rsidR="002B344B" w:rsidP="682BD3CD" w:rsidRDefault="002B344B" w14:paraId="572C89B6" w14:textId="15B97276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3D3C8558" w:rsidR="3D498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LH6.</w:t>
            </w:r>
            <w:r w:rsidRPr="3D3C8558" w:rsidR="35EAEC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</w:p>
          <w:p w:rsidRPr="00BC2F85" w:rsidR="002B344B" w:rsidP="682BD3CD" w:rsidRDefault="002B344B" w14:paraId="244C5615" w14:textId="6BFE2BD9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835" w:type="dxa"/>
            <w:tcMar/>
          </w:tcPr>
          <w:p w:rsidRPr="00BC2F85" w:rsidR="002B344B" w:rsidP="682BD3CD" w:rsidRDefault="002B344B" w14:paraId="1BFA73E1" w14:textId="6A44276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ALEXANDER, R.J., 2020. A dialogic teaching companion. Abingdon, Oxon: Routledge, Taylor &amp; Francis Group.</w:t>
            </w:r>
          </w:p>
          <w:p w:rsidRPr="00BC2F85" w:rsidR="002B344B" w:rsidP="682BD3CD" w:rsidRDefault="002B344B" w14:paraId="76606D51" w14:textId="31D98DC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1CEA7E59" w14:textId="5C170B1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DUNLOSKY, J., RAWSON, K.A., MARSH, E.J., NATHAN, M.J., and WILLINGHAM, D.T., 2013a. Improving Students’ Learning with Effective Learning Techniques. Psychological Science in the Public Interest [online]. 14 (1), pp. 4–58.</w:t>
            </w:r>
          </w:p>
          <w:p w:rsidRPr="00BC2F85" w:rsidR="002B344B" w:rsidP="682BD3CD" w:rsidRDefault="002B344B" w14:paraId="3312E595" w14:textId="324E0B5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7AD49622" w14:textId="4ECC19C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EDUCATION ENDOWMENT FOUNDATION, 2018g. Teaching and Learning Toolkit [online]. [online]. Available from: </w:t>
            </w:r>
            <w:hyperlink r:id="R5719717ca0734ef2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https://educationendowmentfoundation.org.uk/education-evidence/teaching-learning-toolki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t.</w:t>
            </w:r>
          </w:p>
          <w:p w:rsidRPr="00BC2F85" w:rsidR="002B344B" w:rsidP="682BD3CD" w:rsidRDefault="002B344B" w14:paraId="6D2ADE7B" w14:textId="20EA3B0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5711A332" w14:textId="6D5ADAC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LAZOWSKI, R.A. and HULLEMAN, C.S., 2016a. Motivation Interventions in Education: A Meta-Analytic Review. Review of Educational Research [online]. 86 (2), pp. 602–640.</w:t>
            </w:r>
          </w:p>
          <w:p w:rsidRPr="00BC2F85" w:rsidR="002B344B" w:rsidP="682BD3CD" w:rsidRDefault="002B344B" w14:paraId="4A1DCEDE" w14:textId="39BCC19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55EF81BA" w14:textId="4CA1329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MITCHELL, D.R. and SUTHERLAND, D., 2020. What Really Works in Special and Inclusive Education: Using Evidence-Based Teaching Strategies. 3rd ed. London: Routledge. </w:t>
            </w:r>
          </w:p>
          <w:p w:rsidRPr="00BC2F85" w:rsidR="002B344B" w:rsidP="682BD3CD" w:rsidRDefault="002B344B" w14:paraId="561AF230" w14:textId="5EF363A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6D037864" w14:textId="122717C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MUIJS, D. and REYNOLDS, D., 2018. Effective Teaching: Evidence and Practice [online]. 4th ed. London: SAGE.</w:t>
            </w:r>
          </w:p>
          <w:p w:rsidRPr="00BC2F85" w:rsidR="002B344B" w:rsidP="682BD3CD" w:rsidRDefault="002B344B" w14:paraId="54960B07" w14:textId="1D9FCB7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325E7C6C" w14:textId="2C33BD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OECD, 2015d. Do Teacher-Student Relations Affect Students’ Well-Being at School? [online]. Available from: </w:t>
            </w:r>
            <w:hyperlink r:id="R3fd49cf4339344b6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https://www.oecd-ilibrary.org/education/do-teacher-student-relations-affect-students-well-b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eing-at-school_5js391zxjjf1-en. </w:t>
            </w:r>
          </w:p>
          <w:p w:rsidRPr="00BC2F85" w:rsidR="002B344B" w:rsidP="682BD3CD" w:rsidRDefault="002B344B" w14:paraId="4D4E2B8A" w14:textId="744DE14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33EBA3EA" w14:textId="6704FA6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OECD, 2015. PISA 2015 Results: Volume II: Policies and Practices for Successful Schools. [online]. Available from: </w:t>
            </w:r>
            <w:hyperlink r:id="Re2bd85107ea545a3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https://www.oecd-ilibrary.org/education/pisa-2015-results-volume-ii_9789264267510-en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BC2F85" w:rsidR="002B344B" w:rsidP="682BD3CD" w:rsidRDefault="002B344B" w14:paraId="10C3DDF8" w14:textId="3785601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284A1FC9" w14:textId="5F6B7B3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ALEXANDER, R.J., 2020. A dialogic teaching companion. Abingdon, Oxon: Routledge, Taylor &amp; Francis Group.</w:t>
            </w:r>
          </w:p>
          <w:p w:rsidRPr="00BC2F85" w:rsidR="002B344B" w:rsidP="682BD3CD" w:rsidRDefault="002B344B" w14:paraId="401E691D" w14:textId="26E93F14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4A754847" w14:textId="081484C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DUNLOSKY, J., RAWSON, K.A., MARSH, E.J., NATHAN, M.J., and WILLINGHAM, D.T., 2013a. Improving Students’ Learning with Effective Learning Techniques. Psychological Science in the Public Interest [online]. 14 (1), pp. 4–58.</w:t>
            </w:r>
          </w:p>
          <w:p w:rsidRPr="00BC2F85" w:rsidR="002B344B" w:rsidP="682BD3CD" w:rsidRDefault="002B344B" w14:paraId="23ADF6E9" w14:textId="6371716D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69F23986" w14:textId="11155BF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EDUCATION ENDOWMENT FOUNDATION, 2018g. Teaching and Learning Toolkit [online]. [online]. Available from: </w:t>
            </w:r>
            <w:hyperlink r:id="R82ab4c0704104178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https://educationendowmentfoundation.org.uk/education-evidence/teaching-learning-toolki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t.</w:t>
            </w:r>
          </w:p>
          <w:p w:rsidRPr="00BC2F85" w:rsidR="002B344B" w:rsidP="682BD3CD" w:rsidRDefault="002B344B" w14:paraId="447FEB2D" w14:textId="6B0360A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7C94C960" w14:textId="29AFB26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OECD, 2015d. Do Teacher-Student Relations Affect Students’ Well-Being at School? [online]. Available from: </w:t>
            </w:r>
            <w:hyperlink r:id="R0a5eaea94fed44dc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https://www.oecd-ilibrary.org/education/do-teacher-student-relations-affect-students-well-b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eing-at-school_5js391zxjjf1-en. </w:t>
            </w:r>
          </w:p>
          <w:p w:rsidRPr="00BC2F85" w:rsidR="002B344B" w:rsidP="682BD3CD" w:rsidRDefault="002B344B" w14:paraId="2895CA41" w14:textId="09EAF31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02422BB6" w14:textId="3F834650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OECD, 2015. PISA 2015 Results: Volume II: Policies and Practices for Successful Schools. [online]. Available from: </w:t>
            </w:r>
            <w:hyperlink r:id="R84ef420b04214089">
              <w:r w:rsidRPr="682BD3CD" w:rsidR="43E996A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https://www.oecd-ilibrary.org/education/pisa-2015-results-volume-ii_9789264267510-en</w:t>
              </w:r>
            </w:hyperlink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BC2F85" w:rsidR="002B344B" w:rsidP="682BD3CD" w:rsidRDefault="002B344B" w14:paraId="5E9D3C36" w14:textId="23BA3885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06E7812D" w14:textId="431E42C5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35414A28" w14:textId="23D4340A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Policy documents referred to</w:t>
            </w:r>
          </w:p>
          <w:p w:rsidRPr="00BC2F85" w:rsidR="002B344B" w:rsidP="682BD3CD" w:rsidRDefault="002B344B" w14:paraId="7A27DD33" w14:textId="29324CD2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Non-statutory guidance:</w:t>
            </w:r>
          </w:p>
          <w:p w:rsidRPr="00BC2F85" w:rsidR="002B344B" w:rsidP="682BD3CD" w:rsidRDefault="002B344B" w14:paraId="4AEEB1E2" w14:textId="507529BF">
            <w:pPr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Department for Education. 2021. Development Matters. Non-statutory guidance for the early </w:t>
            </w: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years</w:t>
            </w: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foundation stage. London: Department for Education (DfE).</w:t>
            </w:r>
          </w:p>
          <w:p w:rsidRPr="00BC2F85" w:rsidR="002B344B" w:rsidP="682BD3CD" w:rsidRDefault="002B344B" w14:paraId="653379A4" w14:textId="0304E302">
            <w:pPr>
              <w:pStyle w:val="Normal"/>
              <w:spacing w:line="25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4A67D62" w:rsidRDefault="002B344B" w14:paraId="6FD37B09" w14:textId="5FEC954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Early Education. 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1. Birth to 5 Matters: Non-statutory guidance for the Early Years </w:t>
            </w:r>
            <w:r>
              <w:br/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Foundation Stage. London: Early Education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>
              <w:br/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Statutory guidance: </w:t>
            </w:r>
            <w:r>
              <w:br/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Department for Education. 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202</w:t>
            </w:r>
            <w:r w:rsidRPr="64A67D62" w:rsidR="02EA268B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Statutory framework for the early 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years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foundation </w:t>
            </w:r>
            <w:r>
              <w:br/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stage. London: Department for Education (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DfE</w:t>
            </w:r>
            <w:r w:rsidRPr="64A67D62" w:rsidR="6A00C3BE"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). </w:t>
            </w:r>
          </w:p>
          <w:p w:rsidRPr="00BC2F85" w:rsidR="002B344B" w:rsidP="682BD3CD" w:rsidRDefault="002B344B" w14:paraId="7B3E3302" w14:textId="0F66D3D5">
            <w:pPr>
              <w:pStyle w:val="Normal"/>
              <w:spacing w:line="259" w:lineRule="auto"/>
              <w:rPr>
                <w:rStyle w:val="markedconte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2B344B" w:rsidP="682BD3CD" w:rsidRDefault="002B344B" w14:paraId="58EEE53E" w14:textId="27D1C66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43E996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Department for Education. 2019. Relationships Education, Relationships and Sex Education (RSE) and Health Education. London: Department for Education (DfE).</w:t>
            </w:r>
          </w:p>
          <w:p w:rsidRPr="00BC2F85" w:rsidR="002B344B" w:rsidP="682BD3CD" w:rsidRDefault="002B344B" w14:paraId="1F8F1BD4" w14:textId="1411E53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52" w:type="dxa"/>
            <w:tcMar/>
          </w:tcPr>
          <w:p w:rsidRPr="00BC2F85" w:rsidR="002B344B" w:rsidP="682BD3CD" w:rsidRDefault="002B344B" w14:paraId="6AEC23F1" w14:textId="4F7A1AEA">
            <w:pPr>
              <w:spacing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682BD3CD" w:rsidR="6E3822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At the end of the module an academic poster will assess students’ understanding of the impact of LOTC as a creative approach to the teaching and learning of PSED, drawing on their understanding of planning and assessment learned throughout the course and on their Professional Practice</w:t>
            </w:r>
            <w:r w:rsidRPr="682BD3CD" w:rsidR="0DC46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BC2F85" w:rsidR="002B344B" w:rsidP="682BD3CD" w:rsidRDefault="002B344B" w14:paraId="502B5055" w14:textId="11EBD3E0">
            <w:pPr>
              <w:pStyle w:val="Normal"/>
              <w:rPr>
                <w:rFonts w:ascii="Arial" w:hAnsi="Arial" w:cs="Arial"/>
              </w:rPr>
            </w:pPr>
          </w:p>
        </w:tc>
      </w:tr>
      <w:tr w:rsidR="002B344B" w:rsidTr="4E8AC5AE" w14:paraId="4BF30D0A" w14:textId="77777777">
        <w:trPr>
          <w:trHeight w:val="411"/>
        </w:trPr>
        <w:tc>
          <w:tcPr>
            <w:tcW w:w="1844" w:type="dxa"/>
            <w:tcMar/>
          </w:tcPr>
          <w:p w:rsidRPr="00507F3E" w:rsidR="002B344B" w:rsidP="00FE6E38" w:rsidRDefault="002B344B" w14:paraId="5D0E83E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2B344B" w:rsidP="682BD3CD" w:rsidRDefault="002B344B" w14:noSpellErr="1" w14:paraId="7BE89764" w14:textId="39AD028E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682BD3CD" w:rsidR="002B344B">
              <w:rPr>
                <w:rFonts w:ascii="Arial" w:hAnsi="Arial" w:cs="Arial"/>
                <w:b w:val="1"/>
                <w:bCs w:val="1"/>
              </w:rPr>
              <w:t xml:space="preserve">Session 2 </w:t>
            </w:r>
          </w:p>
          <w:p w:rsidRPr="00507F3E" w:rsidR="002B344B" w:rsidP="682BD3CD" w:rsidRDefault="002B344B" w14:paraId="10E708FE" w14:textId="14A9219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682BD3CD" w:rsidR="0A06DAE3">
              <w:rPr>
                <w:rFonts w:ascii="Arial" w:hAnsi="Arial" w:cs="Arial"/>
                <w:b w:val="1"/>
                <w:bCs w:val="1"/>
              </w:rPr>
              <w:t>2 hours</w:t>
            </w:r>
          </w:p>
        </w:tc>
        <w:tc>
          <w:tcPr>
            <w:tcW w:w="2592" w:type="dxa"/>
            <w:tcMar/>
          </w:tcPr>
          <w:p w:rsidRPr="00FB4E81" w:rsidR="002B344B" w:rsidP="682BD3CD" w:rsidRDefault="002B344B" w14:paraId="3EFFD762" w14:textId="77A9CBB9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62652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 plan and assess a range of social and emotional skills in learning environments beyond the classroom.</w:t>
            </w:r>
          </w:p>
          <w:p w:rsidRPr="00FB4E81" w:rsidR="002B344B" w:rsidP="682BD3CD" w:rsidRDefault="002B344B" w14:paraId="1FD90644" w14:textId="0456972B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FB4E81" w:rsidR="002B344B" w:rsidP="682BD3CD" w:rsidRDefault="002B344B" w14:paraId="5DAAE8FA" w14:textId="274CBA46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62652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 consider ways to incorporate a range of opportunities to promote overall emotional well-being.</w:t>
            </w:r>
          </w:p>
          <w:p w:rsidRPr="00FB4E81" w:rsidR="002B344B" w:rsidP="682BD3CD" w:rsidRDefault="002B344B" w14:paraId="0A50A41C" w14:textId="358AA7BD">
            <w:pPr>
              <w:pStyle w:val="Normal"/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tcMar/>
          </w:tcPr>
          <w:p w:rsidRPr="00FB4E81" w:rsidR="002B344B" w:rsidP="682BD3CD" w:rsidRDefault="002B344B" w14:paraId="6446263A" w14:textId="07523A46">
            <w:pPr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111278B" w:rsidR="7DBBE6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LT6.1, LT6.4</w:t>
            </w:r>
          </w:p>
          <w:p w:rsidRPr="00FB4E81" w:rsidR="002B344B" w:rsidP="682BD3CD" w:rsidRDefault="002B344B" w14:paraId="52B4839D" w14:textId="4F517CB7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  <w:tcMar/>
          </w:tcPr>
          <w:p w:rsidRPr="00C2028E" w:rsidR="002B344B" w:rsidP="3D3C8558" w:rsidRDefault="002B344B" w14:paraId="3238F3EA" w14:textId="022D281E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0F13DB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LH1.</w:t>
            </w:r>
            <w:r w:rsidRPr="3D3C8558" w:rsidR="40803C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3D3C8558" w:rsidR="0F13DB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LT8.4</w:t>
            </w:r>
          </w:p>
          <w:p w:rsidRPr="00C2028E" w:rsidR="002B344B" w:rsidP="682BD3CD" w:rsidRDefault="002B344B" w14:paraId="7229F5C6" w14:textId="3A73D77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Mar/>
          </w:tcPr>
          <w:p w:rsidRPr="00C2028E" w:rsidR="002B344B" w:rsidP="682BD3CD" w:rsidRDefault="002B344B" w14:paraId="294EFBCB" w14:textId="0F9EC6E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71645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LAZOWSKI, R.A. and HULLEMAN, C.S., 2016a. Motivation Interventions in Education: A Meta-Analytic Review. Review of Educational Research [online]. 86 (2), pp. 602–640.</w:t>
            </w:r>
          </w:p>
          <w:p w:rsidRPr="00C2028E" w:rsidR="002B344B" w:rsidP="682BD3CD" w:rsidRDefault="002B344B" w14:paraId="1C8B1322" w14:textId="497B239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2B344B" w:rsidP="682BD3CD" w:rsidRDefault="002B344B" w14:paraId="549C86F2" w14:textId="571C0B9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71645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MITCHELL, D.R. and SUTHERLAND, D., 2020. What Really Works in Special and Inclusive Education: Using Evidence-Based Teaching Strategies. 3rd ed. London: Routledge.</w:t>
            </w:r>
          </w:p>
          <w:p w:rsidRPr="00C2028E" w:rsidR="002B344B" w:rsidP="682BD3CD" w:rsidRDefault="002B344B" w14:paraId="5E8EB63B" w14:textId="4BDFDF8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71645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Pr="00C2028E" w:rsidR="002B344B" w:rsidP="682BD3CD" w:rsidRDefault="002B344B" w14:paraId="5B2434A2" w14:textId="7015CEE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71645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MUIJS, D. and REYNOLDS, D., 2018. Effective Teaching: Evidence and Practice [online]. 4th ed. London: SAGE.</w:t>
            </w:r>
          </w:p>
          <w:p w:rsidRPr="00C2028E" w:rsidR="002B344B" w:rsidP="682BD3CD" w:rsidRDefault="002B344B" w14:paraId="4EC6A1AB" w14:textId="71C82AAF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2552" w:type="dxa"/>
            <w:tcMar/>
          </w:tcPr>
          <w:p w:rsidRPr="00C2028E" w:rsidR="002B344B" w:rsidP="682BD3CD" w:rsidRDefault="002B344B" w14:paraId="6BA59DAF" w14:textId="737859F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2D7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lesson observation and feedback. </w:t>
            </w:r>
          </w:p>
          <w:p w:rsidRPr="00C2028E" w:rsidR="002B344B" w:rsidP="682BD3CD" w:rsidRDefault="002B344B" w14:paraId="0FF167E3" w14:textId="6CAD210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2B344B" w:rsidP="682BD3CD" w:rsidRDefault="002B344B" w14:paraId="3CC40C30" w14:textId="3306DA9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2D7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Target Setting Handbook – individual online document</w:t>
            </w:r>
          </w:p>
          <w:p w:rsidRPr="00C2028E" w:rsidR="002B344B" w:rsidP="682BD3CD" w:rsidRDefault="002B344B" w14:paraId="557755E9" w14:textId="0E2ED3B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1A2D76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Formative tasks and feedback during sessions</w:t>
            </w:r>
          </w:p>
          <w:p w:rsidRPr="00C2028E" w:rsidR="002B344B" w:rsidP="682BD3CD" w:rsidRDefault="002B344B" w14:paraId="3DFCE05A" w14:textId="7720BEF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C2028E" w:rsidR="002B344B" w:rsidP="682BD3CD" w:rsidRDefault="002B344B" w14:paraId="2784DC6B" w14:textId="142E888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7C64A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Regular monitoring of reflective evidence provided in Learning Journey – individual online document</w:t>
            </w:r>
          </w:p>
          <w:p w:rsidRPr="00C2028E" w:rsidR="002B344B" w:rsidP="682BD3CD" w:rsidRDefault="002B344B" w14:paraId="3534F6F6" w14:textId="6EF38176">
            <w:pPr>
              <w:pStyle w:val="Normal"/>
              <w:rPr>
                <w:rFonts w:ascii="Arial" w:hAnsi="Arial" w:cs="Arial"/>
              </w:rPr>
            </w:pPr>
          </w:p>
        </w:tc>
      </w:tr>
      <w:bookmarkEnd w:id="8"/>
    </w:tbl>
    <w:p w:rsidR="682BD3CD" w:rsidRDefault="682BD3CD" w14:paraId="74C9A75F" w14:textId="0C8F8A38"/>
    <w:p w:rsidR="00A619D2" w:rsidP="00757F1D" w:rsidRDefault="00A619D2" w14:paraId="1717E0E4" w14:textId="267A499F">
      <w:pPr>
        <w:rPr>
          <w:b/>
          <w:bCs/>
          <w:u w:val="single"/>
        </w:rPr>
      </w:pPr>
    </w:p>
    <w:p w:rsidR="00A619D2" w:rsidRDefault="00A619D2" w14:paraId="67D3565B" w14:textId="400C59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name="_Hlk135137995" w:id="9"/>
    </w:p>
    <w:p w:rsidRPr="008B6642" w:rsidR="008B6642" w:rsidRDefault="008B6642" w14:paraId="5B64407E" w14:textId="77777777">
      <w:pPr>
        <w:rPr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A619D2" w:rsidR="008B6642" w:rsidTr="4E8AC5AE" w14:paraId="3BBD1257" w14:textId="77777777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  <w:tcMar/>
          </w:tcPr>
          <w:p w:rsidRPr="00A619D2" w:rsidR="008B6642" w:rsidP="008B6642" w:rsidRDefault="008B6642" w14:paraId="75899F9C" w14:textId="701DB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A619D2" w:rsidR="008B6642" w:rsidTr="4E8AC5AE" w14:paraId="1C0F7D76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  <w:tcMar/>
          </w:tcPr>
          <w:p w:rsidRPr="002B344B" w:rsidR="008B6642" w:rsidP="008B6642" w:rsidRDefault="008B6642" w14:paraId="6844931D" w14:textId="77777777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Observing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use…and deconstruct this approach in at least one lesson throughout school.</w:t>
            </w:r>
          </w:p>
          <w:p w:rsidRPr="002B344B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8B6642" w:rsidP="008B6642" w:rsidRDefault="008B6642" w14:paraId="2BD98A62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Planning :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a sequence of lessons in all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sz w:val="22"/>
              </w:rPr>
              <w:t>core and foundation subjects.</w:t>
            </w:r>
          </w:p>
          <w:p w:rsidRPr="002B344B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8B6642" w:rsidP="008B6642" w:rsidRDefault="008B6642" w14:paraId="03F6BB59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Teaching :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2B344B" w:rsidR="008B6642" w:rsidP="008B6642" w:rsidRDefault="008B6642" w14:paraId="17ED6F56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3B3F79" w:rsidR="008B6642" w:rsidP="008B6642" w:rsidRDefault="008B6642" w14:paraId="24CF2CC0" w14:textId="77777777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8B6642" w:rsidP="00FE6E38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8B6642" w:rsidTr="4E8AC5AE" w14:paraId="4F933ED1" w14:textId="77777777">
        <w:trPr>
          <w:trHeight w:val="464"/>
        </w:trPr>
        <w:tc>
          <w:tcPr>
            <w:tcW w:w="1071" w:type="pct"/>
            <w:shd w:val="clear" w:color="auto" w:fill="F7CAAC" w:themeFill="accent2" w:themeFillTint="66"/>
            <w:tcMar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  <w:tcMar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8B6642" w:rsidP="008B6642" w:rsidRDefault="008B6642" w14:paraId="0AE01906" w14:textId="6675AFC7">
            <w:pPr>
              <w:rPr>
                <w:rFonts w:ascii="Arial" w:hAnsi="Arial" w:cs="Arial"/>
                <w:b w:val="1"/>
                <w:bCs w:val="1"/>
              </w:rPr>
            </w:pPr>
            <w:r w:rsidRPr="4E8AC5AE" w:rsidR="633413DC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45787195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633413DC">
              <w:rPr>
                <w:rFonts w:ascii="Arial" w:hAnsi="Arial" w:cs="Arial"/>
                <w:b w:val="1"/>
                <w:bCs w:val="1"/>
              </w:rPr>
              <w:t xml:space="preserve">CF reference in </w:t>
            </w:r>
            <w:r w:rsidRPr="4E8AC5AE" w:rsidR="633413DC">
              <w:rPr>
                <w:rFonts w:ascii="Arial" w:hAnsi="Arial" w:cs="Arial"/>
                <w:b w:val="1"/>
                <w:bCs w:val="1"/>
              </w:rPr>
              <w:t>numerics</w:t>
            </w:r>
            <w:r w:rsidRPr="4E8AC5AE" w:rsidR="633413DC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871" w:type="pct"/>
            <w:shd w:val="clear" w:color="auto" w:fill="F7CAAC" w:themeFill="accent2" w:themeFillTint="66"/>
            <w:tcMar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8B6642" w:rsidP="008B6642" w:rsidRDefault="008B6642" w14:paraId="522CB253" w14:textId="399ED649">
            <w:pPr>
              <w:rPr>
                <w:rFonts w:ascii="Arial" w:hAnsi="Arial" w:cs="Arial"/>
                <w:b w:val="1"/>
                <w:bCs w:val="1"/>
              </w:rPr>
            </w:pPr>
            <w:r w:rsidRPr="4E8AC5AE" w:rsidR="633413DC">
              <w:rPr>
                <w:rFonts w:ascii="Arial" w:hAnsi="Arial" w:cs="Arial"/>
                <w:b w:val="1"/>
                <w:bCs w:val="1"/>
              </w:rPr>
              <w:t>(</w:t>
            </w:r>
            <w:r w:rsidRPr="4E8AC5AE" w:rsidR="2385CB5C">
              <w:rPr>
                <w:rFonts w:ascii="Arial" w:hAnsi="Arial" w:cs="Arial"/>
                <w:b w:val="1"/>
                <w:bCs w:val="1"/>
              </w:rPr>
              <w:t>ITTE</w:t>
            </w:r>
            <w:r w:rsidRPr="4E8AC5AE" w:rsidR="633413DC">
              <w:rPr>
                <w:rFonts w:ascii="Arial" w:hAnsi="Arial" w:cs="Arial"/>
                <w:b w:val="1"/>
                <w:bCs w:val="1"/>
              </w:rPr>
              <w:t>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  <w:tcMar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  <w:tcMar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8B6642" w:rsidTr="4E8AC5AE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  <w:tcMar/>
          </w:tcPr>
          <w:p w:rsidR="682BD3CD" w:rsidP="682BD3CD" w:rsidRDefault="682BD3CD" w14:paraId="182476F7" w14:textId="4BB2AA3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682BD3CD" w:rsidRDefault="008B6642" w14:paraId="06AA2C88" w14:textId="096C28D3">
            <w:pPr>
              <w:pStyle w:val="Normal"/>
              <w:rPr>
                <w:rFonts w:ascii="Arial" w:hAnsi="Arial" w:cs="Arial"/>
              </w:rPr>
            </w:pPr>
            <w:r w:rsidRPr="682BD3CD" w:rsidR="5C7483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Plan a range of activities that support PSED whilst also offering opportunities to develop other skills.</w:t>
            </w:r>
          </w:p>
          <w:p w:rsidRPr="00BC2F85" w:rsidR="008B6642" w:rsidP="682BD3CD" w:rsidRDefault="008B6642" w14:paraId="4E02312B" w14:textId="435BC5C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682BD3CD" w:rsidRDefault="008B6642" w14:paraId="2B7AFDEA" w14:textId="1F86045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673478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Consider the links between PSED and PSHE.</w:t>
            </w:r>
          </w:p>
        </w:tc>
        <w:tc>
          <w:tcPr>
            <w:tcW w:w="1039" w:type="pct"/>
            <w:tcMar/>
          </w:tcPr>
          <w:p w:rsidRPr="00BC2F85" w:rsidR="008B6642" w:rsidP="3D3C8558" w:rsidRDefault="008B6642" w14:paraId="559AF6F4" w14:textId="0B03B256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LT3.5, LH4.</w:t>
            </w:r>
            <w:r w:rsidRPr="3D3C8558" w:rsidR="58304B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</w:p>
          <w:p w:rsidRPr="00BC2F85" w:rsidR="008B6642" w:rsidP="7111278B" w:rsidRDefault="008B6642" w14:paraId="3B57E921" w14:textId="56555944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7111278B" w:rsidRDefault="008B6642" w14:paraId="41865237" w14:textId="3F9D5A7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LT2.8, LH2.</w:t>
            </w:r>
            <w:r w:rsidRPr="3D3C8558" w:rsidR="2B1E25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LH2.</w:t>
            </w:r>
            <w:r w:rsidRPr="3D3C8558" w:rsidR="35BB9A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LH2.</w:t>
            </w:r>
            <w:r w:rsidRPr="3D3C8558" w:rsidR="17DE316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LT3.3, LH3.</w:t>
            </w:r>
            <w:r w:rsidRPr="3D3C8558" w:rsidR="5BDAD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LH3.</w:t>
            </w:r>
            <w:r w:rsidRPr="3D3C8558" w:rsidR="3D2DDC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LH3.</w:t>
            </w:r>
            <w:r w:rsidRPr="3D3C8558" w:rsidR="342688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23028D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LT6.1, LT6.3, LT6.4, LH6.</w:t>
            </w:r>
            <w:r w:rsidRPr="3D3C8558" w:rsidR="2369AAC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LH6.</w:t>
            </w:r>
            <w:r w:rsidRPr="3D3C8558" w:rsidR="118E3E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LH8.</w:t>
            </w:r>
            <w:r w:rsidRPr="3D3C8558" w:rsidR="11D554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5D67961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BC2F85" w:rsidR="008B6642" w:rsidP="682BD3CD" w:rsidRDefault="008B6642" w14:paraId="286BD460" w14:textId="0D6B9A6B">
            <w:pPr>
              <w:pStyle w:val="Normal"/>
            </w:pPr>
          </w:p>
        </w:tc>
        <w:tc>
          <w:tcPr>
            <w:tcW w:w="871" w:type="pct"/>
            <w:tcMar/>
          </w:tcPr>
          <w:p w:rsidRPr="00BC2F85" w:rsidR="008B6642" w:rsidP="3D3C8558" w:rsidRDefault="008B6642" w14:paraId="21031CB2" w14:textId="04F62F4A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LH7.</w:t>
            </w:r>
            <w:r w:rsidRPr="3D3C8558" w:rsidR="0B41C6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</w:t>
            </w:r>
          </w:p>
          <w:p w:rsidRPr="00BC2F85" w:rsidR="008B6642" w:rsidP="7111278B" w:rsidRDefault="008B6642" w14:paraId="64A3581E" w14:textId="18B999B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BC2F85" w:rsidR="008B6642" w:rsidP="3D3C8558" w:rsidRDefault="008B6642" w14:paraId="100D77AA" w14:textId="60704337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5D6796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LH8.</w:t>
            </w:r>
            <w:r w:rsidRPr="3D3C8558" w:rsidR="031C37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</w:t>
            </w:r>
          </w:p>
          <w:p w:rsidRPr="00BC2F85" w:rsidR="008B6642" w:rsidP="7111278B" w:rsidRDefault="008B6642" w14:paraId="350B051E" w14:textId="577F85CB">
            <w:pPr>
              <w:pStyle w:val="Normal"/>
              <w:rPr>
                <w:rFonts w:ascii="Arial" w:hAnsi="Arial" w:cs="Arial"/>
                <w:b w:val="1"/>
                <w:bCs w:val="1"/>
                <w:u w:val="single"/>
              </w:rPr>
            </w:pPr>
          </w:p>
          <w:p w:rsidRPr="00BC2F85" w:rsidR="008B6642" w:rsidP="3D3C8558" w:rsidRDefault="008B6642" w14:paraId="329F771F" w14:textId="0CA75FF4">
            <w:pPr>
              <w:spacing w:line="259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LH3.</w:t>
            </w:r>
            <w:r w:rsidRPr="3D3C8558" w:rsidR="38B4D7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LH4.</w:t>
            </w:r>
            <w:r w:rsidRPr="3D3C8558" w:rsidR="4DA874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LH6.</w:t>
            </w:r>
            <w:r w:rsidRPr="3D3C8558" w:rsidR="7DE7E9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</w:t>
            </w: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LH6.</w:t>
            </w:r>
            <w:r w:rsidRPr="3D3C8558" w:rsidR="791A6B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D3C8558" w:rsidR="082353C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LH1.</w:t>
            </w:r>
            <w:r w:rsidRPr="3D3C8558" w:rsidR="52693B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</w:t>
            </w: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LT8.4</w:t>
            </w:r>
            <w:r>
              <w:tab/>
            </w:r>
          </w:p>
          <w:p w:rsidRPr="00BC2F85" w:rsidR="008B6642" w:rsidP="3D3C8558" w:rsidRDefault="008B6642" w14:paraId="24E22DD3" w14:textId="2F28A64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D3C8558" w:rsidR="6035EEF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LH6.</w:t>
            </w:r>
            <w:r w:rsidRPr="3D3C8558" w:rsidR="226F80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</w:p>
          <w:p w:rsidRPr="00BC2F85" w:rsidR="008B6642" w:rsidP="7111278B" w:rsidRDefault="008B6642" w14:paraId="49C18D45" w14:textId="4BB4ABAA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7111278B" w:rsidRDefault="008B6642" w14:paraId="4F8ACD3C" w14:textId="3336320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11278B" w:rsidR="528D39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LT1.1, LT1.2, LT7.4</w:t>
            </w:r>
          </w:p>
          <w:p w:rsidRPr="00BC2F85" w:rsidR="008B6642" w:rsidP="682BD3CD" w:rsidRDefault="008B6642" w14:paraId="6B4B34E6" w14:textId="200F85B4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871" w:type="pct"/>
            <w:tcMar/>
          </w:tcPr>
          <w:p w:rsidRPr="00BC2F85" w:rsidR="008B6642" w:rsidP="682BD3CD" w:rsidRDefault="008B6642" w14:paraId="6751D49E" w14:textId="11155BF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9A29F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EDUCATION ENDOWMENT FOUNDATION, 2018g. Teaching and Learning Toolkit [online]. [online]. Available from: </w:t>
            </w:r>
            <w:hyperlink r:id="Rce1413c2d0cd40b7">
              <w:r w:rsidRPr="682BD3CD" w:rsidR="29A29F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https://educationendowmentfoundation.org.uk/education-evidence/teaching-learning-toolki</w:t>
              </w:r>
            </w:hyperlink>
            <w:r w:rsidRPr="682BD3CD" w:rsidR="29A29F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t.</w:t>
            </w:r>
          </w:p>
          <w:p w:rsidRPr="00BC2F85" w:rsidR="008B6642" w:rsidP="682BD3CD" w:rsidRDefault="008B6642" w14:paraId="6679AC10" w14:textId="6B0360A9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BC2F85" w:rsidR="008B6642" w:rsidP="682BD3CD" w:rsidRDefault="008B6642" w14:paraId="6ABC7FC1" w14:textId="76042C3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29A29F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OECD, 2015d. Do Teacher-Student Relations Affect Students’ Well-Being at School? [online]. Available from: </w:t>
            </w:r>
            <w:hyperlink r:id="R7830a1eb13474678">
              <w:r w:rsidRPr="682BD3CD" w:rsidR="29A29FA1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GB"/>
                </w:rPr>
                <w:t>https://www.oecd-ilibrary.org/education/do-teacher-student-relations-affect-students-well-b</w:t>
              </w:r>
            </w:hyperlink>
            <w:r w:rsidRPr="682BD3CD" w:rsidR="29A29F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eing-at-school_5js391zxjjf1-en.</w:t>
            </w:r>
          </w:p>
          <w:p w:rsidRPr="00BC2F85" w:rsidR="008B6642" w:rsidP="682BD3CD" w:rsidRDefault="008B6642" w14:paraId="4BBF1C99" w14:textId="283921F1">
            <w:pPr>
              <w:pStyle w:val="Normal"/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  <w:tcMar/>
          </w:tcPr>
          <w:p w:rsidRPr="00757F1D" w:rsidR="008B6642" w:rsidP="008B6642" w:rsidRDefault="008B6642" w14:paraId="7DB8FC7C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8B6642" w:rsidP="008B6642" w:rsidRDefault="008B6642" w14:paraId="3CBB184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8B6642" w:rsidP="008B6642" w:rsidRDefault="008B6642" w14:paraId="709E7583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:rsidRPr="00757F1D" w:rsidR="008B6642" w:rsidP="682BD3CD" w:rsidRDefault="008B6642" w14:noSpellErr="1" w14:paraId="3EDBAD2C" w14:textId="7DA96C32">
            <w:pPr>
              <w:rPr>
                <w:rFonts w:cs="Calibri" w:cstheme="minorAscii"/>
              </w:rPr>
            </w:pPr>
          </w:p>
          <w:p w:rsidRPr="00757F1D" w:rsidR="008B6642" w:rsidP="682BD3CD" w:rsidRDefault="008B6642" w14:paraId="5C636010" w14:textId="735C8B4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DEB3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School-based observations</w:t>
            </w:r>
            <w:r w:rsidRPr="682BD3CD" w:rsidR="06C30E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feedback from mentors</w:t>
            </w:r>
          </w:p>
          <w:p w:rsidRPr="00757F1D" w:rsidR="008B6642" w:rsidP="682BD3CD" w:rsidRDefault="008B6642" w14:paraId="3F74AC9F" w14:textId="16EA161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757F1D" w:rsidR="008B6642" w:rsidP="682BD3CD" w:rsidRDefault="008B6642" w14:paraId="0E7B9185" w14:textId="6B5007CF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2BD3CD" w:rsidR="06C30E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Reflections on targets set during WDSs</w:t>
            </w:r>
          </w:p>
          <w:p w:rsidRPr="00757F1D" w:rsidR="008B6642" w:rsidP="682BD3CD" w:rsidRDefault="008B6642" w14:paraId="0A0F251E" w14:textId="78EC8932">
            <w:pPr>
              <w:pStyle w:val="Normal"/>
              <w:rPr>
                <w:rFonts w:cs="Calibri" w:cstheme="minorAscii"/>
              </w:rPr>
            </w:pPr>
          </w:p>
        </w:tc>
      </w:tr>
      <w:bookmarkEnd w:id="9"/>
    </w:tbl>
    <w:p w:rsidRPr="00A10021" w:rsidR="00757F1D" w:rsidP="0081084C" w:rsidRDefault="00757F1D" w14:paraId="6A0D34C7" w14:textId="77777777">
      <w:pPr>
        <w:rPr>
          <w:b/>
          <w:bCs/>
          <w:u w:val="single"/>
        </w:rPr>
      </w:pPr>
    </w:p>
    <w:sectPr w:rsidRPr="00A10021" w:rsidR="00757F1D" w:rsidSect="000D42D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460" w:rsidP="00D33357" w:rsidRDefault="00701460" w14:paraId="285FD51E" w14:textId="77777777">
      <w:pPr>
        <w:spacing w:after="0" w:line="240" w:lineRule="auto"/>
      </w:pPr>
      <w:r>
        <w:separator/>
      </w:r>
    </w:p>
  </w:endnote>
  <w:endnote w:type="continuationSeparator" w:id="0">
    <w:p w:rsidR="00701460" w:rsidP="00D33357" w:rsidRDefault="00701460" w14:paraId="5FC39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460" w:rsidP="00D33357" w:rsidRDefault="00701460" w14:paraId="68075A0E" w14:textId="77777777">
      <w:pPr>
        <w:spacing w:after="0" w:line="240" w:lineRule="auto"/>
      </w:pPr>
      <w:r>
        <w:separator/>
      </w:r>
    </w:p>
  </w:footnote>
  <w:footnote w:type="continuationSeparator" w:id="0">
    <w:p w:rsidR="00701460" w:rsidP="00D33357" w:rsidRDefault="00701460" w14:paraId="6DACF1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76f2d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58d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ed7f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e7bf6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3885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034d2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c30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2ee2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61ab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5e6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9b3a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0e3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85ba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c7bd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5de1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dd8d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f556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a047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b4b9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b78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01454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7e3a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afe1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223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2d02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5d35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ba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16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442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4d34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4957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2b6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7b492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9d98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a30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83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7d4b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f8f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320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411242946">
    <w:abstractNumId w:val="1"/>
  </w:num>
  <w:num w:numId="2" w16cid:durableId="6450124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70110"/>
    <w:rsid w:val="00070151"/>
    <w:rsid w:val="0008458E"/>
    <w:rsid w:val="000A2F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3793"/>
    <w:rsid w:val="00336978"/>
    <w:rsid w:val="003A2A98"/>
    <w:rsid w:val="003B3F79"/>
    <w:rsid w:val="003B76B2"/>
    <w:rsid w:val="003C0367"/>
    <w:rsid w:val="003D7431"/>
    <w:rsid w:val="00454ECA"/>
    <w:rsid w:val="00456EFE"/>
    <w:rsid w:val="0047246B"/>
    <w:rsid w:val="00477FAF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E091A"/>
    <w:rsid w:val="0061394C"/>
    <w:rsid w:val="00637C12"/>
    <w:rsid w:val="0066158B"/>
    <w:rsid w:val="006D12F4"/>
    <w:rsid w:val="00701460"/>
    <w:rsid w:val="0073250C"/>
    <w:rsid w:val="007461DF"/>
    <w:rsid w:val="00756195"/>
    <w:rsid w:val="00757F1D"/>
    <w:rsid w:val="007B266F"/>
    <w:rsid w:val="0081084C"/>
    <w:rsid w:val="00824687"/>
    <w:rsid w:val="00836DC8"/>
    <w:rsid w:val="00844160"/>
    <w:rsid w:val="00852AC5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10021"/>
    <w:rsid w:val="00A619D2"/>
    <w:rsid w:val="00A92D8C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2028E"/>
    <w:rsid w:val="00C30F12"/>
    <w:rsid w:val="00C6713A"/>
    <w:rsid w:val="00CA7724"/>
    <w:rsid w:val="00D33357"/>
    <w:rsid w:val="00DB5AD3"/>
    <w:rsid w:val="00E018E6"/>
    <w:rsid w:val="00E01B38"/>
    <w:rsid w:val="00E35E15"/>
    <w:rsid w:val="00EB48FA"/>
    <w:rsid w:val="00EF2C86"/>
    <w:rsid w:val="00F323CB"/>
    <w:rsid w:val="00F45ECE"/>
    <w:rsid w:val="00FA6853"/>
    <w:rsid w:val="00FB4E81"/>
    <w:rsid w:val="013F6434"/>
    <w:rsid w:val="01BC24B6"/>
    <w:rsid w:val="0292E7FF"/>
    <w:rsid w:val="029D4AB8"/>
    <w:rsid w:val="02E271AA"/>
    <w:rsid w:val="02EA268B"/>
    <w:rsid w:val="031C37D6"/>
    <w:rsid w:val="03425931"/>
    <w:rsid w:val="0375BF3E"/>
    <w:rsid w:val="039DB64D"/>
    <w:rsid w:val="03DABBD8"/>
    <w:rsid w:val="03E0119C"/>
    <w:rsid w:val="046D1CED"/>
    <w:rsid w:val="04734F56"/>
    <w:rsid w:val="053986AE"/>
    <w:rsid w:val="05D17C4B"/>
    <w:rsid w:val="05E3010C"/>
    <w:rsid w:val="061F2298"/>
    <w:rsid w:val="06C2D04B"/>
    <w:rsid w:val="06C30EBF"/>
    <w:rsid w:val="06C630CA"/>
    <w:rsid w:val="06F1DFCD"/>
    <w:rsid w:val="082353C9"/>
    <w:rsid w:val="09317BFC"/>
    <w:rsid w:val="0A06DAE3"/>
    <w:rsid w:val="0B328348"/>
    <w:rsid w:val="0B41C6AB"/>
    <w:rsid w:val="0CBB6E67"/>
    <w:rsid w:val="0CEB6E7C"/>
    <w:rsid w:val="0CEBB91F"/>
    <w:rsid w:val="0CF4037B"/>
    <w:rsid w:val="0D73382E"/>
    <w:rsid w:val="0D86F3E2"/>
    <w:rsid w:val="0DC46AA4"/>
    <w:rsid w:val="0DEB3C65"/>
    <w:rsid w:val="0F13DB26"/>
    <w:rsid w:val="0F22C443"/>
    <w:rsid w:val="100A5881"/>
    <w:rsid w:val="101C7E5D"/>
    <w:rsid w:val="10DBF57E"/>
    <w:rsid w:val="118E3E26"/>
    <w:rsid w:val="11AB0189"/>
    <w:rsid w:val="11D554F1"/>
    <w:rsid w:val="11F3B77D"/>
    <w:rsid w:val="121FF73C"/>
    <w:rsid w:val="13CED20E"/>
    <w:rsid w:val="145E4A07"/>
    <w:rsid w:val="157D1C9D"/>
    <w:rsid w:val="1635A8C4"/>
    <w:rsid w:val="16654A4F"/>
    <w:rsid w:val="16F3685F"/>
    <w:rsid w:val="174DE022"/>
    <w:rsid w:val="1784D2AA"/>
    <w:rsid w:val="17DE3165"/>
    <w:rsid w:val="1975370C"/>
    <w:rsid w:val="19F30406"/>
    <w:rsid w:val="1A1430F5"/>
    <w:rsid w:val="1A2D7656"/>
    <w:rsid w:val="1A46BA43"/>
    <w:rsid w:val="1AA0AB29"/>
    <w:rsid w:val="1BADB125"/>
    <w:rsid w:val="1BBA34DC"/>
    <w:rsid w:val="1C11480F"/>
    <w:rsid w:val="1C1171B0"/>
    <w:rsid w:val="1C3AC4DF"/>
    <w:rsid w:val="1C5556AC"/>
    <w:rsid w:val="1CA2607E"/>
    <w:rsid w:val="1D1991A2"/>
    <w:rsid w:val="1D228ADA"/>
    <w:rsid w:val="1E705C34"/>
    <w:rsid w:val="1EDC33BF"/>
    <w:rsid w:val="1F04BD93"/>
    <w:rsid w:val="1FD1F99B"/>
    <w:rsid w:val="200C2C95"/>
    <w:rsid w:val="20AA75FD"/>
    <w:rsid w:val="210E3602"/>
    <w:rsid w:val="226F80F8"/>
    <w:rsid w:val="22857833"/>
    <w:rsid w:val="22C31717"/>
    <w:rsid w:val="22C7CCDF"/>
    <w:rsid w:val="22F64152"/>
    <w:rsid w:val="23028D8E"/>
    <w:rsid w:val="2369AAC2"/>
    <w:rsid w:val="2385CB5C"/>
    <w:rsid w:val="23A346EE"/>
    <w:rsid w:val="24234CA5"/>
    <w:rsid w:val="249211B3"/>
    <w:rsid w:val="24B7E9B3"/>
    <w:rsid w:val="24DF9DB8"/>
    <w:rsid w:val="2520DCBD"/>
    <w:rsid w:val="25A6E53A"/>
    <w:rsid w:val="25B4C23F"/>
    <w:rsid w:val="262C9CF9"/>
    <w:rsid w:val="263A91B7"/>
    <w:rsid w:val="26A02501"/>
    <w:rsid w:val="26B70DA2"/>
    <w:rsid w:val="279F4A09"/>
    <w:rsid w:val="27C86D5A"/>
    <w:rsid w:val="27FA7E41"/>
    <w:rsid w:val="28173E7A"/>
    <w:rsid w:val="2844B6A0"/>
    <w:rsid w:val="28A5D7E4"/>
    <w:rsid w:val="29A29FA1"/>
    <w:rsid w:val="29BA64E9"/>
    <w:rsid w:val="2A09BB73"/>
    <w:rsid w:val="2AD29C14"/>
    <w:rsid w:val="2B1E25A9"/>
    <w:rsid w:val="2B739624"/>
    <w:rsid w:val="2C11F20B"/>
    <w:rsid w:val="2C4F084D"/>
    <w:rsid w:val="2CB797E2"/>
    <w:rsid w:val="2CD4D12E"/>
    <w:rsid w:val="2CF29D23"/>
    <w:rsid w:val="2E271AE2"/>
    <w:rsid w:val="2E594958"/>
    <w:rsid w:val="2E630399"/>
    <w:rsid w:val="2EAB36E6"/>
    <w:rsid w:val="2EEECD0F"/>
    <w:rsid w:val="2F21460C"/>
    <w:rsid w:val="2FB18771"/>
    <w:rsid w:val="2FBAE224"/>
    <w:rsid w:val="303696B9"/>
    <w:rsid w:val="30470747"/>
    <w:rsid w:val="30988F5D"/>
    <w:rsid w:val="31767090"/>
    <w:rsid w:val="3194189F"/>
    <w:rsid w:val="31A2632D"/>
    <w:rsid w:val="31D2671A"/>
    <w:rsid w:val="320258F9"/>
    <w:rsid w:val="3217047C"/>
    <w:rsid w:val="32B862E6"/>
    <w:rsid w:val="34268898"/>
    <w:rsid w:val="3445E607"/>
    <w:rsid w:val="34B91CC0"/>
    <w:rsid w:val="35202A71"/>
    <w:rsid w:val="352DA0E7"/>
    <w:rsid w:val="35A845B1"/>
    <w:rsid w:val="35BB9A5D"/>
    <w:rsid w:val="35EAECCE"/>
    <w:rsid w:val="36036529"/>
    <w:rsid w:val="362A5A9F"/>
    <w:rsid w:val="36C89E3B"/>
    <w:rsid w:val="37738287"/>
    <w:rsid w:val="37B9DFEB"/>
    <w:rsid w:val="37D52CBB"/>
    <w:rsid w:val="38B4D7A4"/>
    <w:rsid w:val="39F5D713"/>
    <w:rsid w:val="3C022543"/>
    <w:rsid w:val="3C231DAC"/>
    <w:rsid w:val="3C231DAC"/>
    <w:rsid w:val="3C46F3AA"/>
    <w:rsid w:val="3C60B37F"/>
    <w:rsid w:val="3CC7E48B"/>
    <w:rsid w:val="3D2D77D5"/>
    <w:rsid w:val="3D2DDC8D"/>
    <w:rsid w:val="3D3C8558"/>
    <w:rsid w:val="3D3CD901"/>
    <w:rsid w:val="3D498491"/>
    <w:rsid w:val="3D8C3D3F"/>
    <w:rsid w:val="3DAA7D47"/>
    <w:rsid w:val="3DFC2F8A"/>
    <w:rsid w:val="3E8E7E89"/>
    <w:rsid w:val="3EA4914E"/>
    <w:rsid w:val="3F627FBC"/>
    <w:rsid w:val="4005B37D"/>
    <w:rsid w:val="40803C91"/>
    <w:rsid w:val="40EB5ABA"/>
    <w:rsid w:val="417303AF"/>
    <w:rsid w:val="419B55AE"/>
    <w:rsid w:val="4200E8F8"/>
    <w:rsid w:val="426E02BE"/>
    <w:rsid w:val="4385D8CD"/>
    <w:rsid w:val="43E996A4"/>
    <w:rsid w:val="43F1DCF2"/>
    <w:rsid w:val="4409D31F"/>
    <w:rsid w:val="445551E4"/>
    <w:rsid w:val="44CB47EC"/>
    <w:rsid w:val="44D0DA0C"/>
    <w:rsid w:val="44E831AB"/>
    <w:rsid w:val="451E5AC6"/>
    <w:rsid w:val="45787195"/>
    <w:rsid w:val="458DAD53"/>
    <w:rsid w:val="466EC6D1"/>
    <w:rsid w:val="46990411"/>
    <w:rsid w:val="46A55765"/>
    <w:rsid w:val="46D45A1B"/>
    <w:rsid w:val="481E298D"/>
    <w:rsid w:val="4863722A"/>
    <w:rsid w:val="49026311"/>
    <w:rsid w:val="492D6438"/>
    <w:rsid w:val="49D0A4D3"/>
    <w:rsid w:val="49D9E547"/>
    <w:rsid w:val="4AA755D9"/>
    <w:rsid w:val="4ADDB75A"/>
    <w:rsid w:val="4B8AAAD3"/>
    <w:rsid w:val="4BB709C1"/>
    <w:rsid w:val="4D2878BF"/>
    <w:rsid w:val="4D4A77B8"/>
    <w:rsid w:val="4D6973EB"/>
    <w:rsid w:val="4DA874A6"/>
    <w:rsid w:val="4DD5D434"/>
    <w:rsid w:val="4DF512C8"/>
    <w:rsid w:val="4E12A7AA"/>
    <w:rsid w:val="4E85CF28"/>
    <w:rsid w:val="4E8AC5AE"/>
    <w:rsid w:val="4F31922E"/>
    <w:rsid w:val="4F71A495"/>
    <w:rsid w:val="4F954FAE"/>
    <w:rsid w:val="4FCE35CA"/>
    <w:rsid w:val="51236837"/>
    <w:rsid w:val="51C7FE39"/>
    <w:rsid w:val="521764CA"/>
    <w:rsid w:val="52693BD0"/>
    <w:rsid w:val="5287F306"/>
    <w:rsid w:val="528D3978"/>
    <w:rsid w:val="52D4467E"/>
    <w:rsid w:val="541A9DF1"/>
    <w:rsid w:val="546A463E"/>
    <w:rsid w:val="5551CC89"/>
    <w:rsid w:val="56AF27DB"/>
    <w:rsid w:val="58304B48"/>
    <w:rsid w:val="58EA2D36"/>
    <w:rsid w:val="5989E04E"/>
    <w:rsid w:val="5A5F1A0D"/>
    <w:rsid w:val="5ADA93E3"/>
    <w:rsid w:val="5B529E53"/>
    <w:rsid w:val="5B6E9A08"/>
    <w:rsid w:val="5BDADA8F"/>
    <w:rsid w:val="5C32F654"/>
    <w:rsid w:val="5C429AB4"/>
    <w:rsid w:val="5C748334"/>
    <w:rsid w:val="5D679613"/>
    <w:rsid w:val="5DA55AA6"/>
    <w:rsid w:val="5DE8226C"/>
    <w:rsid w:val="5F3C4C26"/>
    <w:rsid w:val="6035EEF1"/>
    <w:rsid w:val="605DF7A7"/>
    <w:rsid w:val="606B24EB"/>
    <w:rsid w:val="607CCBFF"/>
    <w:rsid w:val="608D641C"/>
    <w:rsid w:val="6128CF5C"/>
    <w:rsid w:val="618B7C12"/>
    <w:rsid w:val="61CE06AC"/>
    <w:rsid w:val="61D7473F"/>
    <w:rsid w:val="61E1B62B"/>
    <w:rsid w:val="61FC6AF9"/>
    <w:rsid w:val="6221DE6F"/>
    <w:rsid w:val="623B06CC"/>
    <w:rsid w:val="62652090"/>
    <w:rsid w:val="627B1ABD"/>
    <w:rsid w:val="62A237D8"/>
    <w:rsid w:val="633413DC"/>
    <w:rsid w:val="64A67D62"/>
    <w:rsid w:val="6535D418"/>
    <w:rsid w:val="66CD392B"/>
    <w:rsid w:val="673478FA"/>
    <w:rsid w:val="67B38BE5"/>
    <w:rsid w:val="682BD3CD"/>
    <w:rsid w:val="6869098C"/>
    <w:rsid w:val="68987601"/>
    <w:rsid w:val="68B91042"/>
    <w:rsid w:val="695F74A5"/>
    <w:rsid w:val="69EC13F2"/>
    <w:rsid w:val="6A00C3BE"/>
    <w:rsid w:val="6A04D9ED"/>
    <w:rsid w:val="6A15CA76"/>
    <w:rsid w:val="6A1B1E05"/>
    <w:rsid w:val="6A58757A"/>
    <w:rsid w:val="6A891440"/>
    <w:rsid w:val="6B724F7B"/>
    <w:rsid w:val="6D73580A"/>
    <w:rsid w:val="6DD986C9"/>
    <w:rsid w:val="6E38222E"/>
    <w:rsid w:val="6EA8ED69"/>
    <w:rsid w:val="6F1AC001"/>
    <w:rsid w:val="6F75572A"/>
    <w:rsid w:val="70435F49"/>
    <w:rsid w:val="70435F49"/>
    <w:rsid w:val="71079A84"/>
    <w:rsid w:val="7111278B"/>
    <w:rsid w:val="716450D3"/>
    <w:rsid w:val="72262FEA"/>
    <w:rsid w:val="7364AB48"/>
    <w:rsid w:val="740A2977"/>
    <w:rsid w:val="74F57B9D"/>
    <w:rsid w:val="75B45E59"/>
    <w:rsid w:val="75D6CD61"/>
    <w:rsid w:val="767552F8"/>
    <w:rsid w:val="76764A87"/>
    <w:rsid w:val="78408F5B"/>
    <w:rsid w:val="791A6B13"/>
    <w:rsid w:val="791DA660"/>
    <w:rsid w:val="7A67CB06"/>
    <w:rsid w:val="7C64A328"/>
    <w:rsid w:val="7CCC44AB"/>
    <w:rsid w:val="7D20FE3B"/>
    <w:rsid w:val="7D3E101E"/>
    <w:rsid w:val="7DBBE634"/>
    <w:rsid w:val="7DE7E9D2"/>
    <w:rsid w:val="7E2D390F"/>
    <w:rsid w:val="7E7C99DC"/>
    <w:rsid w:val="7F8E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paragraph" w:styleId="ng-binding" w:customStyle="true">
    <w:uiPriority w:val="1"/>
    <w:name w:val="ng-binding"/>
    <w:basedOn w:val="Normal"/>
    <w:rsid w:val="682BD3CD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character" w:styleId="markedcontent" w:customStyle="true">
    <w:uiPriority w:val="1"/>
    <w:name w:val="markedcontent"/>
    <w:basedOn w:val="DefaultParagraphFont"/>
    <w:rsid w:val="682BD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janwhitenaturalplay.files.wordpress.com/2012/01/promoting_positive_well-being_for_children_policy.pdf" TargetMode="External" Id="Rf9fae2776af6496a" /><Relationship Type="http://schemas.openxmlformats.org/officeDocument/2006/relationships/hyperlink" Target="https://assets.publishing.service.gov.uk/government/uploads/system/uploads/attachment_data/file/1019542/Relationships_Education__" TargetMode="External" Id="R0df9d098c17e4611" /><Relationship Type="http://schemas.openxmlformats.org/officeDocument/2006/relationships/hyperlink" Target="https://www.gov.uk/government/publications/keeping-children-safe-in-education--2" TargetMode="External" Id="Rc7686c5d84064230" /><Relationship Type="http://schemas.openxmlformats.org/officeDocument/2006/relationships/hyperlink" Target="https://files.digital.nhs.uk/AF/AECD6B/mhcyp_2020_rep_v2.pdf" TargetMode="External" Id="R7693766de475446d" /><Relationship Type="http://schemas.openxmlformats.org/officeDocument/2006/relationships/hyperlink" Target="http://www.ofsted.gov.uk/" TargetMode="External" Id="R1d0785e08f5d4447" /><Relationship Type="http://schemas.openxmlformats.org/officeDocument/2006/relationships/hyperlink" Target="http://www.gov.uk/" TargetMode="External" Id="Rf0f97ba471df41ac" /><Relationship Type="http://schemas.openxmlformats.org/officeDocument/2006/relationships/hyperlink" Target="http://www.education.gov.uk/" TargetMode="External" Id="R783d50862d474290" /><Relationship Type="http://schemas.openxmlformats.org/officeDocument/2006/relationships/hyperlink" Target="http://www.circle-time.co.uk/" TargetMode="External" Id="R3747a24fc70a4922" /><Relationship Type="http://schemas.openxmlformats.org/officeDocument/2006/relationships/hyperlink" Target="https://www.young-enterprise.org.uk/wp-content/uploads/2019/01/FINANCIAL-EDUCATION-PLANNING-FRAMEWORK-3-11-ONLINE-2020.pdf" TargetMode="External" Id="R70208462e20540b1" /><Relationship Type="http://schemas.openxmlformats.org/officeDocument/2006/relationships/hyperlink" Target="https://janwhitenaturalplay.files.wordpress.com/2012/01/promoting_positive_well-being_for_children_policy.pdf" TargetMode="External" Id="R35bcb73ca5734833" /><Relationship Type="http://schemas.openxmlformats.org/officeDocument/2006/relationships/hyperlink" Target="http://www.education.gov.uk/" TargetMode="External" Id="Rb1aeb4d09e014174" /><Relationship Type="http://schemas.openxmlformats.org/officeDocument/2006/relationships/hyperlink" Target="http://www.circle-time.co.uk/" TargetMode="External" Id="R3efb2d126ed24f37" /><Relationship Type="http://schemas.openxmlformats.org/officeDocument/2006/relationships/hyperlink" Target="https://www.young-enterprise.org.uk/wp-content/uploads/2019/01/FINANCIAL-EDUCATION-PLANNING-FRAMEWORK-3-11-ONLINE-2020.pdf" TargetMode="External" Id="R16685cbf5f4a49a5" /><Relationship Type="http://schemas.openxmlformats.org/officeDocument/2006/relationships/hyperlink" Target="https://educationendowmentfoundation.org.uk/education-evidence/teaching-learning-toolki" TargetMode="External" Id="R5719717ca0734ef2" /><Relationship Type="http://schemas.openxmlformats.org/officeDocument/2006/relationships/hyperlink" Target="https://www.oecd-ilibrary.org/education/do-teacher-student-relations-affect-students-well-b" TargetMode="External" Id="R3fd49cf4339344b6" /><Relationship Type="http://schemas.openxmlformats.org/officeDocument/2006/relationships/hyperlink" Target="https://www.oecd-ilibrary.org/education/pisa-2015-results-volume-ii_9789264267510-en" TargetMode="External" Id="Re2bd85107ea545a3" /><Relationship Type="http://schemas.openxmlformats.org/officeDocument/2006/relationships/hyperlink" Target="https://educationendowmentfoundation.org.uk/education-evidence/teaching-learning-toolki" TargetMode="External" Id="R82ab4c0704104178" /><Relationship Type="http://schemas.openxmlformats.org/officeDocument/2006/relationships/hyperlink" Target="https://www.oecd-ilibrary.org/education/do-teacher-student-relations-affect-students-well-b" TargetMode="External" Id="R0a5eaea94fed44dc" /><Relationship Type="http://schemas.openxmlformats.org/officeDocument/2006/relationships/hyperlink" Target="https://www.oecd-ilibrary.org/education/pisa-2015-results-volume-ii_9789264267510-en" TargetMode="External" Id="R84ef420b04214089" /><Relationship Type="http://schemas.openxmlformats.org/officeDocument/2006/relationships/hyperlink" Target="https://educationendowmentfoundation.org.uk/education-evidence/teaching-learning-toolki" TargetMode="External" Id="Rce1413c2d0cd40b7" /><Relationship Type="http://schemas.openxmlformats.org/officeDocument/2006/relationships/hyperlink" Target="https://www.oecd-ilibrary.org/education/do-teacher-student-relations-affect-students-well-b" TargetMode="External" Id="R7830a1eb13474678" /><Relationship Type="http://schemas.openxmlformats.org/officeDocument/2006/relationships/hyperlink" Target="https://janwhitenaturalplay.files.wordpress.com/2012/01/promoting_positive_well-being_for_children_policy.pdf" TargetMode="External" Id="Rec169a7a66a643ef" /><Relationship Type="http://schemas.openxmlformats.org/officeDocument/2006/relationships/hyperlink" Target="https://assets.publishing.service.gov.uk/government/uploads/system/uploads/attachment_data/file/1019542/Relationships_Education__" TargetMode="External" Id="R51c71add553a413a" /><Relationship Type="http://schemas.openxmlformats.org/officeDocument/2006/relationships/hyperlink" Target="https://www.gov.uk/government/publications/keeping-children-safe-in-education--2" TargetMode="External" Id="Rebdc16bf6677486f" /><Relationship Type="http://schemas.openxmlformats.org/officeDocument/2006/relationships/hyperlink" Target="https://files.digital.nhs.uk/AF/AECD6B/mhcyp_2020_rep_v2.pdf" TargetMode="External" Id="R780077728a6343fb" /><Relationship Type="http://schemas.openxmlformats.org/officeDocument/2006/relationships/hyperlink" Target="http://www.ofsted.gov.uk/" TargetMode="External" Id="R564904a4f094412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066a13-820b-4c60-ba96-d8ebdecbed62">
      <UserInfo>
        <DisplayName>Suzanne Thompson</DisplayName>
        <AccountId>216</AccountId>
        <AccountType/>
      </UserInfo>
      <UserInfo>
        <DisplayName>Sian Miles</DisplayName>
        <AccountId>49</AccountId>
        <AccountType/>
      </UserInfo>
      <UserInfo>
        <DisplayName>Alicia Blanco-Bayo</DisplayName>
        <AccountId>4</AccountId>
        <AccountType/>
      </UserInfo>
    </SharedWithUsers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Props1.xml><?xml version="1.0" encoding="utf-8"?>
<ds:datastoreItem xmlns:ds="http://schemas.openxmlformats.org/officeDocument/2006/customXml" ds:itemID="{FDE4DAD7-1D0D-45CE-9750-340155CA16B6}"/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Thompson</dc:creator>
  <keywords/>
  <dc:description/>
  <lastModifiedBy>Hefin Williams</lastModifiedBy>
  <revision>9</revision>
  <dcterms:created xsi:type="dcterms:W3CDTF">2023-05-16T14:16:00.0000000Z</dcterms:created>
  <dcterms:modified xsi:type="dcterms:W3CDTF">2024-08-14T13:29:22.7142834Z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Order">
    <vt:r8>35100</vt:r8>
  </property>
  <property fmtid="{D5CDD505-2E9C-101B-9397-08002B2CF9AE}" pid="4" name="SharedWithUsers">
    <vt:lpwstr>216;#Suzanne Thompson;#49;#Sian Miles;#4;#Alicia Blanco-Bayo</vt:lpwstr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{"FileActivityType":"9","FileActivityTimeStamp":"2023-06-05T16:43:35.217Z","FileActivityUsersOnPage":[{"DisplayName":"Alicia Blanco-Bayo","Id":"bayoa@edgehill.ac.uk"},{"DisplayName":"Suzanne Thompson","Id":"bellsuz@edgehill.ac.uk"}],"FileActivityNavigationId":null}</vt:lpwstr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