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639E8" w:rsidR="006D12F4" w:rsidP="31D240B9" w:rsidRDefault="006D12F4" w14:paraId="43A11C31" w14:textId="68901DE2">
      <w:pPr>
        <w:jc w:val="center"/>
        <w:rPr>
          <w:rFonts w:cstheme="minorHAnsi"/>
          <w:b/>
          <w:bCs/>
        </w:rPr>
      </w:pPr>
      <w:r w:rsidRPr="005639E8">
        <w:rPr>
          <w:rFonts w:cstheme="minorHAnsi"/>
          <w:b/>
          <w:bCs/>
        </w:rPr>
        <w:t>Primary 5-11</w:t>
      </w:r>
      <w:r w:rsidR="00531687">
        <w:rPr>
          <w:rFonts w:cstheme="minorHAnsi"/>
          <w:b/>
          <w:bCs/>
        </w:rPr>
        <w:t xml:space="preserve"> </w:t>
      </w:r>
      <w:r w:rsidRPr="005639E8" w:rsidR="00C6713A">
        <w:rPr>
          <w:rFonts w:cstheme="minorHAnsi"/>
          <w:b/>
          <w:bCs/>
        </w:rPr>
        <w:t xml:space="preserve">Curriculum Map </w:t>
      </w:r>
      <w:r w:rsidRPr="005639E8">
        <w:rPr>
          <w:rFonts w:cstheme="minorHAnsi"/>
          <w:b/>
          <w:bCs/>
        </w:rPr>
        <w:t>(</w:t>
      </w:r>
      <w:r w:rsidRPr="005639E8" w:rsidR="009116C7">
        <w:rPr>
          <w:rFonts w:cstheme="minorHAnsi"/>
          <w:b/>
          <w:bCs/>
        </w:rPr>
        <w:t>Geography)</w:t>
      </w:r>
      <w:r w:rsidRPr="005639E8">
        <w:rPr>
          <w:rFonts w:cstheme="minorHAnsi"/>
          <w:b/>
          <w:bCs/>
        </w:rPr>
        <w:t xml:space="preserve"> </w:t>
      </w:r>
    </w:p>
    <w:p w:rsidRPr="005639E8" w:rsidR="003D7431" w:rsidP="4E930CC8" w:rsidRDefault="6D0176DF" w14:paraId="63254608" w14:textId="6482D141">
      <w:pPr>
        <w:jc w:val="center"/>
        <w:rPr>
          <w:rFonts w:cstheme="minorHAnsi"/>
        </w:rPr>
      </w:pPr>
      <w:r w:rsidRPr="005639E8">
        <w:rPr>
          <w:rFonts w:cstheme="minorHAnsi"/>
          <w:b/>
          <w:bCs/>
          <w:i/>
          <w:iCs/>
        </w:rPr>
        <w:t>PGCE</w:t>
      </w:r>
    </w:p>
    <w:tbl>
      <w:tblPr>
        <w:tblStyle w:val="TableGrid"/>
        <w:tblW w:w="5488" w:type="pct"/>
        <w:tblInd w:w="-714" w:type="dxa"/>
        <w:tblLayout w:type="fixed"/>
        <w:tblLook w:val="05A0" w:firstRow="1" w:lastRow="0" w:firstColumn="1" w:lastColumn="1" w:noHBand="0" w:noVBand="1"/>
      </w:tblPr>
      <w:tblGrid>
        <w:gridCol w:w="2409"/>
        <w:gridCol w:w="4535"/>
        <w:gridCol w:w="1562"/>
        <w:gridCol w:w="1843"/>
        <w:gridCol w:w="3261"/>
        <w:gridCol w:w="1699"/>
      </w:tblGrid>
      <w:tr w:rsidRPr="005639E8" w:rsidR="003B3F79" w:rsidTr="55BE55F0" w14:paraId="567489B4" w14:textId="77777777">
        <w:trPr>
          <w:trHeight w:val="464"/>
        </w:trPr>
        <w:tc>
          <w:tcPr>
            <w:tcW w:w="5000" w:type="pct"/>
            <w:gridSpan w:val="6"/>
            <w:shd w:val="clear" w:color="auto" w:fill="C5E0B3" w:themeFill="accent6" w:themeFillTint="66"/>
            <w:tcMar/>
          </w:tcPr>
          <w:p w:rsidRPr="005639E8" w:rsidR="003B3F79" w:rsidP="4272D483" w:rsidRDefault="003B3F79" w14:paraId="327BE7B3" w14:textId="2C87879C">
            <w:pPr>
              <w:jc w:val="center"/>
              <w:rPr>
                <w:rFonts w:cs="Calibri" w:cstheme="minorAscii"/>
                <w:b w:val="1"/>
                <w:bCs w:val="1"/>
                <w:sz w:val="22"/>
                <w:szCs w:val="22"/>
              </w:rPr>
            </w:pPr>
            <w:bookmarkStart w:name="_Hlk135137347" w:id="0"/>
            <w:r w:rsidRPr="4272D483" w:rsidR="003B3F79">
              <w:rPr>
                <w:rFonts w:cs="Calibri" w:cstheme="minorAscii"/>
                <w:b w:val="1"/>
                <w:bCs w:val="1"/>
                <w:sz w:val="22"/>
                <w:szCs w:val="22"/>
              </w:rPr>
              <w:t>University Curriculum</w:t>
            </w:r>
          </w:p>
        </w:tc>
      </w:tr>
      <w:tr w:rsidRPr="005639E8" w:rsidR="006D12F4" w:rsidTr="55BE55F0" w14:paraId="7756CE6F" w14:textId="77777777">
        <w:trPr>
          <w:trHeight w:val="464"/>
        </w:trPr>
        <w:tc>
          <w:tcPr>
            <w:tcW w:w="787" w:type="pct"/>
            <w:shd w:val="clear" w:color="auto" w:fill="C5E0B3" w:themeFill="accent6" w:themeFillTint="66"/>
            <w:tcMar/>
          </w:tcPr>
          <w:p w:rsidRPr="005639E8" w:rsidR="003B3F79" w:rsidP="006D12F4" w:rsidRDefault="003B3F79" w14:paraId="4F553C28" w14:textId="227B9A38">
            <w:pPr>
              <w:rPr>
                <w:rFonts w:cstheme="minorHAnsi"/>
                <w:b/>
                <w:bCs/>
                <w:sz w:val="18"/>
                <w:szCs w:val="18"/>
              </w:rPr>
            </w:pPr>
            <w:bookmarkStart w:name="_Hlk135140532" w:id="1"/>
            <w:r w:rsidRPr="005639E8">
              <w:rPr>
                <w:rFonts w:cstheme="minorHAnsi"/>
                <w:b/>
                <w:bCs/>
                <w:sz w:val="18"/>
                <w:szCs w:val="18"/>
              </w:rPr>
              <w:t>Session Sequence</w:t>
            </w:r>
          </w:p>
        </w:tc>
        <w:tc>
          <w:tcPr>
            <w:tcW w:w="1481" w:type="pct"/>
            <w:shd w:val="clear" w:color="auto" w:fill="C5E0B3" w:themeFill="accent6" w:themeFillTint="66"/>
            <w:tcMar/>
          </w:tcPr>
          <w:p w:rsidRPr="005639E8" w:rsidR="003B3F79" w:rsidP="006D12F4" w:rsidRDefault="003B3F79" w14:paraId="13F1B4DC" w14:textId="7AD8082B">
            <w:pPr>
              <w:rPr>
                <w:rFonts w:cstheme="minorHAnsi"/>
                <w:b/>
                <w:bCs/>
                <w:sz w:val="18"/>
                <w:szCs w:val="18"/>
              </w:rPr>
            </w:pPr>
            <w:r w:rsidRPr="005639E8">
              <w:rPr>
                <w:rFonts w:cstheme="minorHAnsi"/>
                <w:b/>
                <w:bCs/>
                <w:sz w:val="18"/>
                <w:szCs w:val="18"/>
              </w:rPr>
              <w:t>Session Content Subject Specific Components/s</w:t>
            </w:r>
          </w:p>
        </w:tc>
        <w:tc>
          <w:tcPr>
            <w:tcW w:w="510" w:type="pct"/>
            <w:tcBorders>
              <w:top w:val="single" w:color="auto" w:sz="4" w:space="0"/>
              <w:left w:val="single" w:color="auto" w:sz="4" w:space="0"/>
              <w:bottom w:val="single" w:color="auto" w:sz="4" w:space="0"/>
              <w:right w:val="single" w:color="auto" w:sz="4" w:space="0"/>
            </w:tcBorders>
            <w:shd w:val="clear" w:color="auto" w:fill="C5E0B3" w:themeFill="accent6" w:themeFillTint="66"/>
            <w:tcMar/>
          </w:tcPr>
          <w:p w:rsidRPr="005639E8" w:rsidR="003B3F79" w:rsidP="006D12F4" w:rsidRDefault="003B3F79" w14:paraId="42980A97" w14:textId="4CBE51CE">
            <w:pPr>
              <w:rPr>
                <w:rFonts w:cstheme="minorHAnsi"/>
                <w:b/>
                <w:bCs/>
                <w:sz w:val="18"/>
                <w:szCs w:val="18"/>
              </w:rPr>
            </w:pPr>
            <w:r w:rsidRPr="005639E8">
              <w:rPr>
                <w:rFonts w:cstheme="minorHAnsi"/>
                <w:b/>
                <w:bCs/>
                <w:sz w:val="18"/>
                <w:szCs w:val="18"/>
              </w:rPr>
              <w:t>Learn That</w:t>
            </w:r>
          </w:p>
          <w:p w:rsidRPr="005639E8" w:rsidR="003B3F79" w:rsidP="006D12F4" w:rsidRDefault="003B3F79" w14:paraId="3AB405BC" w14:textId="3F7224B8">
            <w:pPr>
              <w:rPr>
                <w:rFonts w:cstheme="minorHAnsi"/>
                <w:b/>
                <w:bCs/>
                <w:sz w:val="18"/>
                <w:szCs w:val="18"/>
              </w:rPr>
            </w:pPr>
            <w:r w:rsidRPr="005639E8">
              <w:rPr>
                <w:rFonts w:cstheme="minorHAnsi"/>
                <w:b/>
                <w:bCs/>
                <w:sz w:val="18"/>
                <w:szCs w:val="18"/>
              </w:rPr>
              <w:t>(</w:t>
            </w:r>
            <w:r w:rsidRPr="005639E8" w:rsidR="00B6313C">
              <w:rPr>
                <w:rFonts w:cstheme="minorHAnsi"/>
                <w:b/>
                <w:bCs/>
                <w:sz w:val="18"/>
                <w:szCs w:val="18"/>
              </w:rPr>
              <w:t>ITTE</w:t>
            </w:r>
            <w:r w:rsidRPr="005639E8">
              <w:rPr>
                <w:rFonts w:cstheme="minorHAnsi"/>
                <w:b/>
                <w:bCs/>
                <w:sz w:val="18"/>
                <w:szCs w:val="18"/>
              </w:rPr>
              <w:t xml:space="preserve">CF reference in </w:t>
            </w:r>
            <w:proofErr w:type="spellStart"/>
            <w:r w:rsidRPr="005639E8">
              <w:rPr>
                <w:rFonts w:cstheme="minorHAnsi"/>
                <w:b/>
                <w:bCs/>
                <w:sz w:val="18"/>
                <w:szCs w:val="18"/>
              </w:rPr>
              <w:t>numerics</w:t>
            </w:r>
            <w:proofErr w:type="spellEnd"/>
            <w:r w:rsidRPr="005639E8">
              <w:rPr>
                <w:rFonts w:cstheme="minorHAnsi"/>
                <w:b/>
                <w:bCs/>
                <w:sz w:val="18"/>
                <w:szCs w:val="18"/>
              </w:rPr>
              <w:t xml:space="preserve"> e.g. 1.1)</w:t>
            </w:r>
          </w:p>
        </w:tc>
        <w:tc>
          <w:tcPr>
            <w:tcW w:w="602" w:type="pct"/>
            <w:tcBorders>
              <w:top w:val="single" w:color="auto" w:sz="4" w:space="0"/>
              <w:left w:val="single" w:color="auto" w:sz="4" w:space="0"/>
              <w:bottom w:val="single" w:color="auto" w:sz="4" w:space="0"/>
              <w:right w:val="single" w:color="auto" w:sz="4" w:space="0"/>
            </w:tcBorders>
            <w:shd w:val="clear" w:color="auto" w:fill="C5E0B3" w:themeFill="accent6" w:themeFillTint="66"/>
            <w:tcMar/>
          </w:tcPr>
          <w:p w:rsidRPr="005639E8" w:rsidR="003B3F79" w:rsidP="006D12F4" w:rsidRDefault="003B3F79" w14:paraId="38421D59" w14:textId="3C55332A">
            <w:pPr>
              <w:rPr>
                <w:rFonts w:cstheme="minorHAnsi"/>
                <w:b/>
                <w:bCs/>
                <w:sz w:val="18"/>
                <w:szCs w:val="18"/>
              </w:rPr>
            </w:pPr>
            <w:r w:rsidRPr="005639E8">
              <w:rPr>
                <w:rFonts w:cstheme="minorHAnsi"/>
                <w:b/>
                <w:bCs/>
                <w:sz w:val="18"/>
                <w:szCs w:val="18"/>
              </w:rPr>
              <w:t>Learn How</w:t>
            </w:r>
          </w:p>
          <w:p w:rsidRPr="005639E8" w:rsidR="003B3F79" w:rsidP="006D12F4" w:rsidRDefault="003B3F79" w14:paraId="609EBC0F" w14:textId="6A7AC294">
            <w:pPr>
              <w:rPr>
                <w:rFonts w:cstheme="minorHAnsi"/>
                <w:b/>
                <w:bCs/>
                <w:sz w:val="18"/>
                <w:szCs w:val="18"/>
              </w:rPr>
            </w:pPr>
            <w:r w:rsidRPr="005639E8">
              <w:rPr>
                <w:rFonts w:cstheme="minorHAnsi"/>
                <w:b/>
                <w:bCs/>
                <w:sz w:val="18"/>
                <w:szCs w:val="18"/>
              </w:rPr>
              <w:t>(</w:t>
            </w:r>
            <w:r w:rsidRPr="005639E8" w:rsidR="00B6313C">
              <w:rPr>
                <w:rFonts w:cstheme="minorHAnsi"/>
                <w:b/>
                <w:bCs/>
                <w:sz w:val="18"/>
                <w:szCs w:val="18"/>
              </w:rPr>
              <w:t>ITTE</w:t>
            </w:r>
            <w:r w:rsidRPr="005639E8">
              <w:rPr>
                <w:rFonts w:cstheme="minorHAnsi"/>
                <w:b/>
                <w:bCs/>
                <w:sz w:val="18"/>
                <w:szCs w:val="18"/>
              </w:rPr>
              <w:t>CF reference bullets alphabetically e.g. 1c)</w:t>
            </w:r>
          </w:p>
        </w:tc>
        <w:tc>
          <w:tcPr>
            <w:tcW w:w="1065" w:type="pct"/>
            <w:shd w:val="clear" w:color="auto" w:fill="C5E0B3" w:themeFill="accent6" w:themeFillTint="66"/>
            <w:tcMar/>
          </w:tcPr>
          <w:p w:rsidRPr="005639E8" w:rsidR="003B3F79" w:rsidP="006D12F4" w:rsidRDefault="003B3F79" w14:paraId="274CBE69" w14:textId="4929B8AE">
            <w:pPr>
              <w:rPr>
                <w:rFonts w:cstheme="minorHAnsi"/>
                <w:b/>
                <w:bCs/>
                <w:sz w:val="18"/>
                <w:szCs w:val="18"/>
              </w:rPr>
            </w:pPr>
            <w:r w:rsidRPr="005639E8">
              <w:rPr>
                <w:rFonts w:cstheme="minorHAnsi"/>
                <w:b/>
                <w:bCs/>
                <w:sz w:val="18"/>
                <w:szCs w:val="18"/>
              </w:rPr>
              <w:t>Links to Research and Reading</w:t>
            </w:r>
          </w:p>
        </w:tc>
        <w:tc>
          <w:tcPr>
            <w:tcW w:w="555" w:type="pct"/>
            <w:shd w:val="clear" w:color="auto" w:fill="C5E0B3" w:themeFill="accent6" w:themeFillTint="66"/>
            <w:tcMar/>
          </w:tcPr>
          <w:p w:rsidRPr="005639E8" w:rsidR="003B3F79" w:rsidP="006D12F4" w:rsidRDefault="003B3F79" w14:paraId="46319610" w14:textId="2B98983E">
            <w:pPr>
              <w:rPr>
                <w:rFonts w:cstheme="minorHAnsi"/>
                <w:b/>
                <w:bCs/>
                <w:sz w:val="18"/>
                <w:szCs w:val="18"/>
              </w:rPr>
            </w:pPr>
            <w:r w:rsidRPr="005639E8">
              <w:rPr>
                <w:rFonts w:cstheme="minorHAnsi"/>
                <w:b/>
                <w:bCs/>
                <w:sz w:val="18"/>
                <w:szCs w:val="18"/>
              </w:rPr>
              <w:t>Formative Assessment mode</w:t>
            </w:r>
          </w:p>
        </w:tc>
      </w:tr>
      <w:bookmarkEnd w:id="0"/>
      <w:bookmarkEnd w:id="1"/>
      <w:tr w:rsidRPr="00BC2F85" w:rsidR="007B4157" w:rsidTr="55BE55F0" w14:paraId="27DE8396" w14:textId="77777777">
        <w:trPr>
          <w:trHeight w:val="231"/>
        </w:trPr>
        <w:tc>
          <w:tcPr>
            <w:tcW w:w="787" w:type="pct"/>
            <w:tcMar/>
          </w:tcPr>
          <w:p w:rsidRPr="00785BD8" w:rsidR="007B4157" w:rsidP="007B4157" w:rsidRDefault="007B4157" w14:paraId="5872FE3D" w14:textId="77777777">
            <w:pPr>
              <w:jc w:val="center"/>
              <w:rPr>
                <w:rFonts w:ascii="Calibri" w:hAnsi="Calibri" w:cs="Calibri"/>
                <w:b/>
                <w:bCs/>
                <w:sz w:val="18"/>
                <w:szCs w:val="18"/>
              </w:rPr>
            </w:pPr>
            <w:r w:rsidRPr="00785BD8">
              <w:rPr>
                <w:rFonts w:ascii="Calibri" w:hAnsi="Calibri" w:cs="Calibri"/>
                <w:b/>
                <w:bCs/>
                <w:sz w:val="18"/>
                <w:szCs w:val="18"/>
              </w:rPr>
              <w:t>Seminar 1</w:t>
            </w:r>
          </w:p>
          <w:p w:rsidRPr="00785BD8" w:rsidR="007B4157" w:rsidP="007B4157" w:rsidRDefault="007B4157" w14:paraId="4E904798" w14:textId="77777777">
            <w:pPr>
              <w:jc w:val="center"/>
              <w:rPr>
                <w:rFonts w:ascii="Calibri" w:hAnsi="Calibri" w:cs="Calibri"/>
                <w:b/>
                <w:bCs/>
                <w:sz w:val="18"/>
                <w:szCs w:val="18"/>
              </w:rPr>
            </w:pPr>
          </w:p>
          <w:p w:rsidRPr="00785BD8" w:rsidR="007B4157" w:rsidP="007B4157" w:rsidRDefault="007B4157" w14:paraId="10177F78" w14:textId="77777777">
            <w:pPr>
              <w:jc w:val="center"/>
              <w:rPr>
                <w:rFonts w:ascii="Calibri" w:hAnsi="Calibri" w:cs="Calibri"/>
                <w:b/>
                <w:bCs/>
                <w:sz w:val="18"/>
                <w:szCs w:val="18"/>
              </w:rPr>
            </w:pPr>
            <w:r w:rsidRPr="00785BD8">
              <w:rPr>
                <w:rFonts w:ascii="Calibri" w:hAnsi="Calibri" w:cs="Calibri"/>
                <w:b/>
                <w:bCs/>
                <w:sz w:val="18"/>
                <w:szCs w:val="18"/>
              </w:rPr>
              <w:t>2 hours</w:t>
            </w:r>
          </w:p>
          <w:p w:rsidRPr="00785BD8" w:rsidR="007B4157" w:rsidP="007B4157" w:rsidRDefault="007B4157" w14:paraId="7081CB9F" w14:textId="77777777">
            <w:pPr>
              <w:jc w:val="center"/>
              <w:rPr>
                <w:rFonts w:ascii="Calibri" w:hAnsi="Calibri" w:cs="Calibri"/>
                <w:b/>
                <w:bCs/>
                <w:sz w:val="18"/>
                <w:szCs w:val="18"/>
              </w:rPr>
            </w:pPr>
          </w:p>
          <w:p w:rsidR="007B4157" w:rsidP="007B4157" w:rsidRDefault="007B4157" w14:paraId="3E6D9955" w14:textId="77777777">
            <w:pPr>
              <w:jc w:val="center"/>
              <w:rPr>
                <w:rFonts w:ascii="Calibri" w:hAnsi="Calibri" w:cs="Calibri"/>
                <w:b/>
                <w:bCs/>
                <w:sz w:val="18"/>
                <w:szCs w:val="18"/>
              </w:rPr>
            </w:pPr>
            <w:r w:rsidRPr="00785BD8">
              <w:rPr>
                <w:rFonts w:ascii="Calibri" w:hAnsi="Calibri" w:cs="Calibri"/>
                <w:b/>
                <w:bCs/>
                <w:sz w:val="18"/>
                <w:szCs w:val="18"/>
              </w:rPr>
              <w:t xml:space="preserve">Primary geography: rationale, key </w:t>
            </w:r>
            <w:proofErr w:type="gramStart"/>
            <w:r w:rsidRPr="00785BD8">
              <w:rPr>
                <w:rFonts w:ascii="Calibri" w:hAnsi="Calibri" w:cs="Calibri"/>
                <w:b/>
                <w:bCs/>
                <w:sz w:val="18"/>
                <w:szCs w:val="18"/>
              </w:rPr>
              <w:t>concepts</w:t>
            </w:r>
            <w:proofErr w:type="gramEnd"/>
            <w:r w:rsidRPr="00785BD8">
              <w:rPr>
                <w:rFonts w:ascii="Calibri" w:hAnsi="Calibri" w:cs="Calibri"/>
                <w:b/>
                <w:bCs/>
                <w:sz w:val="18"/>
                <w:szCs w:val="18"/>
              </w:rPr>
              <w:t xml:space="preserve"> and geographical enquiry</w:t>
            </w:r>
          </w:p>
          <w:p w:rsidR="007B4157" w:rsidP="007B4157" w:rsidRDefault="007B4157" w14:paraId="0DA0346A" w14:textId="77777777">
            <w:pPr>
              <w:jc w:val="center"/>
              <w:rPr>
                <w:rFonts w:ascii="Calibri" w:hAnsi="Calibri" w:cs="Calibri"/>
                <w:b/>
                <w:bCs/>
                <w:sz w:val="18"/>
                <w:szCs w:val="18"/>
              </w:rPr>
            </w:pPr>
          </w:p>
          <w:p w:rsidR="007B4157" w:rsidP="007B4157" w:rsidRDefault="007B4157" w14:paraId="56077483" w14:textId="77777777">
            <w:pPr>
              <w:jc w:val="center"/>
              <w:rPr>
                <w:rFonts w:ascii="Calibri" w:hAnsi="Calibri" w:cs="Calibri"/>
                <w:b/>
                <w:bCs/>
                <w:sz w:val="18"/>
                <w:szCs w:val="18"/>
              </w:rPr>
            </w:pPr>
          </w:p>
          <w:p w:rsidR="007B4157" w:rsidP="007B4157" w:rsidRDefault="007B4157" w14:paraId="770DB3A8" w14:textId="77777777">
            <w:pPr>
              <w:jc w:val="center"/>
              <w:rPr>
                <w:rFonts w:ascii="Calibri" w:hAnsi="Calibri" w:cs="Calibri"/>
                <w:b/>
                <w:bCs/>
                <w:sz w:val="18"/>
                <w:szCs w:val="18"/>
              </w:rPr>
            </w:pPr>
          </w:p>
          <w:p w:rsidR="007B4157" w:rsidP="007B4157" w:rsidRDefault="007B4157" w14:paraId="63B22DB7" w14:textId="77777777">
            <w:pPr>
              <w:jc w:val="center"/>
              <w:rPr>
                <w:rFonts w:ascii="Calibri" w:hAnsi="Calibri" w:cs="Calibri"/>
                <w:i/>
                <w:iCs/>
                <w:sz w:val="18"/>
                <w:szCs w:val="18"/>
              </w:rPr>
            </w:pPr>
            <w:r w:rsidRPr="008A02B4">
              <w:rPr>
                <w:rFonts w:ascii="Calibri" w:hAnsi="Calibri" w:cs="Calibri"/>
                <w:i/>
                <w:iCs/>
                <w:sz w:val="18"/>
                <w:szCs w:val="18"/>
              </w:rPr>
              <w:t>Creative approaches:</w:t>
            </w:r>
          </w:p>
          <w:p w:rsidRPr="008A02B4" w:rsidR="007B4157" w:rsidP="007B4157" w:rsidRDefault="007B4157" w14:paraId="45909EB8" w14:textId="77777777">
            <w:pPr>
              <w:jc w:val="center"/>
              <w:rPr>
                <w:rFonts w:ascii="Calibri" w:hAnsi="Calibri" w:cs="Calibri"/>
                <w:i/>
                <w:iCs/>
                <w:sz w:val="18"/>
                <w:szCs w:val="18"/>
              </w:rPr>
            </w:pPr>
          </w:p>
          <w:p w:rsidRPr="008A02B4" w:rsidR="007B4157" w:rsidP="007B4157" w:rsidRDefault="007B4157" w14:paraId="5825DF7F" w14:textId="77777777">
            <w:pPr>
              <w:jc w:val="center"/>
              <w:rPr>
                <w:rFonts w:ascii="Calibri" w:hAnsi="Calibri" w:cs="Calibri"/>
                <w:i/>
                <w:iCs/>
                <w:sz w:val="18"/>
                <w:szCs w:val="18"/>
              </w:rPr>
            </w:pPr>
            <w:r w:rsidRPr="008A02B4">
              <w:rPr>
                <w:rFonts w:ascii="Calibri" w:hAnsi="Calibri" w:cs="Calibri"/>
                <w:i/>
                <w:iCs/>
                <w:sz w:val="18"/>
                <w:szCs w:val="18"/>
              </w:rPr>
              <w:t>Trainees participate in a geographical enquiry</w:t>
            </w:r>
            <w:r>
              <w:rPr>
                <w:rFonts w:ascii="Calibri" w:hAnsi="Calibri" w:cs="Calibri"/>
                <w:i/>
                <w:iCs/>
                <w:sz w:val="18"/>
                <w:szCs w:val="18"/>
              </w:rPr>
              <w:t xml:space="preserve"> outdoors</w:t>
            </w:r>
            <w:r w:rsidRPr="008A02B4">
              <w:rPr>
                <w:rFonts w:ascii="Calibri" w:hAnsi="Calibri" w:cs="Calibri"/>
                <w:i/>
                <w:iCs/>
                <w:sz w:val="18"/>
                <w:szCs w:val="18"/>
              </w:rPr>
              <w:t xml:space="preserve"> and then provide feedback to their peers (prior knowledge</w:t>
            </w:r>
            <w:r>
              <w:rPr>
                <w:rFonts w:ascii="Calibri" w:hAnsi="Calibri" w:cs="Calibri"/>
                <w:i/>
                <w:iCs/>
                <w:sz w:val="18"/>
                <w:szCs w:val="18"/>
              </w:rPr>
              <w:t xml:space="preserve"> children</w:t>
            </w:r>
            <w:r w:rsidRPr="008A02B4">
              <w:rPr>
                <w:rFonts w:ascii="Calibri" w:hAnsi="Calibri" w:cs="Calibri"/>
                <w:i/>
                <w:iCs/>
                <w:sz w:val="18"/>
                <w:szCs w:val="18"/>
              </w:rPr>
              <w:t xml:space="preserve"> require and behaviour management considerations)</w:t>
            </w:r>
          </w:p>
          <w:p w:rsidR="007B4157" w:rsidP="007B4157" w:rsidRDefault="007B4157" w14:paraId="3FFBDF22" w14:textId="77777777">
            <w:pPr>
              <w:jc w:val="center"/>
              <w:rPr>
                <w:rFonts w:ascii="Calibri" w:hAnsi="Calibri" w:cs="Calibri"/>
                <w:b/>
                <w:bCs/>
                <w:sz w:val="18"/>
                <w:szCs w:val="18"/>
              </w:rPr>
            </w:pPr>
          </w:p>
          <w:p w:rsidRPr="00785BD8" w:rsidR="007B4157" w:rsidP="007B4157" w:rsidRDefault="007B4157" w14:paraId="3CABE695" w14:textId="77777777">
            <w:pPr>
              <w:jc w:val="center"/>
              <w:rPr>
                <w:rFonts w:ascii="Calibri" w:hAnsi="Calibri" w:cs="Calibri"/>
                <w:b/>
                <w:bCs/>
                <w:sz w:val="18"/>
                <w:szCs w:val="18"/>
              </w:rPr>
            </w:pPr>
          </w:p>
          <w:p w:rsidRPr="00C6713A" w:rsidR="007B4157" w:rsidP="007B4157" w:rsidRDefault="007B4157" w14:paraId="583A645F" w14:textId="6D61B53E">
            <w:pPr>
              <w:jc w:val="center"/>
              <w:rPr>
                <w:rFonts w:ascii="Arial" w:hAnsi="Arial" w:cs="Arial"/>
                <w:b/>
                <w:bCs/>
              </w:rPr>
            </w:pPr>
          </w:p>
        </w:tc>
        <w:tc>
          <w:tcPr>
            <w:tcW w:w="1481" w:type="pct"/>
            <w:tcMar/>
          </w:tcPr>
          <w:p w:rsidRPr="00785BD8" w:rsidR="003A5874" w:rsidP="003A5874" w:rsidRDefault="003A5874" w14:paraId="63C8F106" w14:textId="77777777">
            <w:pPr>
              <w:pStyle w:val="paragraph"/>
              <w:spacing w:after="0"/>
              <w:textAlignment w:val="baseline"/>
              <w:rPr>
                <w:rFonts w:ascii="Calibri" w:hAnsi="Calibri" w:eastAsia="Calibri" w:cs="Calibri"/>
                <w:sz w:val="18"/>
                <w:szCs w:val="18"/>
              </w:rPr>
            </w:pPr>
            <w:r w:rsidRPr="7396162E" w:rsidR="003A5874">
              <w:rPr>
                <w:rFonts w:ascii="Calibri" w:hAnsi="Calibri" w:eastAsia="Calibri" w:cs="Calibri"/>
                <w:sz w:val="18"/>
                <w:szCs w:val="18"/>
              </w:rPr>
              <w:t>To know that g</w:t>
            </w:r>
            <w:r w:rsidRPr="7396162E" w:rsidR="003A5874">
              <w:rPr>
                <w:rFonts w:ascii="Calibri" w:hAnsi="Calibri" w:eastAsia="Calibri" w:cs="Calibri"/>
                <w:sz w:val="18"/>
                <w:szCs w:val="18"/>
              </w:rPr>
              <w:t>eography has its own rationale</w:t>
            </w:r>
            <w:r w:rsidRPr="7396162E" w:rsidR="003A5874">
              <w:rPr>
                <w:rFonts w:ascii="Calibri" w:hAnsi="Calibri" w:eastAsia="Calibri" w:cs="Calibri"/>
                <w:sz w:val="18"/>
                <w:szCs w:val="18"/>
              </w:rPr>
              <w:t xml:space="preserve"> and </w:t>
            </w:r>
            <w:r w:rsidRPr="7396162E" w:rsidR="003A5874">
              <w:rPr>
                <w:rFonts w:ascii="Calibri" w:hAnsi="Calibri" w:eastAsia="Calibri" w:cs="Calibri"/>
                <w:sz w:val="18"/>
                <w:szCs w:val="18"/>
              </w:rPr>
              <w:t>identity</w:t>
            </w:r>
            <w:r w:rsidRPr="7396162E" w:rsidR="003A5874">
              <w:rPr>
                <w:rFonts w:ascii="Calibri" w:hAnsi="Calibri" w:eastAsia="Calibri" w:cs="Calibri"/>
                <w:sz w:val="18"/>
                <w:szCs w:val="18"/>
              </w:rPr>
              <w:t>.</w:t>
            </w:r>
          </w:p>
          <w:p w:rsidR="7396162E" w:rsidP="7396162E" w:rsidRDefault="7396162E" w14:paraId="206804E3" w14:textId="7DCCE1C6">
            <w:pPr>
              <w:pStyle w:val="paragraph"/>
              <w:spacing w:after="0"/>
              <w:rPr>
                <w:rFonts w:ascii="Calibri" w:hAnsi="Calibri" w:eastAsia="Calibri" w:cs="Calibri"/>
                <w:sz w:val="18"/>
                <w:szCs w:val="18"/>
              </w:rPr>
            </w:pPr>
          </w:p>
          <w:p w:rsidR="003A5874" w:rsidP="003A5874" w:rsidRDefault="003A5874" w14:paraId="2ED35975" w14:textId="77777777">
            <w:pPr>
              <w:pStyle w:val="paragraph"/>
              <w:spacing w:after="0"/>
              <w:textAlignment w:val="baseline"/>
              <w:rPr>
                <w:rFonts w:ascii="Calibri" w:hAnsi="Calibri" w:eastAsia="Calibri" w:cs="Calibri"/>
                <w:sz w:val="18"/>
                <w:szCs w:val="18"/>
              </w:rPr>
            </w:pPr>
            <w:r w:rsidRPr="7396162E" w:rsidR="003A5874">
              <w:rPr>
                <w:rFonts w:ascii="Calibri" w:hAnsi="Calibri" w:eastAsia="Calibri" w:cs="Calibri"/>
                <w:sz w:val="18"/>
                <w:szCs w:val="18"/>
              </w:rPr>
              <w:t>To understand that t</w:t>
            </w:r>
            <w:r w:rsidRPr="7396162E" w:rsidR="003A5874">
              <w:rPr>
                <w:rFonts w:ascii="Calibri" w:hAnsi="Calibri" w:eastAsia="Calibri" w:cs="Calibri"/>
                <w:sz w:val="18"/>
                <w:szCs w:val="18"/>
              </w:rPr>
              <w:t>he primary geography curriculum is organised into locational knowledge, place knowledge, human and physical geography and geographical skills and fieldwork.</w:t>
            </w:r>
          </w:p>
          <w:p w:rsidR="7396162E" w:rsidP="7396162E" w:rsidRDefault="7396162E" w14:paraId="03B52057" w14:textId="19AD7077">
            <w:pPr>
              <w:pStyle w:val="paragraph"/>
              <w:spacing w:after="0"/>
              <w:rPr>
                <w:rFonts w:ascii="Calibri" w:hAnsi="Calibri" w:eastAsia="Calibri" w:cs="Calibri"/>
                <w:sz w:val="18"/>
                <w:szCs w:val="18"/>
              </w:rPr>
            </w:pPr>
          </w:p>
          <w:p w:rsidRPr="00785BD8" w:rsidR="003A5874" w:rsidP="003A5874" w:rsidRDefault="003A5874" w14:paraId="7D1BB504" w14:textId="77777777">
            <w:pPr>
              <w:pStyle w:val="paragraph"/>
              <w:spacing w:after="0"/>
              <w:textAlignment w:val="baseline"/>
              <w:rPr>
                <w:rFonts w:ascii="Calibri" w:hAnsi="Calibri" w:eastAsia="Calibri" w:cs="Calibri"/>
                <w:sz w:val="18"/>
                <w:szCs w:val="18"/>
              </w:rPr>
            </w:pPr>
            <w:r w:rsidRPr="7396162E" w:rsidR="003A5874">
              <w:rPr>
                <w:rFonts w:ascii="Calibri" w:hAnsi="Calibri" w:eastAsia="Calibri" w:cs="Calibri"/>
                <w:sz w:val="18"/>
                <w:szCs w:val="18"/>
              </w:rPr>
              <w:t>To know geography’s key and organising concepts.</w:t>
            </w:r>
          </w:p>
          <w:p w:rsidR="7396162E" w:rsidP="7396162E" w:rsidRDefault="7396162E" w14:paraId="33FD76F7" w14:textId="17840F5F">
            <w:pPr>
              <w:pStyle w:val="paragraph"/>
              <w:spacing w:after="0"/>
              <w:rPr>
                <w:rFonts w:ascii="Calibri" w:hAnsi="Calibri" w:eastAsia="Calibri" w:cs="Calibri"/>
                <w:sz w:val="18"/>
                <w:szCs w:val="18"/>
              </w:rPr>
            </w:pPr>
          </w:p>
          <w:p w:rsidRPr="00785BD8" w:rsidR="003A5874" w:rsidP="003A5874" w:rsidRDefault="003A5874" w14:paraId="2AFC60A7" w14:textId="532FFB10">
            <w:pPr>
              <w:pStyle w:val="paragraph"/>
              <w:spacing w:after="0"/>
              <w:textAlignment w:val="baseline"/>
              <w:rPr>
                <w:rFonts w:ascii="Calibri" w:hAnsi="Calibri" w:eastAsia="Calibri" w:cs="Calibri"/>
                <w:sz w:val="18"/>
                <w:szCs w:val="18"/>
              </w:rPr>
            </w:pPr>
            <w:r w:rsidRPr="037AB837" w:rsidR="003A5874">
              <w:rPr>
                <w:rFonts w:ascii="Calibri" w:hAnsi="Calibri" w:eastAsia="Calibri" w:cs="Calibri"/>
                <w:sz w:val="18"/>
                <w:szCs w:val="18"/>
              </w:rPr>
              <w:t>To be able to e</w:t>
            </w:r>
            <w:r w:rsidRPr="037AB837" w:rsidR="003A5874">
              <w:rPr>
                <w:rFonts w:ascii="Calibri" w:hAnsi="Calibri" w:eastAsia="Calibri" w:cs="Calibri"/>
                <w:sz w:val="18"/>
                <w:szCs w:val="18"/>
              </w:rPr>
              <w:t>ncourage children’s geographical thinking and use enquiry approaches</w:t>
            </w:r>
            <w:r w:rsidRPr="037AB837" w:rsidR="3D4E3179">
              <w:rPr>
                <w:rFonts w:ascii="Calibri" w:hAnsi="Calibri" w:eastAsia="Calibri" w:cs="Calibri"/>
                <w:sz w:val="18"/>
                <w:szCs w:val="18"/>
              </w:rPr>
              <w:t xml:space="preserve"> and fieldwork</w:t>
            </w:r>
            <w:r w:rsidRPr="037AB837" w:rsidR="003A5874">
              <w:rPr>
                <w:rFonts w:ascii="Calibri" w:hAnsi="Calibri" w:eastAsia="Calibri" w:cs="Calibri"/>
                <w:sz w:val="18"/>
                <w:szCs w:val="18"/>
              </w:rPr>
              <w:t xml:space="preserve"> in their planning and teaching of geography lessons to enhance pupils’ disciplinary knowledge.</w:t>
            </w:r>
          </w:p>
          <w:p w:rsidR="7396162E" w:rsidP="7396162E" w:rsidRDefault="7396162E" w14:paraId="03C61323" w14:textId="5D59FC40">
            <w:pPr>
              <w:pStyle w:val="paragraph"/>
              <w:spacing w:after="0"/>
              <w:rPr>
                <w:rFonts w:ascii="Calibri" w:hAnsi="Calibri" w:eastAsia="Calibri" w:cs="Calibri"/>
                <w:sz w:val="18"/>
                <w:szCs w:val="18"/>
              </w:rPr>
            </w:pPr>
          </w:p>
          <w:p w:rsidRPr="00FF404E" w:rsidR="007B4157" w:rsidP="003A5874" w:rsidRDefault="003A5874" w14:paraId="767A5505" w14:textId="2F14A66F">
            <w:pPr>
              <w:rPr>
                <w:rFonts w:ascii="Arial" w:hAnsi="Arial" w:cs="Arial"/>
              </w:rPr>
            </w:pPr>
            <w:r>
              <w:rPr>
                <w:rFonts w:ascii="Calibri" w:hAnsi="Calibri" w:eastAsia="Calibri" w:cs="Calibri"/>
                <w:sz w:val="18"/>
                <w:szCs w:val="18"/>
              </w:rPr>
              <w:t>To be able to c</w:t>
            </w:r>
            <w:r w:rsidRPr="00785BD8">
              <w:rPr>
                <w:rFonts w:ascii="Calibri" w:hAnsi="Calibri" w:eastAsia="Calibri" w:cs="Calibri"/>
                <w:sz w:val="18"/>
                <w:szCs w:val="18"/>
              </w:rPr>
              <w:t>onsider the principles behind planning a learning experience in geography that harnesses pupils’ enquiry skills and fosters a ‘sense of place’ of the localit</w:t>
            </w:r>
            <w:r>
              <w:rPr>
                <w:rFonts w:ascii="Calibri" w:hAnsi="Calibri" w:eastAsia="Calibri" w:cs="Calibri"/>
                <w:sz w:val="18"/>
                <w:szCs w:val="18"/>
              </w:rPr>
              <w:t>y</w:t>
            </w:r>
            <w:r w:rsidRPr="00785BD8">
              <w:rPr>
                <w:rFonts w:ascii="Calibri" w:hAnsi="Calibri" w:eastAsia="Calibri" w:cs="Calibri"/>
                <w:sz w:val="18"/>
                <w:szCs w:val="18"/>
              </w:rPr>
              <w:t>.</w:t>
            </w:r>
          </w:p>
        </w:tc>
        <w:tc>
          <w:tcPr>
            <w:tcW w:w="510" w:type="pct"/>
            <w:tcMar/>
          </w:tcPr>
          <w:p w:rsidR="007B4157" w:rsidP="007B4157" w:rsidRDefault="007B4157" w14:paraId="4306F89D" w14:textId="77777777">
            <w:pPr>
              <w:rPr>
                <w:rFonts w:ascii="Calibri" w:hAnsi="Calibri" w:eastAsia="Calibri" w:cs="Calibri"/>
                <w:sz w:val="18"/>
                <w:szCs w:val="18"/>
              </w:rPr>
            </w:pPr>
            <w:r>
              <w:rPr>
                <w:rFonts w:ascii="Calibri" w:hAnsi="Calibri" w:eastAsia="Calibri" w:cs="Calibri"/>
                <w:sz w:val="18"/>
                <w:szCs w:val="18"/>
              </w:rPr>
              <w:t>3.1, 3.2, 3.3, 3.5</w:t>
            </w:r>
          </w:p>
          <w:p w:rsidR="007B4157" w:rsidP="007B4157" w:rsidRDefault="007B4157" w14:paraId="7D7C6BE8" w14:textId="77777777">
            <w:pPr>
              <w:rPr>
                <w:rFonts w:ascii="Calibri" w:hAnsi="Calibri" w:eastAsia="Calibri" w:cs="Calibri"/>
                <w:sz w:val="18"/>
                <w:szCs w:val="18"/>
              </w:rPr>
            </w:pPr>
          </w:p>
          <w:p w:rsidR="007B4157" w:rsidP="007B4157" w:rsidRDefault="007B4157" w14:paraId="2944B16C" w14:textId="77777777">
            <w:pPr>
              <w:rPr>
                <w:rFonts w:ascii="Calibri" w:hAnsi="Calibri" w:eastAsia="Calibri" w:cs="Calibri"/>
                <w:sz w:val="18"/>
                <w:szCs w:val="18"/>
              </w:rPr>
            </w:pPr>
            <w:r>
              <w:rPr>
                <w:rFonts w:ascii="Calibri" w:hAnsi="Calibri" w:eastAsia="Calibri" w:cs="Calibri"/>
                <w:sz w:val="18"/>
                <w:szCs w:val="18"/>
              </w:rPr>
              <w:t>4.9</w:t>
            </w:r>
          </w:p>
          <w:p w:rsidR="007B4157" w:rsidP="007B4157" w:rsidRDefault="007B4157" w14:paraId="4B5745BD" w14:textId="77777777">
            <w:pPr>
              <w:rPr>
                <w:rFonts w:ascii="Calibri" w:hAnsi="Calibri" w:eastAsia="Calibri" w:cs="Calibri"/>
                <w:sz w:val="18"/>
                <w:szCs w:val="18"/>
              </w:rPr>
            </w:pPr>
          </w:p>
          <w:p w:rsidR="007B4157" w:rsidP="007B4157" w:rsidRDefault="007B4157" w14:paraId="6E1B44C4" w14:textId="77777777">
            <w:pPr>
              <w:rPr>
                <w:rFonts w:ascii="Calibri" w:hAnsi="Calibri" w:eastAsia="Calibri" w:cs="Calibri"/>
                <w:sz w:val="18"/>
                <w:szCs w:val="18"/>
              </w:rPr>
            </w:pPr>
            <w:r>
              <w:rPr>
                <w:rFonts w:ascii="Calibri" w:hAnsi="Calibri" w:eastAsia="Calibri" w:cs="Calibri"/>
                <w:sz w:val="18"/>
                <w:szCs w:val="18"/>
              </w:rPr>
              <w:t>5.4, 5.5</w:t>
            </w:r>
          </w:p>
          <w:p w:rsidR="007B4157" w:rsidP="007B4157" w:rsidRDefault="007B4157" w14:paraId="2729FCA1" w14:textId="77777777">
            <w:pPr>
              <w:rPr>
                <w:rFonts w:ascii="Calibri" w:hAnsi="Calibri" w:eastAsia="Calibri" w:cs="Calibri"/>
                <w:sz w:val="18"/>
                <w:szCs w:val="18"/>
              </w:rPr>
            </w:pPr>
          </w:p>
          <w:p w:rsidR="007B4157" w:rsidP="007B4157" w:rsidRDefault="007B4157" w14:paraId="10CD75D9" w14:textId="77777777">
            <w:pPr>
              <w:rPr>
                <w:rFonts w:ascii="Calibri" w:hAnsi="Calibri" w:eastAsia="Calibri" w:cs="Calibri"/>
                <w:sz w:val="18"/>
                <w:szCs w:val="18"/>
              </w:rPr>
            </w:pPr>
            <w:r>
              <w:rPr>
                <w:rFonts w:ascii="Calibri" w:hAnsi="Calibri" w:eastAsia="Calibri" w:cs="Calibri"/>
                <w:sz w:val="18"/>
                <w:szCs w:val="18"/>
              </w:rPr>
              <w:t>7.2, 7.7</w:t>
            </w:r>
          </w:p>
          <w:p w:rsidR="007B4157" w:rsidP="007B4157" w:rsidRDefault="007B4157" w14:paraId="352EB2A4" w14:textId="77777777">
            <w:pPr>
              <w:rPr>
                <w:rFonts w:ascii="Calibri" w:hAnsi="Calibri" w:eastAsia="Calibri" w:cs="Calibri"/>
                <w:sz w:val="18"/>
                <w:szCs w:val="18"/>
              </w:rPr>
            </w:pPr>
          </w:p>
          <w:p w:rsidRPr="00FF404E" w:rsidR="007B4157" w:rsidP="007B4157" w:rsidRDefault="007B4157" w14:paraId="4E1C9B79" w14:textId="5B8808E1">
            <w:pPr>
              <w:rPr>
                <w:rFonts w:eastAsiaTheme="minorEastAsia"/>
                <w:color w:val="000000" w:themeColor="text1"/>
                <w:sz w:val="16"/>
                <w:szCs w:val="16"/>
              </w:rPr>
            </w:pPr>
            <w:r>
              <w:rPr>
                <w:rFonts w:ascii="Calibri" w:hAnsi="Calibri" w:eastAsia="Calibri" w:cs="Calibri"/>
                <w:sz w:val="18"/>
                <w:szCs w:val="18"/>
              </w:rPr>
              <w:t>8.6</w:t>
            </w:r>
          </w:p>
        </w:tc>
        <w:tc>
          <w:tcPr>
            <w:tcW w:w="602" w:type="pct"/>
            <w:tcMar/>
          </w:tcPr>
          <w:p w:rsidR="007B4157" w:rsidP="007B4157" w:rsidRDefault="007B4157" w14:paraId="0CC98EA3" w14:textId="77777777">
            <w:pPr>
              <w:rPr>
                <w:rFonts w:ascii="Calibri" w:hAnsi="Calibri" w:eastAsia="Calibri" w:cs="Calibri"/>
                <w:sz w:val="18"/>
                <w:szCs w:val="18"/>
              </w:rPr>
            </w:pPr>
            <w:r>
              <w:rPr>
                <w:rFonts w:ascii="Calibri" w:hAnsi="Calibri" w:eastAsia="Calibri" w:cs="Calibri"/>
                <w:sz w:val="18"/>
                <w:szCs w:val="18"/>
              </w:rPr>
              <w:t>1f</w:t>
            </w:r>
          </w:p>
          <w:p w:rsidR="007B4157" w:rsidP="007B4157" w:rsidRDefault="007B4157" w14:paraId="2B71B019" w14:textId="77777777">
            <w:pPr>
              <w:rPr>
                <w:rFonts w:ascii="Calibri" w:hAnsi="Calibri" w:eastAsia="Calibri" w:cs="Calibri"/>
                <w:sz w:val="18"/>
                <w:szCs w:val="18"/>
              </w:rPr>
            </w:pPr>
          </w:p>
          <w:p w:rsidR="007B4157" w:rsidP="007B4157" w:rsidRDefault="007B4157" w14:paraId="437D815A" w14:textId="77777777">
            <w:pPr>
              <w:rPr>
                <w:rFonts w:ascii="Calibri" w:hAnsi="Calibri" w:eastAsia="Calibri" w:cs="Calibri"/>
                <w:sz w:val="18"/>
                <w:szCs w:val="18"/>
              </w:rPr>
            </w:pPr>
            <w:r>
              <w:rPr>
                <w:rFonts w:ascii="Calibri" w:hAnsi="Calibri" w:eastAsia="Calibri" w:cs="Calibri"/>
                <w:sz w:val="18"/>
                <w:szCs w:val="18"/>
              </w:rPr>
              <w:t>3a, 3h, 3i, 3k</w:t>
            </w:r>
          </w:p>
          <w:p w:rsidR="007B4157" w:rsidP="007B4157" w:rsidRDefault="007B4157" w14:paraId="40D84478" w14:textId="77777777">
            <w:pPr>
              <w:rPr>
                <w:rFonts w:ascii="Calibri" w:hAnsi="Calibri" w:eastAsia="Calibri" w:cs="Calibri"/>
                <w:sz w:val="18"/>
                <w:szCs w:val="18"/>
              </w:rPr>
            </w:pPr>
          </w:p>
          <w:p w:rsidR="007B4157" w:rsidP="007B4157" w:rsidRDefault="007B4157" w14:paraId="43C78337" w14:textId="77777777">
            <w:pPr>
              <w:rPr>
                <w:rFonts w:ascii="Calibri" w:hAnsi="Calibri" w:eastAsia="Calibri" w:cs="Calibri"/>
                <w:sz w:val="18"/>
                <w:szCs w:val="18"/>
              </w:rPr>
            </w:pPr>
            <w:r>
              <w:rPr>
                <w:rFonts w:ascii="Calibri" w:hAnsi="Calibri" w:eastAsia="Calibri" w:cs="Calibri"/>
                <w:sz w:val="18"/>
                <w:szCs w:val="18"/>
              </w:rPr>
              <w:t>5b, 5l</w:t>
            </w:r>
          </w:p>
          <w:p w:rsidR="007B4157" w:rsidP="007B4157" w:rsidRDefault="007B4157" w14:paraId="5801A3BB" w14:textId="77777777">
            <w:pPr>
              <w:rPr>
                <w:rFonts w:ascii="Calibri" w:hAnsi="Calibri" w:eastAsia="Calibri" w:cs="Calibri"/>
                <w:sz w:val="18"/>
                <w:szCs w:val="18"/>
              </w:rPr>
            </w:pPr>
          </w:p>
          <w:p w:rsidRPr="00BC2F85" w:rsidR="007B4157" w:rsidP="007B4157" w:rsidRDefault="007B4157" w14:paraId="7EA93A33" w14:textId="56D6422F">
            <w:pPr>
              <w:rPr>
                <w:rFonts w:eastAsiaTheme="minorEastAsia"/>
                <w:color w:val="000000" w:themeColor="text1"/>
                <w:sz w:val="16"/>
                <w:szCs w:val="16"/>
              </w:rPr>
            </w:pPr>
          </w:p>
        </w:tc>
        <w:tc>
          <w:tcPr>
            <w:tcW w:w="1065" w:type="pct"/>
            <w:tcMar/>
          </w:tcPr>
          <w:p w:rsidRPr="00452FA0" w:rsidR="007B4157" w:rsidP="007B4157" w:rsidRDefault="007B4157" w14:paraId="51F3131A" w14:textId="77777777">
            <w:pPr>
              <w:pStyle w:val="paragraph"/>
              <w:spacing w:after="0"/>
              <w:textAlignment w:val="baseline"/>
              <w:rPr>
                <w:rStyle w:val="eop"/>
                <w:rFonts w:ascii="Calibri" w:hAnsi="Calibri" w:cs="Calibri"/>
                <w:sz w:val="18"/>
                <w:szCs w:val="18"/>
              </w:rPr>
            </w:pPr>
            <w:r w:rsidRPr="7396162E" w:rsidR="007B4157">
              <w:rPr>
                <w:rStyle w:val="eop"/>
                <w:rFonts w:ascii="Calibri" w:hAnsi="Calibri" w:cs="Calibri"/>
                <w:sz w:val="18"/>
                <w:szCs w:val="18"/>
              </w:rPr>
              <w:t xml:space="preserve">BARLOW, A and WHITEHOUSE, S., 2019. Mastering Primary Geography. London: Bloomsbury Academic. </w:t>
            </w:r>
          </w:p>
          <w:p w:rsidR="7396162E" w:rsidP="7396162E" w:rsidRDefault="7396162E" w14:paraId="3A0AF802" w14:textId="1C2E1BAB">
            <w:pPr>
              <w:pStyle w:val="paragraph"/>
              <w:spacing w:after="0"/>
              <w:rPr>
                <w:rStyle w:val="eop"/>
                <w:rFonts w:ascii="Calibri" w:hAnsi="Calibri" w:cs="Calibri"/>
                <w:sz w:val="18"/>
                <w:szCs w:val="18"/>
              </w:rPr>
            </w:pPr>
          </w:p>
          <w:p w:rsidRPr="00452FA0" w:rsidR="007B4157" w:rsidP="007B4157" w:rsidRDefault="007B4157" w14:paraId="7530A1F0" w14:textId="77777777">
            <w:pPr>
              <w:pStyle w:val="paragraph"/>
              <w:spacing w:after="0"/>
              <w:textAlignment w:val="baseline"/>
              <w:rPr>
                <w:rStyle w:val="eop"/>
                <w:rFonts w:ascii="Calibri" w:hAnsi="Calibri" w:cs="Calibri"/>
                <w:sz w:val="18"/>
                <w:szCs w:val="18"/>
              </w:rPr>
            </w:pPr>
            <w:r w:rsidRPr="7396162E" w:rsidR="007B4157">
              <w:rPr>
                <w:rStyle w:val="eop"/>
                <w:rFonts w:ascii="Calibri" w:hAnsi="Calibri" w:cs="Calibri"/>
                <w:sz w:val="18"/>
                <w:szCs w:val="18"/>
              </w:rPr>
              <w:t xml:space="preserve">CATLING, S and WILLEY, T., 2018. Understanding and Teaching Primary Geography. 2nd ed. London: Sage. </w:t>
            </w:r>
          </w:p>
          <w:p w:rsidR="7396162E" w:rsidP="7396162E" w:rsidRDefault="7396162E" w14:paraId="22693752" w14:textId="7A7188D2">
            <w:pPr>
              <w:pStyle w:val="paragraph"/>
              <w:spacing w:after="0"/>
              <w:rPr>
                <w:rStyle w:val="eop"/>
                <w:rFonts w:ascii="Calibri" w:hAnsi="Calibri" w:cs="Calibri"/>
                <w:sz w:val="18"/>
                <w:szCs w:val="18"/>
              </w:rPr>
            </w:pPr>
          </w:p>
          <w:p w:rsidRPr="00452FA0" w:rsidR="007B4157" w:rsidP="007B4157" w:rsidRDefault="007B4157" w14:paraId="65C157B1" w14:textId="77777777">
            <w:pPr>
              <w:pStyle w:val="paragraph"/>
              <w:spacing w:after="0"/>
              <w:textAlignment w:val="baseline"/>
              <w:rPr>
                <w:rStyle w:val="eop"/>
                <w:rFonts w:ascii="Calibri" w:hAnsi="Calibri" w:cs="Calibri"/>
                <w:sz w:val="18"/>
                <w:szCs w:val="18"/>
              </w:rPr>
            </w:pPr>
            <w:r w:rsidRPr="7396162E" w:rsidR="007B4157">
              <w:rPr>
                <w:rStyle w:val="eop"/>
                <w:rFonts w:ascii="Calibri" w:hAnsi="Calibri" w:cs="Calibri"/>
                <w:sz w:val="18"/>
                <w:szCs w:val="18"/>
              </w:rPr>
              <w:t>THE GEOGRAPHICAL ASSOCIATION. 2022. A Framework for the School Geography Curriculum.</w:t>
            </w:r>
          </w:p>
          <w:p w:rsidR="7396162E" w:rsidP="7396162E" w:rsidRDefault="7396162E" w14:paraId="25016804" w14:textId="0B64AFEB">
            <w:pPr>
              <w:pStyle w:val="paragraph"/>
              <w:spacing w:after="0"/>
              <w:rPr>
                <w:rStyle w:val="eop"/>
                <w:rFonts w:ascii="Calibri" w:hAnsi="Calibri" w:cs="Calibri"/>
                <w:sz w:val="18"/>
                <w:szCs w:val="18"/>
              </w:rPr>
            </w:pPr>
          </w:p>
          <w:p w:rsidRPr="00452FA0" w:rsidR="007B4157" w:rsidP="007B4157" w:rsidRDefault="007B4157" w14:paraId="454E0388" w14:textId="77777777">
            <w:pPr>
              <w:pStyle w:val="paragraph"/>
              <w:spacing w:after="0"/>
              <w:textAlignment w:val="baseline"/>
              <w:rPr>
                <w:rStyle w:val="eop"/>
                <w:rFonts w:ascii="Calibri" w:hAnsi="Calibri" w:cs="Calibri"/>
                <w:sz w:val="18"/>
                <w:szCs w:val="18"/>
              </w:rPr>
            </w:pPr>
            <w:r w:rsidRPr="7396162E" w:rsidR="007B4157">
              <w:rPr>
                <w:rStyle w:val="eop"/>
                <w:rFonts w:ascii="Calibri" w:hAnsi="Calibri" w:cs="Calibri"/>
                <w:sz w:val="18"/>
                <w:szCs w:val="18"/>
              </w:rPr>
              <w:t>OFSTED, 2021. Research review series: geography</w:t>
            </w:r>
            <w:r w:rsidRPr="7396162E" w:rsidR="007B4157">
              <w:rPr>
                <w:rStyle w:val="eop"/>
                <w:rFonts w:ascii="Calibri" w:hAnsi="Calibri" w:cs="Calibri"/>
                <w:sz w:val="18"/>
                <w:szCs w:val="18"/>
              </w:rPr>
              <w:t>.</w:t>
            </w:r>
          </w:p>
          <w:p w:rsidR="7396162E" w:rsidP="7396162E" w:rsidRDefault="7396162E" w14:paraId="0BD43FEE" w14:textId="02B87416">
            <w:pPr>
              <w:pStyle w:val="paragraph"/>
              <w:spacing w:after="0"/>
              <w:rPr>
                <w:rStyle w:val="eop"/>
                <w:rFonts w:ascii="Calibri" w:hAnsi="Calibri" w:cs="Calibri"/>
                <w:sz w:val="18"/>
                <w:szCs w:val="18"/>
              </w:rPr>
            </w:pPr>
          </w:p>
          <w:p w:rsidRPr="00452FA0" w:rsidR="007B4157" w:rsidP="007B4157" w:rsidRDefault="007B4157" w14:paraId="5CEA5744" w14:textId="77777777">
            <w:pPr>
              <w:pStyle w:val="paragraph"/>
              <w:spacing w:after="0"/>
              <w:textAlignment w:val="baseline"/>
              <w:rPr>
                <w:rStyle w:val="eop"/>
                <w:rFonts w:ascii="Calibri" w:hAnsi="Calibri" w:cs="Calibri"/>
                <w:sz w:val="18"/>
                <w:szCs w:val="18"/>
              </w:rPr>
            </w:pPr>
            <w:r w:rsidRPr="7396162E" w:rsidR="007B4157">
              <w:rPr>
                <w:rStyle w:val="eop"/>
                <w:rFonts w:ascii="Calibri" w:hAnsi="Calibri" w:cs="Calibri"/>
                <w:sz w:val="18"/>
                <w:szCs w:val="18"/>
              </w:rPr>
              <w:t>OFSTED, 2021. Geography in outstanding primary schools.</w:t>
            </w:r>
          </w:p>
          <w:p w:rsidR="7396162E" w:rsidP="7396162E" w:rsidRDefault="7396162E" w14:paraId="5218AF66" w14:textId="413EB749">
            <w:pPr>
              <w:pStyle w:val="paragraph"/>
              <w:spacing w:after="0"/>
              <w:rPr>
                <w:rStyle w:val="eop"/>
                <w:rFonts w:ascii="Calibri" w:hAnsi="Calibri" w:cs="Calibri"/>
                <w:sz w:val="18"/>
                <w:szCs w:val="18"/>
              </w:rPr>
            </w:pPr>
          </w:p>
          <w:p w:rsidRPr="00BC2F85" w:rsidR="007B4157" w:rsidP="55BE55F0" w:rsidRDefault="007B4157" w14:paraId="6D3FBF0A" w14:textId="1194E9FF">
            <w:pPr>
              <w:rPr>
                <w:rFonts w:eastAsia="" w:eastAsiaTheme="minorEastAsia"/>
                <w:sz w:val="16"/>
                <w:szCs w:val="16"/>
              </w:rPr>
            </w:pPr>
            <w:r w:rsidRPr="55BE55F0" w:rsidR="007B4157">
              <w:rPr>
                <w:rStyle w:val="eop"/>
                <w:rFonts w:ascii="Calibri" w:hAnsi="Calibri" w:cs="Calibri"/>
                <w:sz w:val="18"/>
                <w:szCs w:val="18"/>
              </w:rPr>
              <w:t>OFSTED, 2023. Getting our bearings: geography subject report.</w:t>
            </w:r>
          </w:p>
          <w:p w:rsidRPr="00BC2F85" w:rsidR="007B4157" w:rsidP="55BE55F0" w:rsidRDefault="007B4157" w14:paraId="00F1A203" w14:textId="2761076F">
            <w:pPr>
              <w:rPr>
                <w:rStyle w:val="eop"/>
                <w:rFonts w:ascii="Calibri" w:hAnsi="Calibri" w:cs="Calibri"/>
                <w:sz w:val="18"/>
                <w:szCs w:val="18"/>
              </w:rPr>
            </w:pPr>
          </w:p>
          <w:p w:rsidRPr="00BC2F85" w:rsidR="007B4157" w:rsidP="55BE55F0" w:rsidRDefault="007B4157" w14:paraId="0CD28440" w14:textId="43127B41">
            <w:pPr>
              <w:spacing w:line="259" w:lineRule="auto"/>
            </w:pPr>
            <w:r w:rsidRPr="55BE55F0" w:rsidR="4C7D71A0">
              <w:rPr>
                <w:rFonts w:ascii="Calibri" w:hAnsi="Calibri" w:eastAsia="Calibri" w:cs="Calibri"/>
                <w:b w:val="0"/>
                <w:bCs w:val="0"/>
                <w:i w:val="0"/>
                <w:iCs w:val="0"/>
                <w:caps w:val="0"/>
                <w:smallCaps w:val="0"/>
                <w:noProof w:val="0"/>
                <w:color w:val="000000" w:themeColor="text1" w:themeTint="FF" w:themeShade="FF"/>
                <w:sz w:val="18"/>
                <w:szCs w:val="18"/>
                <w:lang w:val="en-GB"/>
              </w:rPr>
              <w:t xml:space="preserve">TANNER, J., 2021. Progression in geographical fieldwork experiences. Primary Geography. 104, pp.13-17. </w:t>
            </w:r>
            <w:r w:rsidRPr="55BE55F0" w:rsidR="4C7D71A0">
              <w:rPr>
                <w:rFonts w:ascii="Calibri" w:hAnsi="Calibri" w:eastAsia="Calibri" w:cs="Calibri"/>
                <w:noProof w:val="0"/>
                <w:sz w:val="18"/>
                <w:szCs w:val="18"/>
                <w:lang w:val="en-GB"/>
              </w:rPr>
              <w:t xml:space="preserve"> </w:t>
            </w:r>
          </w:p>
          <w:p w:rsidRPr="00BC2F85" w:rsidR="007B4157" w:rsidP="55BE55F0" w:rsidRDefault="007B4157" w14:paraId="3A855822" w14:textId="449FD21F">
            <w:pPr>
              <w:rPr>
                <w:rStyle w:val="eop"/>
                <w:rFonts w:ascii="Calibri" w:hAnsi="Calibri" w:cs="Calibri"/>
                <w:sz w:val="18"/>
                <w:szCs w:val="18"/>
              </w:rPr>
            </w:pPr>
          </w:p>
        </w:tc>
        <w:tc>
          <w:tcPr>
            <w:tcW w:w="555" w:type="pct"/>
            <w:tcMar/>
          </w:tcPr>
          <w:p w:rsidRPr="00452FA0" w:rsidR="007B4157" w:rsidP="007B4157" w:rsidRDefault="007B4157" w14:paraId="3CF65A03" w14:textId="77777777">
            <w:pPr>
              <w:rPr>
                <w:rFonts w:ascii="Calibri" w:hAnsi="Calibri" w:cs="Calibri"/>
                <w:sz w:val="18"/>
                <w:szCs w:val="18"/>
              </w:rPr>
            </w:pPr>
            <w:r w:rsidRPr="00452FA0">
              <w:rPr>
                <w:rFonts w:ascii="Calibri" w:hAnsi="Calibri" w:cs="Calibri"/>
                <w:sz w:val="18"/>
                <w:szCs w:val="18"/>
              </w:rPr>
              <w:t>Discussion and questioning</w:t>
            </w:r>
          </w:p>
          <w:p w:rsidRPr="00452FA0" w:rsidR="007B4157" w:rsidP="007B4157" w:rsidRDefault="007B4157" w14:paraId="51E80C6A" w14:textId="77777777">
            <w:pPr>
              <w:rPr>
                <w:rFonts w:ascii="Calibri" w:hAnsi="Calibri" w:cs="Calibri"/>
                <w:sz w:val="18"/>
                <w:szCs w:val="18"/>
              </w:rPr>
            </w:pPr>
          </w:p>
          <w:p w:rsidRPr="00452FA0" w:rsidR="007B4157" w:rsidP="007B4157" w:rsidRDefault="007B4157" w14:paraId="4E312ADB" w14:textId="77777777">
            <w:pPr>
              <w:rPr>
                <w:rFonts w:ascii="Calibri" w:hAnsi="Calibri" w:cs="Calibri"/>
                <w:sz w:val="18"/>
                <w:szCs w:val="18"/>
              </w:rPr>
            </w:pPr>
            <w:r w:rsidRPr="00452FA0">
              <w:rPr>
                <w:rFonts w:ascii="Calibri" w:hAnsi="Calibri" w:cs="Calibri"/>
                <w:sz w:val="18"/>
                <w:szCs w:val="18"/>
              </w:rPr>
              <w:t xml:space="preserve">Group feedback after carrying out a collaborative geographical </w:t>
            </w:r>
            <w:proofErr w:type="gramStart"/>
            <w:r w:rsidRPr="00452FA0">
              <w:rPr>
                <w:rFonts w:ascii="Calibri" w:hAnsi="Calibri" w:cs="Calibri"/>
                <w:sz w:val="18"/>
                <w:szCs w:val="18"/>
              </w:rPr>
              <w:t>enquiry</w:t>
            </w:r>
            <w:proofErr w:type="gramEnd"/>
          </w:p>
          <w:p w:rsidRPr="00452FA0" w:rsidR="007B4157" w:rsidP="007B4157" w:rsidRDefault="007B4157" w14:paraId="4F45E00F" w14:textId="77777777">
            <w:pPr>
              <w:rPr>
                <w:rFonts w:ascii="Calibri" w:hAnsi="Calibri" w:cs="Calibri"/>
                <w:sz w:val="18"/>
                <w:szCs w:val="18"/>
              </w:rPr>
            </w:pPr>
          </w:p>
          <w:p w:rsidRPr="00BC2F85" w:rsidR="007B4157" w:rsidP="007B4157" w:rsidRDefault="007B4157" w14:paraId="2892EEC3" w14:textId="46B18ABF">
            <w:pPr>
              <w:rPr>
                <w:rFonts w:asciiTheme="majorHAnsi" w:hAnsiTheme="majorHAnsi" w:eastAsiaTheme="majorEastAsia" w:cstheme="majorBidi"/>
                <w:sz w:val="16"/>
                <w:szCs w:val="16"/>
              </w:rPr>
            </w:pPr>
            <w:r w:rsidRPr="00452FA0">
              <w:rPr>
                <w:rFonts w:ascii="Calibri" w:hAnsi="Calibri" w:cs="Calibri"/>
                <w:sz w:val="18"/>
                <w:szCs w:val="18"/>
              </w:rPr>
              <w:t>Retrieval activity</w:t>
            </w:r>
          </w:p>
        </w:tc>
      </w:tr>
      <w:tr w:rsidR="007B4157" w:rsidTr="55BE55F0" w14:paraId="103526E9" w14:textId="77777777">
        <w:trPr>
          <w:trHeight w:val="411"/>
        </w:trPr>
        <w:tc>
          <w:tcPr>
            <w:tcW w:w="787" w:type="pct"/>
            <w:tcMar/>
          </w:tcPr>
          <w:p w:rsidRPr="00785BD8" w:rsidR="007B4157" w:rsidP="007B4157" w:rsidRDefault="007B4157" w14:paraId="0D9145C1" w14:textId="77777777">
            <w:pPr>
              <w:jc w:val="center"/>
              <w:rPr>
                <w:rFonts w:ascii="Calibri" w:hAnsi="Calibri" w:cs="Calibri"/>
                <w:b/>
                <w:bCs/>
                <w:sz w:val="18"/>
                <w:szCs w:val="18"/>
              </w:rPr>
            </w:pPr>
            <w:r w:rsidRPr="00785BD8">
              <w:rPr>
                <w:rFonts w:ascii="Calibri" w:hAnsi="Calibri" w:cs="Calibri"/>
                <w:b/>
                <w:bCs/>
                <w:sz w:val="18"/>
                <w:szCs w:val="18"/>
              </w:rPr>
              <w:t>Seminar 2</w:t>
            </w:r>
          </w:p>
          <w:p w:rsidR="007B4157" w:rsidP="007B4157" w:rsidRDefault="007B4157" w14:paraId="192DBA1C" w14:textId="77777777">
            <w:pPr>
              <w:jc w:val="center"/>
              <w:rPr>
                <w:rFonts w:ascii="Calibri" w:hAnsi="Calibri" w:cs="Calibri"/>
                <w:b/>
                <w:bCs/>
                <w:sz w:val="18"/>
                <w:szCs w:val="18"/>
              </w:rPr>
            </w:pPr>
          </w:p>
          <w:p w:rsidR="007B4157" w:rsidP="007B4157" w:rsidRDefault="007B4157" w14:paraId="0A49721B" w14:textId="77777777">
            <w:pPr>
              <w:jc w:val="center"/>
              <w:rPr>
                <w:rFonts w:ascii="Calibri" w:hAnsi="Calibri" w:cs="Calibri"/>
                <w:b/>
                <w:bCs/>
                <w:sz w:val="18"/>
                <w:szCs w:val="18"/>
              </w:rPr>
            </w:pPr>
            <w:r>
              <w:rPr>
                <w:rFonts w:ascii="Calibri" w:hAnsi="Calibri" w:cs="Calibri"/>
                <w:b/>
                <w:bCs/>
                <w:sz w:val="18"/>
                <w:szCs w:val="18"/>
              </w:rPr>
              <w:t>2 hours</w:t>
            </w:r>
          </w:p>
          <w:p w:rsidR="007B4157" w:rsidP="007B4157" w:rsidRDefault="007B4157" w14:paraId="3EAB368C" w14:textId="77777777">
            <w:pPr>
              <w:jc w:val="center"/>
              <w:rPr>
                <w:rFonts w:ascii="Calibri" w:hAnsi="Calibri" w:cs="Calibri"/>
                <w:b/>
                <w:bCs/>
                <w:sz w:val="18"/>
                <w:szCs w:val="18"/>
              </w:rPr>
            </w:pPr>
          </w:p>
          <w:p w:rsidR="007B4157" w:rsidP="007B4157" w:rsidRDefault="007B4157" w14:paraId="4958704D" w14:textId="77777777">
            <w:pPr>
              <w:jc w:val="center"/>
              <w:rPr>
                <w:rFonts w:ascii="Calibri" w:hAnsi="Calibri" w:cs="Calibri"/>
                <w:b/>
                <w:bCs/>
                <w:sz w:val="18"/>
                <w:szCs w:val="18"/>
              </w:rPr>
            </w:pPr>
            <w:r w:rsidRPr="008A02B4">
              <w:rPr>
                <w:rFonts w:ascii="Calibri" w:hAnsi="Calibri" w:cs="Calibri"/>
                <w:b/>
                <w:bCs/>
                <w:sz w:val="18"/>
                <w:szCs w:val="18"/>
              </w:rPr>
              <w:t>Introducing dimensions of place study</w:t>
            </w:r>
            <w:r>
              <w:rPr>
                <w:rFonts w:ascii="Calibri" w:hAnsi="Calibri" w:cs="Calibri"/>
                <w:b/>
                <w:bCs/>
                <w:sz w:val="18"/>
                <w:szCs w:val="18"/>
              </w:rPr>
              <w:t>: developing a ‘sense of place’</w:t>
            </w:r>
          </w:p>
          <w:p w:rsidR="007B4157" w:rsidP="007B4157" w:rsidRDefault="007B4157" w14:paraId="60D912D6" w14:textId="77777777">
            <w:pPr>
              <w:jc w:val="center"/>
              <w:rPr>
                <w:rFonts w:ascii="Calibri" w:hAnsi="Calibri" w:cs="Calibri"/>
                <w:b/>
                <w:bCs/>
                <w:sz w:val="18"/>
                <w:szCs w:val="18"/>
              </w:rPr>
            </w:pPr>
          </w:p>
          <w:p w:rsidR="007B4157" w:rsidP="007B4157" w:rsidRDefault="007B4157" w14:paraId="02B485EB" w14:textId="77777777">
            <w:pPr>
              <w:jc w:val="center"/>
              <w:rPr>
                <w:rFonts w:ascii="Calibri" w:hAnsi="Calibri" w:cs="Calibri"/>
                <w:i/>
                <w:iCs/>
                <w:sz w:val="18"/>
                <w:szCs w:val="18"/>
              </w:rPr>
            </w:pPr>
            <w:r>
              <w:rPr>
                <w:rFonts w:ascii="Calibri" w:hAnsi="Calibri" w:cs="Calibri"/>
                <w:i/>
                <w:iCs/>
                <w:sz w:val="18"/>
                <w:szCs w:val="18"/>
              </w:rPr>
              <w:t>Creative approaches:</w:t>
            </w:r>
          </w:p>
          <w:p w:rsidR="007B4157" w:rsidP="007B4157" w:rsidRDefault="007B4157" w14:paraId="62824A9B" w14:textId="77777777">
            <w:pPr>
              <w:rPr>
                <w:rFonts w:ascii="Calibri" w:hAnsi="Calibri" w:cs="Calibri"/>
                <w:i/>
                <w:iCs/>
                <w:sz w:val="18"/>
                <w:szCs w:val="18"/>
              </w:rPr>
            </w:pPr>
          </w:p>
          <w:p w:rsidRPr="005C6604" w:rsidR="007B4157" w:rsidP="007B4157" w:rsidRDefault="007B4157" w14:paraId="3B750C08" w14:textId="77777777">
            <w:pPr>
              <w:jc w:val="center"/>
              <w:rPr>
                <w:rFonts w:ascii="Calibri" w:hAnsi="Calibri" w:cs="Calibri"/>
                <w:i/>
                <w:iCs/>
                <w:sz w:val="18"/>
                <w:szCs w:val="18"/>
              </w:rPr>
            </w:pPr>
            <w:r>
              <w:rPr>
                <w:rFonts w:ascii="Calibri" w:hAnsi="Calibri" w:cs="Calibri"/>
                <w:i/>
                <w:iCs/>
                <w:sz w:val="18"/>
                <w:szCs w:val="18"/>
              </w:rPr>
              <w:t>With their peers, trainees consider how they would plan their own geographical enquiry question (vocabulary, component knowledge, secondary sources, fieldwork, lesson sequence).</w:t>
            </w:r>
          </w:p>
          <w:p w:rsidRPr="00507F3E" w:rsidR="007B4157" w:rsidP="007B4157" w:rsidRDefault="007B4157" w14:paraId="039432EE" w14:textId="3756874C">
            <w:pPr>
              <w:jc w:val="center"/>
              <w:rPr>
                <w:rFonts w:ascii="Arial" w:hAnsi="Arial" w:cs="Arial"/>
                <w:b/>
                <w:bCs/>
              </w:rPr>
            </w:pPr>
          </w:p>
        </w:tc>
        <w:tc>
          <w:tcPr>
            <w:tcW w:w="1481" w:type="pct"/>
            <w:tcMar/>
          </w:tcPr>
          <w:p w:rsidR="003A5874" w:rsidP="003A5874" w:rsidRDefault="003A5874" w14:paraId="1B077E01" w14:textId="7BD75984">
            <w:pPr>
              <w:pStyle w:val="paragraph"/>
              <w:spacing w:after="0"/>
              <w:textAlignment w:val="baseline"/>
              <w:rPr>
                <w:rStyle w:val="eop"/>
                <w:rFonts w:ascii="Calibri" w:hAnsi="Calibri" w:cs="Calibri"/>
                <w:sz w:val="18"/>
                <w:szCs w:val="18"/>
              </w:rPr>
            </w:pPr>
            <w:r w:rsidRPr="7396162E" w:rsidR="003A5874">
              <w:rPr>
                <w:rStyle w:val="eop"/>
                <w:rFonts w:ascii="Calibri" w:hAnsi="Calibri" w:cs="Calibri"/>
                <w:sz w:val="18"/>
                <w:szCs w:val="18"/>
              </w:rPr>
              <w:t>To know that k</w:t>
            </w:r>
            <w:r w:rsidRPr="7396162E" w:rsidR="003A5874">
              <w:rPr>
                <w:rStyle w:val="eop"/>
                <w:rFonts w:ascii="Calibri" w:hAnsi="Calibri" w:cs="Calibri"/>
                <w:sz w:val="18"/>
                <w:szCs w:val="18"/>
              </w:rPr>
              <w:t xml:space="preserve">nowledge and experience of the world </w:t>
            </w:r>
            <w:r w:rsidRPr="7396162E" w:rsidR="003A5874">
              <w:rPr>
                <w:rStyle w:val="eop"/>
                <w:rFonts w:ascii="Calibri" w:hAnsi="Calibri" w:cs="Calibri"/>
                <w:sz w:val="18"/>
                <w:szCs w:val="18"/>
              </w:rPr>
              <w:t>can be</w:t>
            </w:r>
            <w:r w:rsidRPr="7396162E" w:rsidR="003A5874">
              <w:rPr>
                <w:rStyle w:val="eop"/>
                <w:rFonts w:ascii="Calibri" w:hAnsi="Calibri" w:cs="Calibri"/>
                <w:sz w:val="18"/>
                <w:szCs w:val="18"/>
              </w:rPr>
              <w:t xml:space="preserve"> </w:t>
            </w:r>
            <w:r w:rsidRPr="7396162E" w:rsidR="003A5874">
              <w:rPr>
                <w:rStyle w:val="eop"/>
                <w:rFonts w:ascii="Calibri" w:hAnsi="Calibri" w:cs="Calibri"/>
                <w:sz w:val="18"/>
                <w:szCs w:val="18"/>
              </w:rPr>
              <w:t>influenced</w:t>
            </w:r>
            <w:r w:rsidRPr="7396162E" w:rsidR="003A5874">
              <w:rPr>
                <w:rStyle w:val="eop"/>
                <w:rFonts w:ascii="Calibri" w:hAnsi="Calibri" w:cs="Calibri"/>
                <w:sz w:val="18"/>
                <w:szCs w:val="18"/>
              </w:rPr>
              <w:t xml:space="preserve"> by age, gender, social and cultural dimensions, economic considerations</w:t>
            </w:r>
            <w:r w:rsidRPr="7396162E" w:rsidR="00531687">
              <w:rPr>
                <w:rStyle w:val="eop"/>
                <w:rFonts w:ascii="Calibri" w:hAnsi="Calibri" w:cs="Calibri"/>
                <w:sz w:val="18"/>
                <w:szCs w:val="18"/>
              </w:rPr>
              <w:t>,</w:t>
            </w:r>
            <w:r w:rsidRPr="7396162E" w:rsidR="003A5874">
              <w:rPr>
                <w:rStyle w:val="eop"/>
                <w:rFonts w:ascii="Calibri" w:hAnsi="Calibri" w:cs="Calibri"/>
                <w:sz w:val="18"/>
                <w:szCs w:val="18"/>
              </w:rPr>
              <w:t xml:space="preserve"> and location</w:t>
            </w:r>
            <w:r w:rsidRPr="7396162E" w:rsidR="003A5874">
              <w:rPr>
                <w:rStyle w:val="eop"/>
                <w:rFonts w:ascii="Calibri" w:hAnsi="Calibri" w:cs="Calibri"/>
                <w:sz w:val="18"/>
                <w:szCs w:val="18"/>
              </w:rPr>
              <w:t>.</w:t>
            </w:r>
          </w:p>
          <w:p w:rsidR="7396162E" w:rsidP="7396162E" w:rsidRDefault="7396162E" w14:paraId="35E1C5C0" w14:textId="22B4BE2D">
            <w:pPr>
              <w:pStyle w:val="paragraph"/>
              <w:spacing w:after="0"/>
              <w:rPr>
                <w:rStyle w:val="eop"/>
                <w:rFonts w:ascii="Calibri" w:hAnsi="Calibri" w:cs="Calibri"/>
                <w:sz w:val="18"/>
                <w:szCs w:val="18"/>
              </w:rPr>
            </w:pPr>
          </w:p>
          <w:p w:rsidRPr="008A02B4" w:rsidR="003A5874" w:rsidP="003A5874" w:rsidRDefault="003A5874" w14:paraId="0979B80B" w14:textId="4DD0110E">
            <w:pPr>
              <w:pStyle w:val="paragraph"/>
              <w:spacing w:after="0"/>
              <w:textAlignment w:val="baseline"/>
              <w:rPr>
                <w:rStyle w:val="eop"/>
                <w:rFonts w:ascii="Calibri" w:hAnsi="Calibri" w:cs="Calibri"/>
                <w:sz w:val="18"/>
                <w:szCs w:val="18"/>
              </w:rPr>
            </w:pPr>
            <w:r w:rsidRPr="13E16999" w:rsidR="78D096F4">
              <w:rPr>
                <w:rStyle w:val="eop"/>
                <w:rFonts w:ascii="Calibri" w:hAnsi="Calibri" w:cs="Calibri"/>
                <w:sz w:val="18"/>
                <w:szCs w:val="18"/>
              </w:rPr>
              <w:t>To understand that s</w:t>
            </w:r>
            <w:r w:rsidRPr="13E16999" w:rsidR="003A5874">
              <w:rPr>
                <w:rStyle w:val="eop"/>
                <w:rFonts w:ascii="Calibri" w:hAnsi="Calibri" w:cs="Calibri"/>
                <w:sz w:val="18"/>
                <w:szCs w:val="18"/>
              </w:rPr>
              <w:t xml:space="preserve">tereotypes and misconceptions </w:t>
            </w:r>
            <w:r w:rsidRPr="13E16999" w:rsidR="003A5874">
              <w:rPr>
                <w:rStyle w:val="eop"/>
                <w:rFonts w:ascii="Calibri" w:hAnsi="Calibri" w:cs="Calibri"/>
                <w:sz w:val="18"/>
                <w:szCs w:val="18"/>
              </w:rPr>
              <w:t xml:space="preserve">of people and places </w:t>
            </w:r>
            <w:r w:rsidRPr="13E16999" w:rsidR="003A5874">
              <w:rPr>
                <w:rStyle w:val="eop"/>
                <w:rFonts w:ascii="Calibri" w:hAnsi="Calibri" w:cs="Calibri"/>
                <w:sz w:val="18"/>
                <w:szCs w:val="18"/>
              </w:rPr>
              <w:t xml:space="preserve">are </w:t>
            </w:r>
            <w:r w:rsidRPr="13E16999" w:rsidR="003A5874">
              <w:rPr>
                <w:rStyle w:val="eop"/>
                <w:rFonts w:ascii="Calibri" w:hAnsi="Calibri" w:cs="Calibri"/>
                <w:sz w:val="18"/>
                <w:szCs w:val="18"/>
              </w:rPr>
              <w:t xml:space="preserve">often </w:t>
            </w:r>
            <w:r w:rsidRPr="13E16999" w:rsidR="003A5874">
              <w:rPr>
                <w:rStyle w:val="eop"/>
                <w:rFonts w:ascii="Calibri" w:hAnsi="Calibri" w:cs="Calibri"/>
                <w:sz w:val="18"/>
                <w:szCs w:val="18"/>
              </w:rPr>
              <w:t xml:space="preserve">based on </w:t>
            </w:r>
            <w:r w:rsidRPr="13E16999" w:rsidR="003A5874">
              <w:rPr>
                <w:rStyle w:val="eop"/>
                <w:rFonts w:ascii="Calibri" w:hAnsi="Calibri" w:cs="Calibri"/>
                <w:sz w:val="18"/>
                <w:szCs w:val="18"/>
              </w:rPr>
              <w:t>children’s</w:t>
            </w:r>
            <w:r w:rsidRPr="13E16999" w:rsidR="003A5874">
              <w:rPr>
                <w:rStyle w:val="eop"/>
                <w:rFonts w:ascii="Calibri" w:hAnsi="Calibri" w:cs="Calibri"/>
                <w:sz w:val="18"/>
                <w:szCs w:val="18"/>
              </w:rPr>
              <w:t xml:space="preserve"> </w:t>
            </w:r>
            <w:r w:rsidRPr="13E16999" w:rsidR="003A5874">
              <w:rPr>
                <w:rStyle w:val="eop"/>
                <w:rFonts w:ascii="Calibri" w:hAnsi="Calibri" w:cs="Calibri"/>
                <w:sz w:val="18"/>
                <w:szCs w:val="18"/>
              </w:rPr>
              <w:t>past experience</w:t>
            </w:r>
            <w:r w:rsidRPr="13E16999" w:rsidR="003A5874">
              <w:rPr>
                <w:rStyle w:val="eop"/>
                <w:rFonts w:ascii="Calibri" w:hAnsi="Calibri" w:cs="Calibri"/>
                <w:sz w:val="18"/>
                <w:szCs w:val="18"/>
              </w:rPr>
              <w:t xml:space="preserve"> and interactions with </w:t>
            </w:r>
            <w:r w:rsidRPr="13E16999" w:rsidR="003A5874">
              <w:rPr>
                <w:rStyle w:val="eop"/>
                <w:rFonts w:ascii="Calibri" w:hAnsi="Calibri" w:cs="Calibri"/>
                <w:sz w:val="18"/>
                <w:szCs w:val="18"/>
              </w:rPr>
              <w:t>others</w:t>
            </w:r>
            <w:r w:rsidRPr="13E16999" w:rsidR="003A5874">
              <w:rPr>
                <w:rStyle w:val="eop"/>
                <w:rFonts w:ascii="Calibri" w:hAnsi="Calibri" w:cs="Calibri"/>
                <w:sz w:val="18"/>
                <w:szCs w:val="18"/>
              </w:rPr>
              <w:t xml:space="preserve"> and these must be </w:t>
            </w:r>
            <w:r w:rsidRPr="13E16999" w:rsidR="003A5874">
              <w:rPr>
                <w:rStyle w:val="eop"/>
                <w:rFonts w:ascii="Calibri" w:hAnsi="Calibri" w:cs="Calibri"/>
                <w:sz w:val="18"/>
                <w:szCs w:val="18"/>
              </w:rPr>
              <w:t>challenged.</w:t>
            </w:r>
          </w:p>
          <w:p w:rsidR="7396162E" w:rsidP="7396162E" w:rsidRDefault="7396162E" w14:paraId="5DD15764" w14:textId="184C6707">
            <w:pPr>
              <w:pStyle w:val="paragraph"/>
              <w:spacing w:after="0"/>
              <w:rPr>
                <w:rStyle w:val="eop"/>
                <w:rFonts w:ascii="Calibri" w:hAnsi="Calibri" w:cs="Calibri"/>
                <w:sz w:val="18"/>
                <w:szCs w:val="18"/>
              </w:rPr>
            </w:pPr>
          </w:p>
          <w:p w:rsidRPr="008A02B4" w:rsidR="003A5874" w:rsidP="003A5874" w:rsidRDefault="003A5874" w14:paraId="1D964302" w14:textId="77777777" w14:noSpellErr="1">
            <w:pPr>
              <w:pStyle w:val="paragraph"/>
              <w:spacing w:after="0"/>
              <w:textAlignment w:val="baseline"/>
              <w:rPr>
                <w:rStyle w:val="eop"/>
                <w:rFonts w:ascii="Calibri" w:hAnsi="Calibri" w:cs="Calibri"/>
                <w:sz w:val="18"/>
                <w:szCs w:val="18"/>
              </w:rPr>
            </w:pPr>
            <w:r w:rsidRPr="7396162E" w:rsidR="003A5874">
              <w:rPr>
                <w:rStyle w:val="eop"/>
                <w:rFonts w:ascii="Calibri" w:hAnsi="Calibri" w:cs="Calibri"/>
                <w:sz w:val="18"/>
                <w:szCs w:val="18"/>
              </w:rPr>
              <w:t xml:space="preserve">To be able to </w:t>
            </w:r>
            <w:r w:rsidRPr="7396162E" w:rsidR="003A5874">
              <w:rPr>
                <w:rStyle w:val="eop"/>
                <w:rFonts w:ascii="Calibri" w:hAnsi="Calibri" w:cs="Calibri"/>
                <w:sz w:val="18"/>
                <w:szCs w:val="18"/>
              </w:rPr>
              <w:t>i</w:t>
            </w:r>
            <w:r w:rsidRPr="7396162E" w:rsidR="003A5874">
              <w:rPr>
                <w:rStyle w:val="eop"/>
                <w:rFonts w:ascii="Calibri" w:hAnsi="Calibri" w:cs="Calibri"/>
                <w:sz w:val="18"/>
                <w:szCs w:val="18"/>
              </w:rPr>
              <w:t>dentify</w:t>
            </w:r>
            <w:r w:rsidRPr="7396162E" w:rsidR="003A5874">
              <w:rPr>
                <w:rStyle w:val="eop"/>
                <w:rFonts w:ascii="Calibri" w:hAnsi="Calibri" w:cs="Calibri"/>
                <w:sz w:val="18"/>
                <w:szCs w:val="18"/>
              </w:rPr>
              <w:t xml:space="preserve"> and address the perpetuation of stereotypes about people and places</w:t>
            </w:r>
            <w:r w:rsidRPr="7396162E" w:rsidR="003A5874">
              <w:rPr>
                <w:rStyle w:val="eop"/>
                <w:rFonts w:ascii="Calibri" w:hAnsi="Calibri" w:cs="Calibri"/>
                <w:sz w:val="18"/>
                <w:szCs w:val="18"/>
              </w:rPr>
              <w:t>.</w:t>
            </w:r>
          </w:p>
          <w:p w:rsidR="7396162E" w:rsidP="7396162E" w:rsidRDefault="7396162E" w14:paraId="60FB3F1A" w14:textId="465CD32D">
            <w:pPr>
              <w:pStyle w:val="paragraph"/>
              <w:spacing w:after="0"/>
              <w:rPr>
                <w:rStyle w:val="eop"/>
                <w:rFonts w:ascii="Calibri" w:hAnsi="Calibri" w:cs="Calibri"/>
                <w:sz w:val="18"/>
                <w:szCs w:val="18"/>
              </w:rPr>
            </w:pPr>
          </w:p>
          <w:p w:rsidRPr="00FB4E81" w:rsidR="007B4157" w:rsidP="037AB837" w:rsidRDefault="003A5874" w14:paraId="18CB8D0D" w14:textId="5F1374BC">
            <w:pPr>
              <w:rPr>
                <w:rFonts w:ascii="Arial" w:hAnsi="Arial" w:cs="Arial"/>
              </w:rPr>
            </w:pPr>
            <w:r w:rsidRPr="037AB837" w:rsidR="003A5874">
              <w:rPr>
                <w:rStyle w:val="eop"/>
                <w:rFonts w:ascii="Calibri" w:hAnsi="Calibri" w:cs="Calibri"/>
                <w:sz w:val="18"/>
                <w:szCs w:val="18"/>
              </w:rPr>
              <w:t>To be able to d</w:t>
            </w:r>
            <w:r w:rsidRPr="037AB837" w:rsidR="003A5874">
              <w:rPr>
                <w:rStyle w:val="eop"/>
                <w:rFonts w:ascii="Calibri" w:hAnsi="Calibri" w:cs="Calibri"/>
                <w:sz w:val="18"/>
                <w:szCs w:val="18"/>
              </w:rPr>
              <w:t>evelop opportunities to teach children key place knowledge, knowing that developing a ‘sense of place’ is vital to children’s knowledge and understanding of the world</w:t>
            </w:r>
            <w:r w:rsidRPr="037AB837" w:rsidR="003A5874">
              <w:rPr>
                <w:rStyle w:val="eop"/>
                <w:rFonts w:ascii="Calibri" w:hAnsi="Calibri" w:cs="Calibri"/>
                <w:sz w:val="18"/>
                <w:szCs w:val="18"/>
              </w:rPr>
              <w:t>.</w:t>
            </w:r>
          </w:p>
          <w:p w:rsidRPr="00FB4E81" w:rsidR="007B4157" w:rsidP="037AB837" w:rsidRDefault="003A5874" w14:paraId="5567DE52" w14:textId="4D255A10">
            <w:pPr>
              <w:rPr>
                <w:rStyle w:val="eop"/>
                <w:rFonts w:ascii="Calibri" w:hAnsi="Calibri" w:cs="Calibri"/>
                <w:sz w:val="18"/>
                <w:szCs w:val="18"/>
              </w:rPr>
            </w:pPr>
          </w:p>
          <w:p w:rsidRPr="00FB4E81" w:rsidR="007B4157" w:rsidP="037AB837" w:rsidRDefault="003A5874" w14:paraId="755AF624" w14:textId="35186955">
            <w:pPr>
              <w:rPr>
                <w:rStyle w:val="eop"/>
                <w:rFonts w:ascii="Calibri" w:hAnsi="Calibri" w:cs="Calibri"/>
                <w:sz w:val="18"/>
                <w:szCs w:val="18"/>
              </w:rPr>
            </w:pPr>
            <w:r w:rsidRPr="037AB837" w:rsidR="02224820">
              <w:rPr>
                <w:rStyle w:val="eop"/>
                <w:rFonts w:ascii="Calibri" w:hAnsi="Calibri" w:cs="Calibri"/>
                <w:sz w:val="18"/>
                <w:szCs w:val="18"/>
              </w:rPr>
              <w:t>To know that high-quality visual resources, including maps, can help to develop children’s knowledge and understanding of</w:t>
            </w:r>
            <w:r w:rsidRPr="037AB837" w:rsidR="02224820">
              <w:rPr>
                <w:rStyle w:val="eop"/>
                <w:rFonts w:ascii="Calibri" w:hAnsi="Calibri" w:cs="Calibri"/>
                <w:sz w:val="18"/>
                <w:szCs w:val="18"/>
              </w:rPr>
              <w:t xml:space="preserve"> places.</w:t>
            </w:r>
          </w:p>
          <w:p w:rsidRPr="00FB4E81" w:rsidR="007B4157" w:rsidP="037AB837" w:rsidRDefault="003A5874" w14:paraId="67728935" w14:textId="4CFDE3FA">
            <w:pPr>
              <w:rPr>
                <w:rStyle w:val="eop"/>
                <w:rFonts w:ascii="Calibri" w:hAnsi="Calibri" w:cs="Calibri"/>
                <w:sz w:val="18"/>
                <w:szCs w:val="18"/>
              </w:rPr>
            </w:pPr>
          </w:p>
        </w:tc>
        <w:tc>
          <w:tcPr>
            <w:tcW w:w="510" w:type="pct"/>
            <w:tcMar/>
          </w:tcPr>
          <w:p w:rsidR="007B4157" w:rsidP="007B4157" w:rsidRDefault="007B4157" w14:paraId="259463B8" w14:textId="77777777">
            <w:pPr>
              <w:rPr>
                <w:rFonts w:ascii="Calibri" w:hAnsi="Calibri" w:cs="Calibri"/>
                <w:sz w:val="18"/>
                <w:szCs w:val="18"/>
              </w:rPr>
            </w:pPr>
            <w:r>
              <w:rPr>
                <w:rFonts w:ascii="Calibri" w:hAnsi="Calibri" w:cs="Calibri"/>
                <w:sz w:val="18"/>
                <w:szCs w:val="18"/>
              </w:rPr>
              <w:t>1.2</w:t>
            </w:r>
          </w:p>
          <w:p w:rsidR="007B4157" w:rsidP="007B4157" w:rsidRDefault="007B4157" w14:paraId="48C25525" w14:textId="77777777">
            <w:pPr>
              <w:rPr>
                <w:rFonts w:ascii="Calibri" w:hAnsi="Calibri" w:cs="Calibri"/>
                <w:sz w:val="18"/>
                <w:szCs w:val="18"/>
              </w:rPr>
            </w:pPr>
          </w:p>
          <w:p w:rsidR="007B4157" w:rsidP="007B4157" w:rsidRDefault="007B4157" w14:paraId="62495B55" w14:textId="77777777">
            <w:pPr>
              <w:rPr>
                <w:rFonts w:ascii="Calibri" w:hAnsi="Calibri" w:cs="Calibri"/>
                <w:sz w:val="18"/>
                <w:szCs w:val="18"/>
              </w:rPr>
            </w:pPr>
            <w:r>
              <w:rPr>
                <w:rFonts w:ascii="Calibri" w:hAnsi="Calibri" w:cs="Calibri"/>
                <w:sz w:val="18"/>
                <w:szCs w:val="18"/>
              </w:rPr>
              <w:t>3.2, 3.4</w:t>
            </w:r>
          </w:p>
          <w:p w:rsidRPr="00B6313C" w:rsidR="007B4157" w:rsidP="007B4157" w:rsidRDefault="007B4157" w14:paraId="3006B1A9" w14:textId="051E19E6">
            <w:pPr>
              <w:rPr>
                <w:rFonts w:eastAsiaTheme="minorEastAsia"/>
                <w:color w:val="000000" w:themeColor="text1"/>
                <w:sz w:val="16"/>
                <w:szCs w:val="16"/>
              </w:rPr>
            </w:pPr>
          </w:p>
        </w:tc>
        <w:tc>
          <w:tcPr>
            <w:tcW w:w="602" w:type="pct"/>
            <w:tcMar/>
          </w:tcPr>
          <w:p w:rsidR="007B4157" w:rsidP="007B4157" w:rsidRDefault="007B4157" w14:paraId="3341C57D" w14:textId="77777777">
            <w:pPr>
              <w:rPr>
                <w:rFonts w:ascii="Calibri" w:hAnsi="Calibri" w:cs="Calibri"/>
                <w:sz w:val="18"/>
                <w:szCs w:val="18"/>
              </w:rPr>
            </w:pPr>
            <w:r>
              <w:rPr>
                <w:rFonts w:ascii="Calibri" w:hAnsi="Calibri" w:cs="Calibri"/>
                <w:sz w:val="18"/>
                <w:szCs w:val="18"/>
              </w:rPr>
              <w:t>2d, 2g</w:t>
            </w:r>
          </w:p>
          <w:p w:rsidR="007B4157" w:rsidP="007B4157" w:rsidRDefault="007B4157" w14:paraId="7D421EAE" w14:textId="77777777">
            <w:pPr>
              <w:rPr>
                <w:rFonts w:ascii="Calibri" w:hAnsi="Calibri" w:cs="Calibri"/>
                <w:sz w:val="18"/>
                <w:szCs w:val="18"/>
              </w:rPr>
            </w:pPr>
          </w:p>
          <w:p w:rsidR="007B4157" w:rsidP="007B4157" w:rsidRDefault="007B4157" w14:paraId="6C9FE3FB" w14:textId="77777777">
            <w:pPr>
              <w:rPr>
                <w:rFonts w:ascii="Calibri" w:hAnsi="Calibri" w:cs="Calibri"/>
                <w:sz w:val="18"/>
                <w:szCs w:val="18"/>
              </w:rPr>
            </w:pPr>
            <w:r>
              <w:rPr>
                <w:rFonts w:ascii="Calibri" w:hAnsi="Calibri" w:cs="Calibri"/>
                <w:sz w:val="18"/>
                <w:szCs w:val="18"/>
              </w:rPr>
              <w:t>3b, 3e, 3h, 3i</w:t>
            </w:r>
          </w:p>
          <w:p w:rsidR="007B4157" w:rsidP="007B4157" w:rsidRDefault="007B4157" w14:paraId="4CFA0E3E" w14:textId="77777777">
            <w:pPr>
              <w:rPr>
                <w:rFonts w:ascii="Calibri" w:hAnsi="Calibri" w:cs="Calibri"/>
                <w:sz w:val="18"/>
                <w:szCs w:val="18"/>
              </w:rPr>
            </w:pPr>
          </w:p>
          <w:p w:rsidR="007B4157" w:rsidP="007B4157" w:rsidRDefault="007B4157" w14:paraId="30013651" w14:textId="77777777">
            <w:pPr>
              <w:rPr>
                <w:rFonts w:ascii="Calibri" w:hAnsi="Calibri" w:cs="Calibri"/>
                <w:sz w:val="18"/>
                <w:szCs w:val="18"/>
              </w:rPr>
            </w:pPr>
            <w:r>
              <w:rPr>
                <w:rFonts w:ascii="Calibri" w:hAnsi="Calibri" w:cs="Calibri"/>
                <w:sz w:val="18"/>
                <w:szCs w:val="18"/>
              </w:rPr>
              <w:t>5b</w:t>
            </w:r>
          </w:p>
          <w:p w:rsidR="007B4157" w:rsidP="007B4157" w:rsidRDefault="007B4157" w14:paraId="398D9A71" w14:textId="77777777">
            <w:pPr>
              <w:rPr>
                <w:rFonts w:ascii="Calibri" w:hAnsi="Calibri" w:cs="Calibri"/>
                <w:sz w:val="18"/>
                <w:szCs w:val="18"/>
              </w:rPr>
            </w:pPr>
          </w:p>
          <w:p w:rsidR="007B4157" w:rsidP="007B4157" w:rsidRDefault="007B4157" w14:paraId="086AB2CD" w14:textId="77777777">
            <w:pPr>
              <w:rPr>
                <w:rFonts w:ascii="Calibri" w:hAnsi="Calibri" w:cs="Calibri"/>
                <w:sz w:val="18"/>
                <w:szCs w:val="18"/>
              </w:rPr>
            </w:pPr>
            <w:r>
              <w:rPr>
                <w:rFonts w:ascii="Calibri" w:hAnsi="Calibri" w:cs="Calibri"/>
                <w:sz w:val="18"/>
                <w:szCs w:val="18"/>
              </w:rPr>
              <w:t>6f</w:t>
            </w:r>
          </w:p>
          <w:p w:rsidRPr="00B6313C" w:rsidR="007B4157" w:rsidP="007B4157" w:rsidRDefault="007B4157" w14:paraId="27F67509" w14:textId="23225068">
            <w:pPr>
              <w:rPr>
                <w:rFonts w:eastAsiaTheme="minorEastAsia"/>
                <w:color w:val="000000" w:themeColor="text1"/>
                <w:sz w:val="16"/>
                <w:szCs w:val="16"/>
              </w:rPr>
            </w:pPr>
          </w:p>
        </w:tc>
        <w:tc>
          <w:tcPr>
            <w:tcW w:w="1065" w:type="pct"/>
            <w:tcMar/>
          </w:tcPr>
          <w:p w:rsidRPr="005C6604" w:rsidR="007B4157" w:rsidP="6C1A44C7" w:rsidRDefault="007B4157" w14:paraId="384BFDC8" w14:textId="77D77CC9">
            <w:pPr>
              <w:spacing w:line="259" w:lineRule="auto"/>
            </w:pPr>
            <w:r w:rsidRPr="6C1A44C7" w:rsidR="00A8E9FB">
              <w:rPr>
                <w:rFonts w:ascii="Calibri" w:hAnsi="Calibri" w:eastAsia="Calibri" w:cs="Calibri"/>
                <w:b w:val="0"/>
                <w:bCs w:val="0"/>
                <w:i w:val="0"/>
                <w:iCs w:val="0"/>
                <w:caps w:val="0"/>
                <w:smallCaps w:val="0"/>
                <w:noProof w:val="0"/>
                <w:color w:val="000000" w:themeColor="text1" w:themeTint="FF" w:themeShade="FF"/>
                <w:sz w:val="18"/>
                <w:szCs w:val="18"/>
                <w:lang w:val="en-GB"/>
              </w:rPr>
              <w:t xml:space="preserve">DIGIMAP FOR SCHOOLS, 2016. Progression in mapping. </w:t>
            </w:r>
            <w:r w:rsidRPr="6C1A44C7" w:rsidR="00A8E9FB">
              <w:rPr>
                <w:rFonts w:ascii="Calibri" w:hAnsi="Calibri" w:eastAsia="Calibri" w:cs="Calibri"/>
                <w:noProof w:val="0"/>
                <w:sz w:val="18"/>
                <w:szCs w:val="18"/>
                <w:lang w:val="en-GB"/>
              </w:rPr>
              <w:t xml:space="preserve"> </w:t>
            </w:r>
          </w:p>
          <w:p w:rsidRPr="005C6604" w:rsidR="007B4157" w:rsidP="6C1A44C7" w:rsidRDefault="007B4157" w14:paraId="671AC5E4" w14:textId="07196067">
            <w:pPr>
              <w:pStyle w:val="Normal"/>
              <w:rPr>
                <w:rFonts w:ascii="Calibri" w:hAnsi="Calibri" w:cs="Calibri"/>
                <w:sz w:val="18"/>
                <w:szCs w:val="18"/>
              </w:rPr>
            </w:pPr>
          </w:p>
          <w:p w:rsidRPr="005C6604" w:rsidR="007B4157" w:rsidP="6C1A44C7" w:rsidRDefault="007B4157" w14:paraId="005A1C79" w14:textId="016C3B01">
            <w:pPr>
              <w:pStyle w:val="Normal"/>
              <w:rPr>
                <w:rFonts w:ascii="Calibri" w:hAnsi="Calibri" w:cs="Calibri"/>
                <w:sz w:val="18"/>
                <w:szCs w:val="18"/>
              </w:rPr>
            </w:pPr>
            <w:r w:rsidRPr="6C1A44C7" w:rsidR="007B4157">
              <w:rPr>
                <w:rFonts w:ascii="Calibri" w:hAnsi="Calibri" w:cs="Calibri"/>
                <w:sz w:val="18"/>
                <w:szCs w:val="18"/>
              </w:rPr>
              <w:t xml:space="preserve">MASSEY, D., 1994. Space, Place and Gender. Minneapolis: Polity Press. </w:t>
            </w:r>
          </w:p>
          <w:p w:rsidRPr="005C6604" w:rsidR="007B4157" w:rsidP="007B4157" w:rsidRDefault="007B4157" w14:paraId="1C02F1B3" w14:textId="77777777">
            <w:pPr>
              <w:rPr>
                <w:rFonts w:ascii="Calibri" w:hAnsi="Calibri" w:cs="Calibri"/>
                <w:sz w:val="18"/>
                <w:szCs w:val="18"/>
              </w:rPr>
            </w:pPr>
          </w:p>
          <w:p w:rsidRPr="005C6604" w:rsidR="007B4157" w:rsidP="007B4157" w:rsidRDefault="007B4157" w14:paraId="37FF2C28" w14:textId="77777777">
            <w:pPr>
              <w:rPr>
                <w:rFonts w:ascii="Calibri" w:hAnsi="Calibri" w:cs="Calibri"/>
                <w:sz w:val="18"/>
                <w:szCs w:val="18"/>
              </w:rPr>
            </w:pPr>
            <w:r w:rsidRPr="005C6604">
              <w:rPr>
                <w:rFonts w:ascii="Calibri" w:hAnsi="Calibri" w:cs="Calibri"/>
                <w:sz w:val="18"/>
                <w:szCs w:val="18"/>
              </w:rPr>
              <w:t xml:space="preserve">OFSTED, 2021. Research review series: geography. </w:t>
            </w:r>
          </w:p>
          <w:p w:rsidRPr="005C6604" w:rsidR="007B4157" w:rsidP="007B4157" w:rsidRDefault="007B4157" w14:paraId="534DD15F" w14:textId="77777777">
            <w:pPr>
              <w:rPr>
                <w:rFonts w:ascii="Calibri" w:hAnsi="Calibri" w:cs="Calibri"/>
                <w:sz w:val="18"/>
                <w:szCs w:val="18"/>
              </w:rPr>
            </w:pPr>
          </w:p>
          <w:p w:rsidRPr="005C6604" w:rsidR="007B4157" w:rsidP="007B4157" w:rsidRDefault="007B4157" w14:paraId="6B66175B" w14:textId="77777777">
            <w:pPr>
              <w:rPr>
                <w:rFonts w:ascii="Calibri" w:hAnsi="Calibri" w:cs="Calibri"/>
                <w:sz w:val="18"/>
                <w:szCs w:val="18"/>
              </w:rPr>
            </w:pPr>
            <w:r w:rsidRPr="005C6604">
              <w:rPr>
                <w:rFonts w:ascii="Calibri" w:hAnsi="Calibri" w:cs="Calibri"/>
                <w:sz w:val="18"/>
                <w:szCs w:val="18"/>
              </w:rPr>
              <w:t xml:space="preserve">RAWLING, E., 2018. Reflections on ‘place’. Teaching Geography. 43 (2), pp. 55-58. </w:t>
            </w:r>
          </w:p>
          <w:p w:rsidRPr="005C6604" w:rsidR="007B4157" w:rsidP="007B4157" w:rsidRDefault="007B4157" w14:paraId="469AE2D6" w14:textId="77777777">
            <w:pPr>
              <w:rPr>
                <w:rFonts w:ascii="Calibri" w:hAnsi="Calibri" w:cs="Calibri"/>
                <w:sz w:val="18"/>
                <w:szCs w:val="18"/>
              </w:rPr>
            </w:pPr>
          </w:p>
          <w:p w:rsidRPr="005C6604" w:rsidR="007B4157" w:rsidP="007B4157" w:rsidRDefault="007B4157" w14:paraId="3EFD116C" w14:textId="77777777">
            <w:pPr>
              <w:rPr>
                <w:rFonts w:ascii="Calibri" w:hAnsi="Calibri" w:cs="Calibri"/>
                <w:sz w:val="18"/>
                <w:szCs w:val="18"/>
              </w:rPr>
            </w:pPr>
            <w:r w:rsidRPr="005C6604">
              <w:rPr>
                <w:rFonts w:ascii="Calibri" w:hAnsi="Calibri" w:cs="Calibri"/>
                <w:sz w:val="18"/>
                <w:szCs w:val="18"/>
              </w:rPr>
              <w:t>TAYLOR, L., 2015. Research on young people’s understandings of distant places. Geography. 100 (2), pp.110-113.</w:t>
            </w:r>
          </w:p>
          <w:p w:rsidRPr="005C6604" w:rsidR="007B4157" w:rsidP="007B4157" w:rsidRDefault="007B4157" w14:paraId="0D92225F" w14:textId="77777777">
            <w:pPr>
              <w:rPr>
                <w:rFonts w:ascii="Calibri" w:hAnsi="Calibri" w:cs="Calibri"/>
                <w:sz w:val="18"/>
                <w:szCs w:val="18"/>
              </w:rPr>
            </w:pPr>
          </w:p>
          <w:p w:rsidRPr="00C2028E" w:rsidR="007B4157" w:rsidP="007B4157" w:rsidRDefault="007B4157" w14:paraId="0BDA8075" w14:textId="3A3D4A96">
            <w:pPr>
              <w:rPr>
                <w:rFonts w:eastAsiaTheme="minorEastAsia"/>
                <w:sz w:val="24"/>
                <w:szCs w:val="24"/>
              </w:rPr>
            </w:pPr>
            <w:r w:rsidRPr="005C6604">
              <w:rPr>
                <w:rFonts w:ascii="Calibri" w:hAnsi="Calibri" w:cs="Calibri"/>
                <w:sz w:val="18"/>
                <w:szCs w:val="18"/>
              </w:rPr>
              <w:t>OFSTED, 2023. Getting our bearings: geography subject report.</w:t>
            </w:r>
          </w:p>
        </w:tc>
        <w:tc>
          <w:tcPr>
            <w:tcW w:w="555" w:type="pct"/>
            <w:tcMar/>
          </w:tcPr>
          <w:p w:rsidR="007B4157" w:rsidP="007B4157" w:rsidRDefault="007B4157" w14:paraId="5C633F8C" w14:textId="77777777">
            <w:pPr>
              <w:rPr>
                <w:rFonts w:ascii="Calibri" w:hAnsi="Calibri" w:cs="Calibri"/>
                <w:sz w:val="18"/>
                <w:szCs w:val="18"/>
              </w:rPr>
            </w:pPr>
            <w:r w:rsidRPr="005C6604">
              <w:rPr>
                <w:rFonts w:ascii="Calibri" w:hAnsi="Calibri" w:cs="Calibri"/>
                <w:sz w:val="18"/>
                <w:szCs w:val="18"/>
              </w:rPr>
              <w:t xml:space="preserve">Questioning and discussion during </w:t>
            </w:r>
            <w:r>
              <w:rPr>
                <w:rFonts w:ascii="Calibri" w:hAnsi="Calibri" w:cs="Calibri"/>
                <w:sz w:val="18"/>
                <w:szCs w:val="18"/>
              </w:rPr>
              <w:t>seminar</w:t>
            </w:r>
          </w:p>
          <w:p w:rsidR="007B4157" w:rsidP="007B4157" w:rsidRDefault="007B4157" w14:paraId="6689BCA4" w14:textId="77777777">
            <w:pPr>
              <w:rPr>
                <w:rFonts w:ascii="Calibri" w:hAnsi="Calibri" w:cs="Calibri"/>
                <w:sz w:val="18"/>
                <w:szCs w:val="18"/>
              </w:rPr>
            </w:pPr>
          </w:p>
          <w:p w:rsidR="007B4157" w:rsidP="007B4157" w:rsidRDefault="007B4157" w14:paraId="4D16D72A" w14:textId="77777777">
            <w:pPr>
              <w:rPr>
                <w:rFonts w:ascii="Calibri" w:hAnsi="Calibri" w:cs="Calibri"/>
                <w:sz w:val="18"/>
                <w:szCs w:val="18"/>
              </w:rPr>
            </w:pPr>
            <w:r>
              <w:rPr>
                <w:rFonts w:ascii="Calibri" w:hAnsi="Calibri" w:cs="Calibri"/>
                <w:sz w:val="18"/>
                <w:szCs w:val="18"/>
              </w:rPr>
              <w:t xml:space="preserve">Group activity outcome – feedback and </w:t>
            </w:r>
            <w:proofErr w:type="gramStart"/>
            <w:r>
              <w:rPr>
                <w:rFonts w:ascii="Calibri" w:hAnsi="Calibri" w:cs="Calibri"/>
                <w:sz w:val="18"/>
                <w:szCs w:val="18"/>
              </w:rPr>
              <w:t>discussion</w:t>
            </w:r>
            <w:proofErr w:type="gramEnd"/>
          </w:p>
          <w:p w:rsidR="007B4157" w:rsidP="007B4157" w:rsidRDefault="007B4157" w14:paraId="00493C34" w14:textId="77777777">
            <w:pPr>
              <w:rPr>
                <w:rFonts w:ascii="Calibri" w:hAnsi="Calibri" w:cs="Calibri"/>
                <w:sz w:val="18"/>
                <w:szCs w:val="18"/>
              </w:rPr>
            </w:pPr>
          </w:p>
          <w:p w:rsidR="007B4157" w:rsidP="007B4157" w:rsidRDefault="007B4157" w14:paraId="1497577B" w14:textId="77777777">
            <w:pPr>
              <w:rPr>
                <w:rFonts w:ascii="Calibri" w:hAnsi="Calibri" w:cs="Calibri"/>
                <w:sz w:val="18"/>
                <w:szCs w:val="18"/>
              </w:rPr>
            </w:pPr>
          </w:p>
          <w:p w:rsidR="007B4157" w:rsidP="007B4157" w:rsidRDefault="007B4157" w14:paraId="0D03D331" w14:textId="77777777">
            <w:pPr>
              <w:rPr>
                <w:rFonts w:ascii="Calibri" w:hAnsi="Calibri" w:cs="Calibri"/>
                <w:sz w:val="18"/>
                <w:szCs w:val="18"/>
              </w:rPr>
            </w:pPr>
          </w:p>
          <w:p w:rsidRPr="00C2028E" w:rsidR="007B4157" w:rsidP="007B4157" w:rsidRDefault="007B4157" w14:paraId="587EB6BC" w14:textId="2BDAC886">
            <w:pPr>
              <w:rPr>
                <w:rFonts w:asciiTheme="majorHAnsi" w:hAnsiTheme="majorHAnsi" w:eastAsiaTheme="majorEastAsia" w:cstheme="majorBidi"/>
                <w:sz w:val="16"/>
                <w:szCs w:val="16"/>
              </w:rPr>
            </w:pPr>
          </w:p>
        </w:tc>
      </w:tr>
      <w:tr w:rsidR="007B4157" w:rsidTr="55BE55F0" w14:paraId="1A36EF6F" w14:textId="77777777">
        <w:trPr>
          <w:trHeight w:val="422"/>
        </w:trPr>
        <w:tc>
          <w:tcPr>
            <w:tcW w:w="787" w:type="pct"/>
            <w:tcMar/>
          </w:tcPr>
          <w:p w:rsidR="007B4157" w:rsidP="007B4157" w:rsidRDefault="007B4157" w14:paraId="05680FDE" w14:textId="5A61F1E2">
            <w:pPr>
              <w:jc w:val="center"/>
              <w:rPr>
                <w:rFonts w:ascii="Calibri" w:hAnsi="Calibri" w:cs="Calibri"/>
                <w:b/>
                <w:bCs/>
                <w:sz w:val="18"/>
                <w:szCs w:val="18"/>
              </w:rPr>
            </w:pPr>
            <w:r w:rsidRPr="00785BD8">
              <w:rPr>
                <w:rFonts w:ascii="Calibri" w:hAnsi="Calibri" w:cs="Calibri"/>
                <w:b/>
                <w:bCs/>
                <w:sz w:val="18"/>
                <w:szCs w:val="18"/>
              </w:rPr>
              <w:t xml:space="preserve">Seminar </w:t>
            </w:r>
            <w:r>
              <w:rPr>
                <w:rFonts w:ascii="Calibri" w:hAnsi="Calibri" w:cs="Calibri"/>
                <w:b/>
                <w:bCs/>
                <w:sz w:val="18"/>
                <w:szCs w:val="18"/>
              </w:rPr>
              <w:t>3</w:t>
            </w:r>
          </w:p>
          <w:p w:rsidR="007B4157" w:rsidP="007B4157" w:rsidRDefault="007B4157" w14:paraId="04357AA3" w14:textId="77777777">
            <w:pPr>
              <w:jc w:val="center"/>
              <w:rPr>
                <w:rFonts w:ascii="Calibri" w:hAnsi="Calibri" w:cs="Calibri"/>
                <w:b/>
                <w:bCs/>
                <w:sz w:val="18"/>
                <w:szCs w:val="18"/>
              </w:rPr>
            </w:pPr>
          </w:p>
          <w:p w:rsidR="007B4157" w:rsidP="007B4157" w:rsidRDefault="007B4157" w14:paraId="12AE8188" w14:textId="77777777">
            <w:pPr>
              <w:jc w:val="center"/>
              <w:rPr>
                <w:rFonts w:ascii="Calibri" w:hAnsi="Calibri" w:cs="Calibri"/>
                <w:b/>
                <w:bCs/>
                <w:sz w:val="18"/>
                <w:szCs w:val="18"/>
              </w:rPr>
            </w:pPr>
            <w:r>
              <w:rPr>
                <w:rFonts w:ascii="Calibri" w:hAnsi="Calibri" w:cs="Calibri"/>
                <w:b/>
                <w:bCs/>
                <w:sz w:val="18"/>
                <w:szCs w:val="18"/>
              </w:rPr>
              <w:t>2 hours</w:t>
            </w:r>
          </w:p>
          <w:p w:rsidR="007B4157" w:rsidP="007B4157" w:rsidRDefault="007B4157" w14:paraId="4BABE85E" w14:textId="77777777">
            <w:pPr>
              <w:jc w:val="center"/>
              <w:rPr>
                <w:rFonts w:ascii="Calibri" w:hAnsi="Calibri" w:cs="Calibri"/>
                <w:b/>
                <w:bCs/>
                <w:sz w:val="18"/>
                <w:szCs w:val="18"/>
              </w:rPr>
            </w:pPr>
          </w:p>
          <w:p w:rsidR="007B4157" w:rsidP="007B4157" w:rsidRDefault="007B4157" w14:paraId="1CFE2D33" w14:textId="77777777">
            <w:pPr>
              <w:jc w:val="center"/>
              <w:rPr>
                <w:rFonts w:ascii="Calibri" w:hAnsi="Calibri" w:cs="Calibri"/>
                <w:b/>
                <w:bCs/>
                <w:sz w:val="18"/>
                <w:szCs w:val="18"/>
              </w:rPr>
            </w:pPr>
            <w:r w:rsidRPr="00641D85">
              <w:rPr>
                <w:rFonts w:ascii="Calibri" w:hAnsi="Calibri" w:cs="Calibri"/>
                <w:b/>
                <w:bCs/>
                <w:sz w:val="18"/>
                <w:szCs w:val="18"/>
              </w:rPr>
              <w:t>Physical geography: a place for volcanoes?</w:t>
            </w:r>
          </w:p>
          <w:p w:rsidR="007B4157" w:rsidP="007B4157" w:rsidRDefault="007B4157" w14:paraId="5E18C934" w14:textId="77777777">
            <w:pPr>
              <w:jc w:val="center"/>
              <w:rPr>
                <w:rFonts w:ascii="Calibri" w:hAnsi="Calibri" w:cs="Calibri"/>
                <w:b/>
                <w:bCs/>
                <w:sz w:val="18"/>
                <w:szCs w:val="18"/>
              </w:rPr>
            </w:pPr>
          </w:p>
          <w:p w:rsidRPr="00641D85" w:rsidR="007B4157" w:rsidP="007B4157" w:rsidRDefault="007B4157" w14:paraId="77EBBB43" w14:textId="77777777">
            <w:pPr>
              <w:jc w:val="center"/>
              <w:rPr>
                <w:rFonts w:ascii="Calibri" w:hAnsi="Calibri" w:cs="Calibri"/>
                <w:i/>
                <w:iCs/>
                <w:sz w:val="18"/>
                <w:szCs w:val="18"/>
              </w:rPr>
            </w:pPr>
            <w:r w:rsidRPr="00641D85">
              <w:rPr>
                <w:rFonts w:ascii="Calibri" w:hAnsi="Calibri" w:cs="Calibri"/>
                <w:i/>
                <w:iCs/>
                <w:sz w:val="18"/>
                <w:szCs w:val="18"/>
              </w:rPr>
              <w:t>Creative approaches:</w:t>
            </w:r>
          </w:p>
          <w:p w:rsidRPr="00641D85" w:rsidR="007B4157" w:rsidP="007B4157" w:rsidRDefault="007B4157" w14:paraId="297BDE58" w14:textId="77777777">
            <w:pPr>
              <w:jc w:val="center"/>
              <w:rPr>
                <w:rFonts w:ascii="Calibri" w:hAnsi="Calibri" w:cs="Calibri"/>
                <w:i/>
                <w:iCs/>
                <w:sz w:val="18"/>
                <w:szCs w:val="18"/>
              </w:rPr>
            </w:pPr>
          </w:p>
          <w:p w:rsidR="007B4157" w:rsidP="007B4157" w:rsidRDefault="007B4157" w14:paraId="100DAA1E" w14:textId="77777777">
            <w:pPr>
              <w:jc w:val="center"/>
              <w:rPr>
                <w:rFonts w:ascii="Calibri" w:hAnsi="Calibri" w:cs="Calibri"/>
                <w:i/>
                <w:iCs/>
                <w:sz w:val="18"/>
                <w:szCs w:val="18"/>
              </w:rPr>
            </w:pPr>
            <w:r>
              <w:rPr>
                <w:rFonts w:ascii="Calibri" w:hAnsi="Calibri" w:cs="Calibri"/>
                <w:i/>
                <w:iCs/>
                <w:sz w:val="18"/>
                <w:szCs w:val="18"/>
              </w:rPr>
              <w:t>Trainees engage with a range of models and analogies to support pupils in understanding complex physical geography processes.</w:t>
            </w:r>
          </w:p>
          <w:p w:rsidR="007B4157" w:rsidP="007B4157" w:rsidRDefault="007B4157" w14:paraId="7743F3B2" w14:textId="77777777">
            <w:pPr>
              <w:jc w:val="center"/>
              <w:rPr>
                <w:rFonts w:ascii="Calibri" w:hAnsi="Calibri" w:cs="Calibri"/>
                <w:i/>
                <w:iCs/>
                <w:sz w:val="18"/>
                <w:szCs w:val="18"/>
              </w:rPr>
            </w:pPr>
          </w:p>
          <w:p w:rsidRPr="00641D85" w:rsidR="007B4157" w:rsidP="007B4157" w:rsidRDefault="007B4157" w14:paraId="04E8F9B7" w14:textId="77777777">
            <w:pPr>
              <w:jc w:val="center"/>
              <w:rPr>
                <w:rFonts w:ascii="Calibri" w:hAnsi="Calibri" w:cs="Calibri"/>
                <w:i/>
                <w:iCs/>
                <w:sz w:val="18"/>
                <w:szCs w:val="18"/>
              </w:rPr>
            </w:pPr>
            <w:r>
              <w:rPr>
                <w:rFonts w:ascii="Calibri" w:hAnsi="Calibri" w:cs="Calibri"/>
                <w:i/>
                <w:iCs/>
                <w:sz w:val="18"/>
                <w:szCs w:val="18"/>
              </w:rPr>
              <w:t>Trainees research and present their ideas around how they would incorporate ‘volcanoes’ into a wider sequence of learning.</w:t>
            </w:r>
          </w:p>
          <w:p w:rsidRPr="00785BD8" w:rsidR="007B4157" w:rsidP="007B4157" w:rsidRDefault="007B4157" w14:paraId="78C0934E" w14:textId="77777777">
            <w:pPr>
              <w:jc w:val="center"/>
              <w:rPr>
                <w:rFonts w:ascii="Calibri" w:hAnsi="Calibri" w:cs="Calibri"/>
                <w:b/>
                <w:bCs/>
                <w:sz w:val="18"/>
                <w:szCs w:val="18"/>
              </w:rPr>
            </w:pPr>
          </w:p>
          <w:p w:rsidRPr="00507F3E" w:rsidR="007B4157" w:rsidP="007B4157" w:rsidRDefault="007B4157" w14:paraId="6086114F" w14:textId="5BF948BB">
            <w:pPr>
              <w:jc w:val="center"/>
              <w:rPr>
                <w:rFonts w:ascii="Arial" w:hAnsi="Arial" w:cs="Arial"/>
                <w:b/>
                <w:bCs/>
              </w:rPr>
            </w:pPr>
          </w:p>
        </w:tc>
        <w:tc>
          <w:tcPr>
            <w:tcW w:w="1481" w:type="pct"/>
            <w:tcMar/>
          </w:tcPr>
          <w:p w:rsidRPr="00641D85" w:rsidR="003A5874" w:rsidP="003A5874" w:rsidRDefault="003A5874" w14:paraId="197AD4BA" w14:textId="77777777">
            <w:pPr>
              <w:rPr>
                <w:rStyle w:val="eop"/>
                <w:rFonts w:ascii="Calibri" w:hAnsi="Calibri" w:cs="Calibri"/>
                <w:sz w:val="18"/>
                <w:szCs w:val="18"/>
              </w:rPr>
            </w:pPr>
            <w:r>
              <w:rPr>
                <w:rStyle w:val="eop"/>
                <w:rFonts w:ascii="Calibri" w:hAnsi="Calibri" w:cs="Calibri"/>
                <w:sz w:val="18"/>
                <w:szCs w:val="18"/>
              </w:rPr>
              <w:t>To know that s</w:t>
            </w:r>
            <w:r w:rsidRPr="00641D85">
              <w:rPr>
                <w:rStyle w:val="eop"/>
                <w:rFonts w:ascii="Calibri" w:hAnsi="Calibri" w:cs="Calibri"/>
                <w:sz w:val="18"/>
                <w:szCs w:val="18"/>
              </w:rPr>
              <w:t xml:space="preserve">ecure subject knowledge for teaching about </w:t>
            </w:r>
            <w:r>
              <w:rPr>
                <w:rStyle w:val="eop"/>
                <w:rFonts w:ascii="Calibri" w:hAnsi="Calibri" w:cs="Calibri"/>
                <w:sz w:val="18"/>
                <w:szCs w:val="18"/>
              </w:rPr>
              <w:t>concepts and processes</w:t>
            </w:r>
            <w:r w:rsidRPr="00641D85">
              <w:rPr>
                <w:rStyle w:val="eop"/>
                <w:rFonts w:ascii="Calibri" w:hAnsi="Calibri" w:cs="Calibri"/>
                <w:sz w:val="18"/>
                <w:szCs w:val="18"/>
              </w:rPr>
              <w:t xml:space="preserve"> in the primary geography curriculum is vital</w:t>
            </w:r>
            <w:r>
              <w:rPr>
                <w:rStyle w:val="eop"/>
                <w:rFonts w:ascii="Calibri" w:hAnsi="Calibri" w:cs="Calibri"/>
                <w:sz w:val="18"/>
                <w:szCs w:val="18"/>
              </w:rPr>
              <w:t>.</w:t>
            </w:r>
          </w:p>
          <w:p w:rsidRPr="00641D85" w:rsidR="003A5874" w:rsidP="003A5874" w:rsidRDefault="003A5874" w14:paraId="183FAEF4" w14:textId="77777777">
            <w:pPr>
              <w:rPr>
                <w:rStyle w:val="eop"/>
                <w:rFonts w:ascii="Calibri" w:hAnsi="Calibri" w:cs="Calibri"/>
                <w:sz w:val="18"/>
                <w:szCs w:val="18"/>
              </w:rPr>
            </w:pPr>
          </w:p>
          <w:p w:rsidRPr="00641D85" w:rsidR="003A5874" w:rsidP="003A5874" w:rsidRDefault="003A5874" w14:paraId="5E277B47" w14:textId="77777777">
            <w:pPr>
              <w:rPr>
                <w:rStyle w:val="eop"/>
                <w:rFonts w:ascii="Calibri" w:hAnsi="Calibri" w:cs="Calibri"/>
                <w:sz w:val="18"/>
                <w:szCs w:val="18"/>
              </w:rPr>
            </w:pPr>
            <w:r>
              <w:rPr>
                <w:rStyle w:val="eop"/>
                <w:rFonts w:ascii="Calibri" w:hAnsi="Calibri" w:cs="Calibri"/>
                <w:sz w:val="18"/>
                <w:szCs w:val="18"/>
              </w:rPr>
              <w:t>To know that t</w:t>
            </w:r>
            <w:r w:rsidRPr="00641D85">
              <w:rPr>
                <w:rStyle w:val="eop"/>
                <w:rFonts w:ascii="Calibri" w:hAnsi="Calibri" w:cs="Calibri"/>
                <w:sz w:val="18"/>
                <w:szCs w:val="18"/>
              </w:rPr>
              <w:t>here are strategies to support learning of key geographical vocabulary (e.g. concept maps) and that these strategies can help to embed this learning in children’s long-term memory including pre-learning and over-learning</w:t>
            </w:r>
            <w:r>
              <w:rPr>
                <w:rStyle w:val="eop"/>
                <w:rFonts w:ascii="Calibri" w:hAnsi="Calibri" w:cs="Calibri"/>
                <w:sz w:val="18"/>
                <w:szCs w:val="18"/>
              </w:rPr>
              <w:t>.</w:t>
            </w:r>
          </w:p>
          <w:p w:rsidRPr="00641D85" w:rsidR="003A5874" w:rsidP="003A5874" w:rsidRDefault="003A5874" w14:paraId="2BB13091" w14:textId="77777777">
            <w:pPr>
              <w:rPr>
                <w:rStyle w:val="eop"/>
                <w:rFonts w:ascii="Calibri" w:hAnsi="Calibri" w:cs="Calibri"/>
                <w:sz w:val="18"/>
                <w:szCs w:val="18"/>
              </w:rPr>
            </w:pPr>
          </w:p>
          <w:p w:rsidRPr="00641D85" w:rsidR="003A5874" w:rsidP="003A5874" w:rsidRDefault="003A5874" w14:paraId="47A0FDB2" w14:textId="1FFED452">
            <w:pPr>
              <w:rPr>
                <w:rStyle w:val="eop"/>
                <w:rFonts w:ascii="Calibri" w:hAnsi="Calibri" w:cs="Calibri"/>
                <w:sz w:val="18"/>
                <w:szCs w:val="18"/>
              </w:rPr>
            </w:pPr>
            <w:r w:rsidRPr="037AB837" w:rsidR="003A5874">
              <w:rPr>
                <w:rStyle w:val="eop"/>
                <w:rFonts w:ascii="Calibri" w:hAnsi="Calibri" w:cs="Calibri"/>
                <w:sz w:val="18"/>
                <w:szCs w:val="18"/>
              </w:rPr>
              <w:t>To know that h</w:t>
            </w:r>
            <w:r w:rsidRPr="037AB837" w:rsidR="003A5874">
              <w:rPr>
                <w:rStyle w:val="eop"/>
                <w:rFonts w:ascii="Calibri" w:hAnsi="Calibri" w:cs="Calibri"/>
                <w:sz w:val="18"/>
                <w:szCs w:val="18"/>
              </w:rPr>
              <w:t>igh-quality visual resources</w:t>
            </w:r>
            <w:r w:rsidRPr="037AB837" w:rsidR="27B71F69">
              <w:rPr>
                <w:rStyle w:val="eop"/>
                <w:rFonts w:ascii="Calibri" w:hAnsi="Calibri" w:cs="Calibri"/>
                <w:sz w:val="18"/>
                <w:szCs w:val="18"/>
              </w:rPr>
              <w:t>, including maps,</w:t>
            </w:r>
            <w:r w:rsidRPr="037AB837" w:rsidR="003A5874">
              <w:rPr>
                <w:rStyle w:val="eop"/>
                <w:rFonts w:ascii="Calibri" w:hAnsi="Calibri" w:cs="Calibri"/>
                <w:sz w:val="18"/>
                <w:szCs w:val="18"/>
              </w:rPr>
              <w:t xml:space="preserve"> can help to develop children’s knowledge and understanding of geographical concepts, </w:t>
            </w:r>
            <w:r w:rsidRPr="037AB837" w:rsidR="003A5874">
              <w:rPr>
                <w:rStyle w:val="eop"/>
                <w:rFonts w:ascii="Calibri" w:hAnsi="Calibri" w:cs="Calibri"/>
                <w:sz w:val="18"/>
                <w:szCs w:val="18"/>
              </w:rPr>
              <w:t>processes</w:t>
            </w:r>
            <w:r w:rsidRPr="037AB837" w:rsidR="003A5874">
              <w:rPr>
                <w:rStyle w:val="eop"/>
                <w:rFonts w:ascii="Calibri" w:hAnsi="Calibri" w:cs="Calibri"/>
                <w:sz w:val="18"/>
                <w:szCs w:val="18"/>
              </w:rPr>
              <w:t xml:space="preserve"> and places</w:t>
            </w:r>
            <w:r w:rsidRPr="037AB837" w:rsidR="003A5874">
              <w:rPr>
                <w:rStyle w:val="eop"/>
                <w:rFonts w:ascii="Calibri" w:hAnsi="Calibri" w:cs="Calibri"/>
                <w:sz w:val="18"/>
                <w:szCs w:val="18"/>
              </w:rPr>
              <w:t>.</w:t>
            </w:r>
          </w:p>
          <w:p w:rsidRPr="00641D85" w:rsidR="003A5874" w:rsidP="003A5874" w:rsidRDefault="003A5874" w14:paraId="06317966" w14:textId="77777777">
            <w:pPr>
              <w:rPr>
                <w:rStyle w:val="eop"/>
                <w:rFonts w:ascii="Calibri" w:hAnsi="Calibri" w:cs="Calibri"/>
                <w:sz w:val="18"/>
                <w:szCs w:val="18"/>
              </w:rPr>
            </w:pPr>
          </w:p>
          <w:p w:rsidRPr="00641D85" w:rsidR="003A5874" w:rsidP="003A5874" w:rsidRDefault="003A5874" w14:paraId="330AE877" w14:textId="77777777">
            <w:pPr>
              <w:rPr>
                <w:rStyle w:val="eop"/>
                <w:rFonts w:ascii="Calibri" w:hAnsi="Calibri" w:cs="Calibri"/>
                <w:sz w:val="18"/>
                <w:szCs w:val="18"/>
              </w:rPr>
            </w:pPr>
            <w:r>
              <w:rPr>
                <w:rStyle w:val="eop"/>
                <w:rFonts w:ascii="Calibri" w:hAnsi="Calibri" w:cs="Calibri"/>
                <w:sz w:val="18"/>
                <w:szCs w:val="18"/>
              </w:rPr>
              <w:t>To understand that i</w:t>
            </w:r>
            <w:r w:rsidRPr="00641D85">
              <w:rPr>
                <w:rStyle w:val="eop"/>
                <w:rFonts w:ascii="Calibri" w:hAnsi="Calibri" w:cs="Calibri"/>
                <w:sz w:val="18"/>
                <w:szCs w:val="18"/>
              </w:rPr>
              <w:t>t is important to develop opportunities to teach children key place knowledge</w:t>
            </w:r>
            <w:r>
              <w:rPr>
                <w:rStyle w:val="eop"/>
                <w:rFonts w:ascii="Calibri" w:hAnsi="Calibri" w:cs="Calibri"/>
                <w:sz w:val="18"/>
                <w:szCs w:val="18"/>
              </w:rPr>
              <w:t xml:space="preserve">, at an appropriate scale, </w:t>
            </w:r>
            <w:r w:rsidRPr="00641D85">
              <w:rPr>
                <w:rStyle w:val="eop"/>
                <w:rFonts w:ascii="Calibri" w:hAnsi="Calibri" w:cs="Calibri"/>
                <w:sz w:val="18"/>
                <w:szCs w:val="18"/>
              </w:rPr>
              <w:t>to enable children to develop and understanding of geographical similarities and differences through studying the human and physical geography</w:t>
            </w:r>
            <w:r>
              <w:rPr>
                <w:rStyle w:val="eop"/>
                <w:rFonts w:ascii="Calibri" w:hAnsi="Calibri" w:cs="Calibri"/>
                <w:sz w:val="18"/>
                <w:szCs w:val="18"/>
              </w:rPr>
              <w:t>.</w:t>
            </w:r>
          </w:p>
          <w:p w:rsidRPr="00641D85" w:rsidR="003A5874" w:rsidP="003A5874" w:rsidRDefault="003A5874" w14:paraId="4484EFBA" w14:textId="77777777">
            <w:pPr>
              <w:rPr>
                <w:rStyle w:val="eop"/>
                <w:rFonts w:ascii="Calibri" w:hAnsi="Calibri" w:cs="Calibri"/>
                <w:sz w:val="18"/>
                <w:szCs w:val="18"/>
              </w:rPr>
            </w:pPr>
          </w:p>
          <w:p w:rsidRPr="00351E10" w:rsidR="007B4157" w:rsidP="007B4157" w:rsidRDefault="003A5874" w14:paraId="1252DFCA" w14:textId="1419A2A7">
            <w:pPr>
              <w:rPr>
                <w:rFonts w:ascii="Calibri" w:hAnsi="Calibri" w:cs="Calibri"/>
                <w:sz w:val="18"/>
                <w:szCs w:val="18"/>
              </w:rPr>
            </w:pPr>
            <w:r>
              <w:rPr>
                <w:rStyle w:val="eop"/>
                <w:rFonts w:ascii="Calibri" w:hAnsi="Calibri" w:cs="Calibri"/>
                <w:sz w:val="18"/>
                <w:szCs w:val="18"/>
              </w:rPr>
              <w:t>To be able to u</w:t>
            </w:r>
            <w:r w:rsidRPr="00641D85">
              <w:rPr>
                <w:rStyle w:val="eop"/>
                <w:rFonts w:ascii="Calibri" w:hAnsi="Calibri" w:cs="Calibri"/>
                <w:sz w:val="18"/>
                <w:szCs w:val="18"/>
              </w:rPr>
              <w:t xml:space="preserve">se models, analogies, </w:t>
            </w:r>
            <w:proofErr w:type="gramStart"/>
            <w:r w:rsidRPr="00641D85">
              <w:rPr>
                <w:rStyle w:val="eop"/>
                <w:rFonts w:ascii="Calibri" w:hAnsi="Calibri" w:cs="Calibri"/>
                <w:sz w:val="18"/>
                <w:szCs w:val="18"/>
              </w:rPr>
              <w:t>images</w:t>
            </w:r>
            <w:proofErr w:type="gramEnd"/>
            <w:r w:rsidRPr="00641D85">
              <w:rPr>
                <w:rStyle w:val="eop"/>
                <w:rFonts w:ascii="Calibri" w:hAnsi="Calibri" w:cs="Calibri"/>
                <w:sz w:val="18"/>
                <w:szCs w:val="18"/>
              </w:rPr>
              <w:t xml:space="preserve"> and drama to enhance children’s understanding of volcanoes and be able to apply this to other areas of geography</w:t>
            </w:r>
            <w:r>
              <w:rPr>
                <w:rStyle w:val="eop"/>
                <w:rFonts w:ascii="Calibri" w:hAnsi="Calibri" w:cs="Calibri"/>
                <w:sz w:val="18"/>
                <w:szCs w:val="18"/>
              </w:rPr>
              <w:t>.</w:t>
            </w:r>
          </w:p>
        </w:tc>
        <w:tc>
          <w:tcPr>
            <w:tcW w:w="510" w:type="pct"/>
            <w:tcMar/>
          </w:tcPr>
          <w:p w:rsidR="007B4157" w:rsidP="007B4157" w:rsidRDefault="007B4157" w14:paraId="0158A566" w14:textId="77777777">
            <w:pPr>
              <w:rPr>
                <w:rFonts w:ascii="Calibri" w:hAnsi="Calibri" w:cs="Calibri"/>
                <w:sz w:val="18"/>
                <w:szCs w:val="18"/>
              </w:rPr>
            </w:pPr>
            <w:r>
              <w:rPr>
                <w:rFonts w:ascii="Calibri" w:hAnsi="Calibri" w:cs="Calibri"/>
                <w:sz w:val="18"/>
                <w:szCs w:val="18"/>
              </w:rPr>
              <w:t>1.3</w:t>
            </w:r>
          </w:p>
          <w:p w:rsidR="007B4157" w:rsidP="007B4157" w:rsidRDefault="007B4157" w14:paraId="40CDFD91" w14:textId="77777777">
            <w:pPr>
              <w:rPr>
                <w:rFonts w:ascii="Calibri" w:hAnsi="Calibri" w:cs="Calibri"/>
                <w:sz w:val="18"/>
                <w:szCs w:val="18"/>
              </w:rPr>
            </w:pPr>
          </w:p>
          <w:p w:rsidR="007B4157" w:rsidP="007B4157" w:rsidRDefault="007B4157" w14:paraId="39857067" w14:textId="77777777">
            <w:pPr>
              <w:rPr>
                <w:rFonts w:ascii="Calibri" w:hAnsi="Calibri" w:cs="Calibri"/>
                <w:sz w:val="18"/>
                <w:szCs w:val="18"/>
              </w:rPr>
            </w:pPr>
            <w:r>
              <w:rPr>
                <w:rFonts w:ascii="Calibri" w:hAnsi="Calibri" w:cs="Calibri"/>
                <w:sz w:val="18"/>
                <w:szCs w:val="18"/>
              </w:rPr>
              <w:t>2.3, 2.3, 2.8, 2.9</w:t>
            </w:r>
          </w:p>
          <w:p w:rsidR="007B4157" w:rsidP="007B4157" w:rsidRDefault="007B4157" w14:paraId="4F3604B8" w14:textId="77777777">
            <w:pPr>
              <w:rPr>
                <w:rFonts w:ascii="Calibri" w:hAnsi="Calibri" w:cs="Calibri"/>
                <w:sz w:val="18"/>
                <w:szCs w:val="18"/>
              </w:rPr>
            </w:pPr>
          </w:p>
          <w:p w:rsidR="007B4157" w:rsidP="007B4157" w:rsidRDefault="007B4157" w14:paraId="665FF6DC" w14:textId="77777777">
            <w:pPr>
              <w:rPr>
                <w:rFonts w:ascii="Calibri" w:hAnsi="Calibri" w:cs="Calibri"/>
                <w:sz w:val="18"/>
                <w:szCs w:val="18"/>
              </w:rPr>
            </w:pPr>
            <w:r>
              <w:rPr>
                <w:rFonts w:ascii="Calibri" w:hAnsi="Calibri" w:cs="Calibri"/>
                <w:sz w:val="18"/>
                <w:szCs w:val="18"/>
              </w:rPr>
              <w:t>3.2, 3.3, 3.5</w:t>
            </w:r>
          </w:p>
          <w:p w:rsidR="007B4157" w:rsidP="007B4157" w:rsidRDefault="007B4157" w14:paraId="0A8E44F8" w14:textId="77777777">
            <w:pPr>
              <w:rPr>
                <w:rFonts w:ascii="Calibri" w:hAnsi="Calibri" w:cs="Calibri"/>
                <w:sz w:val="18"/>
                <w:szCs w:val="18"/>
              </w:rPr>
            </w:pPr>
          </w:p>
          <w:p w:rsidR="007B4157" w:rsidP="007B4157" w:rsidRDefault="007B4157" w14:paraId="0EF898EA" w14:textId="77777777">
            <w:pPr>
              <w:rPr>
                <w:rFonts w:ascii="Calibri" w:hAnsi="Calibri" w:cs="Calibri"/>
                <w:sz w:val="18"/>
                <w:szCs w:val="18"/>
              </w:rPr>
            </w:pPr>
            <w:r>
              <w:rPr>
                <w:rFonts w:ascii="Calibri" w:hAnsi="Calibri" w:cs="Calibri"/>
                <w:sz w:val="18"/>
                <w:szCs w:val="18"/>
              </w:rPr>
              <w:t>4.1, 4.3, 4.5</w:t>
            </w:r>
          </w:p>
          <w:p w:rsidR="007B4157" w:rsidP="007B4157" w:rsidRDefault="007B4157" w14:paraId="720F1309" w14:textId="77777777">
            <w:pPr>
              <w:rPr>
                <w:rFonts w:ascii="Calibri" w:hAnsi="Calibri" w:cs="Calibri"/>
                <w:sz w:val="18"/>
                <w:szCs w:val="18"/>
              </w:rPr>
            </w:pPr>
          </w:p>
          <w:p w:rsidRPr="00B6313C" w:rsidR="007B4157" w:rsidP="007B4157" w:rsidRDefault="007B4157" w14:paraId="106004EE" w14:textId="475A2BCB">
            <w:pPr>
              <w:rPr>
                <w:rFonts w:eastAsiaTheme="minorEastAsia"/>
                <w:color w:val="000000" w:themeColor="text1"/>
                <w:sz w:val="16"/>
                <w:szCs w:val="16"/>
              </w:rPr>
            </w:pPr>
            <w:r>
              <w:rPr>
                <w:rFonts w:ascii="Calibri" w:hAnsi="Calibri" w:cs="Calibri"/>
                <w:sz w:val="18"/>
                <w:szCs w:val="18"/>
              </w:rPr>
              <w:t>5.4, 5.6</w:t>
            </w:r>
          </w:p>
        </w:tc>
        <w:tc>
          <w:tcPr>
            <w:tcW w:w="602" w:type="pct"/>
            <w:tcMar/>
          </w:tcPr>
          <w:p w:rsidR="007B4157" w:rsidP="007B4157" w:rsidRDefault="007B4157" w14:paraId="694ED765" w14:textId="77777777">
            <w:pPr>
              <w:rPr>
                <w:rFonts w:ascii="Calibri" w:hAnsi="Calibri" w:cs="Calibri"/>
                <w:sz w:val="18"/>
                <w:szCs w:val="18"/>
              </w:rPr>
            </w:pPr>
            <w:r>
              <w:rPr>
                <w:rFonts w:ascii="Calibri" w:hAnsi="Calibri" w:cs="Calibri"/>
                <w:sz w:val="18"/>
                <w:szCs w:val="18"/>
              </w:rPr>
              <w:t>1a, 1b, 1c, 1f</w:t>
            </w:r>
          </w:p>
          <w:p w:rsidR="007B4157" w:rsidP="007B4157" w:rsidRDefault="007B4157" w14:paraId="10AA36EE" w14:textId="77777777">
            <w:pPr>
              <w:rPr>
                <w:rFonts w:ascii="Calibri" w:hAnsi="Calibri" w:cs="Calibri"/>
                <w:sz w:val="18"/>
                <w:szCs w:val="18"/>
              </w:rPr>
            </w:pPr>
          </w:p>
          <w:p w:rsidR="007B4157" w:rsidP="007B4157" w:rsidRDefault="007B4157" w14:paraId="6D09F7E3" w14:textId="77777777">
            <w:pPr>
              <w:rPr>
                <w:rFonts w:ascii="Calibri" w:hAnsi="Calibri" w:cs="Calibri"/>
                <w:sz w:val="18"/>
                <w:szCs w:val="18"/>
              </w:rPr>
            </w:pPr>
            <w:r>
              <w:rPr>
                <w:rFonts w:ascii="Calibri" w:hAnsi="Calibri" w:cs="Calibri"/>
                <w:sz w:val="18"/>
                <w:szCs w:val="18"/>
              </w:rPr>
              <w:t>2b, 2c, 2h, 2k</w:t>
            </w:r>
          </w:p>
          <w:p w:rsidR="007B4157" w:rsidP="007B4157" w:rsidRDefault="007B4157" w14:paraId="3277BED8" w14:textId="77777777">
            <w:pPr>
              <w:rPr>
                <w:rFonts w:ascii="Calibri" w:hAnsi="Calibri" w:cs="Calibri"/>
                <w:sz w:val="18"/>
                <w:szCs w:val="18"/>
              </w:rPr>
            </w:pPr>
          </w:p>
          <w:p w:rsidR="007B4157" w:rsidP="007B4157" w:rsidRDefault="007B4157" w14:paraId="36E13637" w14:textId="77777777">
            <w:pPr>
              <w:rPr>
                <w:rFonts w:ascii="Calibri" w:hAnsi="Calibri" w:cs="Calibri"/>
                <w:sz w:val="18"/>
                <w:szCs w:val="18"/>
              </w:rPr>
            </w:pPr>
            <w:r>
              <w:rPr>
                <w:rFonts w:ascii="Calibri" w:hAnsi="Calibri" w:cs="Calibri"/>
                <w:sz w:val="18"/>
                <w:szCs w:val="18"/>
              </w:rPr>
              <w:t>3a, 3e, 3f, 3h, 3g, 3i, 3j, 3k, 3m, 3p</w:t>
            </w:r>
          </w:p>
          <w:p w:rsidR="007B4157" w:rsidP="007B4157" w:rsidRDefault="007B4157" w14:paraId="78E9BC56" w14:textId="77777777">
            <w:pPr>
              <w:rPr>
                <w:rFonts w:ascii="Calibri" w:hAnsi="Calibri" w:cs="Calibri"/>
                <w:sz w:val="18"/>
                <w:szCs w:val="18"/>
              </w:rPr>
            </w:pPr>
          </w:p>
          <w:p w:rsidR="007B4157" w:rsidP="007B4157" w:rsidRDefault="007B4157" w14:paraId="39EB1FB6" w14:textId="77777777">
            <w:pPr>
              <w:rPr>
                <w:rFonts w:ascii="Calibri" w:hAnsi="Calibri" w:cs="Calibri"/>
                <w:sz w:val="18"/>
                <w:szCs w:val="18"/>
              </w:rPr>
            </w:pPr>
            <w:r>
              <w:rPr>
                <w:rFonts w:ascii="Calibri" w:hAnsi="Calibri" w:cs="Calibri"/>
                <w:sz w:val="18"/>
                <w:szCs w:val="18"/>
              </w:rPr>
              <w:t>4a, 4d, 4f, 4i, 4j, 4k, 4l, 4m, 4p</w:t>
            </w:r>
          </w:p>
          <w:p w:rsidR="007B4157" w:rsidP="007B4157" w:rsidRDefault="007B4157" w14:paraId="0C2C5553" w14:textId="77777777">
            <w:pPr>
              <w:rPr>
                <w:rFonts w:ascii="Calibri" w:hAnsi="Calibri" w:cs="Calibri"/>
                <w:sz w:val="18"/>
                <w:szCs w:val="18"/>
              </w:rPr>
            </w:pPr>
          </w:p>
          <w:p w:rsidR="007B4157" w:rsidP="007B4157" w:rsidRDefault="007B4157" w14:paraId="1BD1FA37" w14:textId="77777777">
            <w:pPr>
              <w:rPr>
                <w:rFonts w:ascii="Calibri" w:hAnsi="Calibri" w:cs="Calibri"/>
                <w:sz w:val="18"/>
                <w:szCs w:val="18"/>
              </w:rPr>
            </w:pPr>
            <w:r>
              <w:rPr>
                <w:rFonts w:ascii="Calibri" w:hAnsi="Calibri" w:cs="Calibri"/>
                <w:sz w:val="18"/>
                <w:szCs w:val="18"/>
              </w:rPr>
              <w:t>5g, 5o</w:t>
            </w:r>
          </w:p>
          <w:p w:rsidR="007B4157" w:rsidP="007B4157" w:rsidRDefault="007B4157" w14:paraId="6178D822" w14:textId="77777777">
            <w:pPr>
              <w:rPr>
                <w:rFonts w:ascii="Calibri" w:hAnsi="Calibri" w:cs="Calibri"/>
                <w:sz w:val="18"/>
                <w:szCs w:val="18"/>
              </w:rPr>
            </w:pPr>
          </w:p>
          <w:p w:rsidR="007B4157" w:rsidP="007B4157" w:rsidRDefault="007B4157" w14:paraId="74088D7B" w14:textId="77777777">
            <w:pPr>
              <w:rPr>
                <w:rFonts w:ascii="Calibri" w:hAnsi="Calibri" w:cs="Calibri"/>
                <w:sz w:val="18"/>
                <w:szCs w:val="18"/>
              </w:rPr>
            </w:pPr>
            <w:r>
              <w:rPr>
                <w:rFonts w:ascii="Calibri" w:hAnsi="Calibri" w:cs="Calibri"/>
                <w:sz w:val="18"/>
                <w:szCs w:val="18"/>
              </w:rPr>
              <w:t>6g, 6h, 6q</w:t>
            </w:r>
          </w:p>
          <w:p w:rsidR="007B4157" w:rsidP="007B4157" w:rsidRDefault="007B4157" w14:paraId="07288E90" w14:textId="77777777">
            <w:pPr>
              <w:rPr>
                <w:rFonts w:ascii="Calibri" w:hAnsi="Calibri" w:cs="Calibri"/>
                <w:sz w:val="18"/>
                <w:szCs w:val="18"/>
              </w:rPr>
            </w:pPr>
          </w:p>
          <w:p w:rsidR="007B4157" w:rsidP="007B4157" w:rsidRDefault="007B4157" w14:paraId="39F1ECED" w14:textId="77777777">
            <w:pPr>
              <w:rPr>
                <w:rFonts w:ascii="Calibri" w:hAnsi="Calibri" w:cs="Calibri"/>
                <w:sz w:val="18"/>
                <w:szCs w:val="18"/>
              </w:rPr>
            </w:pPr>
            <w:r>
              <w:rPr>
                <w:rFonts w:ascii="Calibri" w:hAnsi="Calibri" w:cs="Calibri"/>
                <w:sz w:val="18"/>
                <w:szCs w:val="18"/>
              </w:rPr>
              <w:t>7p</w:t>
            </w:r>
          </w:p>
          <w:p w:rsidR="007B4157" w:rsidP="007B4157" w:rsidRDefault="007B4157" w14:paraId="111B05EF" w14:textId="77777777">
            <w:pPr>
              <w:rPr>
                <w:rFonts w:ascii="Calibri" w:hAnsi="Calibri" w:cs="Calibri"/>
                <w:sz w:val="18"/>
                <w:szCs w:val="18"/>
              </w:rPr>
            </w:pPr>
          </w:p>
          <w:p w:rsidRPr="00B6313C" w:rsidR="007B4157" w:rsidP="007B4157" w:rsidRDefault="007B4157" w14:paraId="2575C3FB" w14:textId="54BF6063">
            <w:pPr>
              <w:spacing w:line="259" w:lineRule="auto"/>
            </w:pPr>
            <w:r>
              <w:rPr>
                <w:rFonts w:ascii="Calibri" w:hAnsi="Calibri" w:cs="Calibri"/>
                <w:sz w:val="18"/>
                <w:szCs w:val="18"/>
              </w:rPr>
              <w:t>8b, 8e</w:t>
            </w:r>
          </w:p>
        </w:tc>
        <w:tc>
          <w:tcPr>
            <w:tcW w:w="1065" w:type="pct"/>
            <w:tcMar/>
          </w:tcPr>
          <w:p w:rsidRPr="006B7128" w:rsidR="007B4157" w:rsidP="007B4157" w:rsidRDefault="007B4157" w14:paraId="4CE1A981" w14:textId="77777777">
            <w:pPr>
              <w:rPr>
                <w:rFonts w:ascii="Calibri" w:hAnsi="Calibri" w:cs="Calibri"/>
                <w:sz w:val="18"/>
                <w:szCs w:val="18"/>
              </w:rPr>
            </w:pPr>
            <w:r w:rsidRPr="006B7128">
              <w:rPr>
                <w:rFonts w:ascii="Calibri" w:hAnsi="Calibri" w:cs="Calibri"/>
                <w:sz w:val="18"/>
                <w:szCs w:val="18"/>
              </w:rPr>
              <w:t xml:space="preserve">OFSTED, 2021. Research review series: geography. </w:t>
            </w:r>
          </w:p>
          <w:p w:rsidRPr="006B7128" w:rsidR="007B4157" w:rsidP="007B4157" w:rsidRDefault="007B4157" w14:paraId="08309727" w14:textId="77777777">
            <w:pPr>
              <w:rPr>
                <w:rFonts w:ascii="Calibri" w:hAnsi="Calibri" w:cs="Calibri"/>
                <w:sz w:val="18"/>
                <w:szCs w:val="18"/>
              </w:rPr>
            </w:pPr>
          </w:p>
          <w:p w:rsidRPr="006B7128" w:rsidR="007B4157" w:rsidP="007B4157" w:rsidRDefault="007B4157" w14:paraId="4B236C1D" w14:textId="77777777">
            <w:pPr>
              <w:rPr>
                <w:rFonts w:ascii="Calibri" w:hAnsi="Calibri" w:cs="Calibri"/>
                <w:sz w:val="18"/>
                <w:szCs w:val="18"/>
              </w:rPr>
            </w:pPr>
            <w:r w:rsidRPr="006B7128">
              <w:rPr>
                <w:rFonts w:ascii="Calibri" w:hAnsi="Calibri" w:cs="Calibri"/>
                <w:sz w:val="18"/>
                <w:szCs w:val="18"/>
              </w:rPr>
              <w:t>LINFIELD, R. and HOLBREY, C., 2021. Lava or vinegar? How science models can create misconceptions. Primary Science. 167, pp. 10-11</w:t>
            </w:r>
          </w:p>
          <w:p w:rsidRPr="006B7128" w:rsidR="007B4157" w:rsidP="007B4157" w:rsidRDefault="007B4157" w14:paraId="28F7702D" w14:textId="77777777">
            <w:pPr>
              <w:rPr>
                <w:rFonts w:ascii="Calibri" w:hAnsi="Calibri" w:cs="Calibri"/>
                <w:sz w:val="18"/>
                <w:szCs w:val="18"/>
              </w:rPr>
            </w:pPr>
          </w:p>
          <w:p w:rsidRPr="006B7128" w:rsidR="007B4157" w:rsidP="007B4157" w:rsidRDefault="007B4157" w14:paraId="37972772" w14:textId="77777777">
            <w:pPr>
              <w:rPr>
                <w:rFonts w:ascii="Calibri" w:hAnsi="Calibri" w:cs="Calibri"/>
                <w:sz w:val="18"/>
                <w:szCs w:val="18"/>
              </w:rPr>
            </w:pPr>
            <w:r w:rsidRPr="006B7128">
              <w:rPr>
                <w:rFonts w:ascii="Calibri" w:hAnsi="Calibri" w:cs="Calibri"/>
                <w:sz w:val="18"/>
                <w:szCs w:val="18"/>
              </w:rPr>
              <w:t>CATLING, S and WILLEY, T., 2018. Understanding and Teaching Primary Geography. 2nd ed. London: Sage. pp. 184-231.</w:t>
            </w:r>
          </w:p>
          <w:p w:rsidRPr="006B7128" w:rsidR="007B4157" w:rsidP="007B4157" w:rsidRDefault="007B4157" w14:paraId="3CD103A0" w14:textId="77777777">
            <w:pPr>
              <w:rPr>
                <w:rFonts w:ascii="Calibri" w:hAnsi="Calibri" w:cs="Calibri"/>
                <w:sz w:val="18"/>
                <w:szCs w:val="18"/>
              </w:rPr>
            </w:pPr>
          </w:p>
          <w:p w:rsidRPr="00C2028E" w:rsidR="007B4157" w:rsidP="007B4157" w:rsidRDefault="007B4157" w14:paraId="4EA9C8F2" w14:textId="3984E858">
            <w:pPr>
              <w:rPr>
                <w:rFonts w:ascii="Arial" w:hAnsi="Arial" w:cs="Arial"/>
              </w:rPr>
            </w:pPr>
            <w:r w:rsidRPr="006B7128">
              <w:rPr>
                <w:rFonts w:ascii="Calibri" w:hAnsi="Calibri" w:cs="Calibri"/>
                <w:sz w:val="18"/>
                <w:szCs w:val="18"/>
              </w:rPr>
              <w:t>OFSTED, 2023. Getting our bearings: geography subject report.</w:t>
            </w:r>
          </w:p>
        </w:tc>
        <w:tc>
          <w:tcPr>
            <w:tcW w:w="555" w:type="pct"/>
            <w:tcMar/>
          </w:tcPr>
          <w:p w:rsidRPr="006B7128" w:rsidR="007B4157" w:rsidP="007B4157" w:rsidRDefault="007B4157" w14:paraId="3AD23BEE" w14:textId="77777777">
            <w:pPr>
              <w:rPr>
                <w:rFonts w:ascii="Calibri" w:hAnsi="Calibri" w:cs="Calibri"/>
                <w:sz w:val="18"/>
                <w:szCs w:val="18"/>
              </w:rPr>
            </w:pPr>
            <w:r w:rsidRPr="006B7128">
              <w:rPr>
                <w:rFonts w:ascii="Calibri" w:hAnsi="Calibri" w:cs="Calibri"/>
                <w:sz w:val="18"/>
                <w:szCs w:val="18"/>
              </w:rPr>
              <w:t>Retrieval activity</w:t>
            </w:r>
          </w:p>
          <w:p w:rsidRPr="006B7128" w:rsidR="007B4157" w:rsidP="007B4157" w:rsidRDefault="007B4157" w14:paraId="2E51E9A3" w14:textId="77777777">
            <w:pPr>
              <w:rPr>
                <w:rFonts w:ascii="Calibri" w:hAnsi="Calibri" w:cs="Calibri"/>
                <w:sz w:val="18"/>
                <w:szCs w:val="18"/>
              </w:rPr>
            </w:pPr>
          </w:p>
          <w:p w:rsidRPr="006B7128" w:rsidR="007B4157" w:rsidP="007B4157" w:rsidRDefault="007B4157" w14:paraId="177CD355" w14:textId="77777777">
            <w:pPr>
              <w:rPr>
                <w:rFonts w:ascii="Calibri" w:hAnsi="Calibri" w:cs="Calibri"/>
                <w:sz w:val="18"/>
                <w:szCs w:val="18"/>
              </w:rPr>
            </w:pPr>
            <w:r w:rsidRPr="006B7128">
              <w:rPr>
                <w:rFonts w:ascii="Calibri" w:hAnsi="Calibri" w:cs="Calibri"/>
                <w:sz w:val="18"/>
                <w:szCs w:val="18"/>
              </w:rPr>
              <w:t>Geography quiz (to inform intervention sessions)</w:t>
            </w:r>
          </w:p>
          <w:p w:rsidRPr="006B7128" w:rsidR="007B4157" w:rsidP="007B4157" w:rsidRDefault="007B4157" w14:paraId="2AC41170" w14:textId="77777777">
            <w:pPr>
              <w:rPr>
                <w:rFonts w:ascii="Calibri" w:hAnsi="Calibri" w:cs="Calibri"/>
                <w:sz w:val="18"/>
                <w:szCs w:val="18"/>
              </w:rPr>
            </w:pPr>
          </w:p>
          <w:p w:rsidRPr="006B7128" w:rsidR="007B4157" w:rsidP="007B4157" w:rsidRDefault="007B4157" w14:paraId="3EDDB9F3" w14:textId="77777777">
            <w:pPr>
              <w:rPr>
                <w:rFonts w:ascii="Calibri" w:hAnsi="Calibri" w:cs="Calibri"/>
                <w:sz w:val="18"/>
                <w:szCs w:val="18"/>
              </w:rPr>
            </w:pPr>
            <w:r w:rsidRPr="006B7128">
              <w:rPr>
                <w:rFonts w:ascii="Calibri" w:hAnsi="Calibri" w:cs="Calibri"/>
                <w:sz w:val="18"/>
                <w:szCs w:val="18"/>
              </w:rPr>
              <w:t>Questioning and discussion</w:t>
            </w:r>
          </w:p>
          <w:p w:rsidRPr="006B7128" w:rsidR="007B4157" w:rsidP="007B4157" w:rsidRDefault="007B4157" w14:paraId="5B3364F6" w14:textId="77777777">
            <w:pPr>
              <w:rPr>
                <w:rFonts w:ascii="Calibri" w:hAnsi="Calibri" w:cs="Calibri"/>
                <w:sz w:val="18"/>
                <w:szCs w:val="18"/>
              </w:rPr>
            </w:pPr>
          </w:p>
          <w:p w:rsidRPr="00C2028E" w:rsidR="007B4157" w:rsidP="007B4157" w:rsidRDefault="007B4157" w14:paraId="628EC560" w14:textId="5DB5085C">
            <w:pPr>
              <w:rPr>
                <w:rFonts w:asciiTheme="majorHAnsi" w:hAnsiTheme="majorHAnsi" w:eastAsiaTheme="majorEastAsia" w:cstheme="majorBidi"/>
                <w:sz w:val="16"/>
                <w:szCs w:val="16"/>
              </w:rPr>
            </w:pPr>
            <w:r w:rsidRPr="006B7128">
              <w:rPr>
                <w:rFonts w:ascii="Calibri" w:hAnsi="Calibri" w:cs="Calibri"/>
                <w:sz w:val="18"/>
                <w:szCs w:val="18"/>
              </w:rPr>
              <w:t>Group feedback on place-based planning activity</w:t>
            </w:r>
          </w:p>
        </w:tc>
      </w:tr>
    </w:tbl>
    <w:p w:rsidR="003B3F79" w:rsidRDefault="003B3F79" w14:paraId="51A37DB3" w14:textId="0FE75E54">
      <w:pPr>
        <w:rPr>
          <w:rFonts w:ascii="Arial" w:hAnsi="Arial" w:cs="Arial"/>
          <w:b/>
          <w:bCs/>
        </w:rPr>
      </w:pPr>
    </w:p>
    <w:tbl>
      <w:tblPr>
        <w:tblStyle w:val="TableGrid"/>
        <w:tblW w:w="5488" w:type="pct"/>
        <w:tblInd w:w="-714" w:type="dxa"/>
        <w:tblLook w:val="05A0" w:firstRow="1" w:lastRow="0" w:firstColumn="1" w:lastColumn="1" w:noHBand="0" w:noVBand="1"/>
      </w:tblPr>
      <w:tblGrid>
        <w:gridCol w:w="5670"/>
        <w:gridCol w:w="1562"/>
        <w:gridCol w:w="1920"/>
        <w:gridCol w:w="4173"/>
        <w:gridCol w:w="1984"/>
      </w:tblGrid>
      <w:tr w:rsidRPr="005639E8" w:rsidR="00A619D2" w:rsidTr="4272D483" w14:paraId="18E967BF" w14:textId="77777777">
        <w:trPr>
          <w:trHeight w:val="464"/>
        </w:trPr>
        <w:tc>
          <w:tcPr>
            <w:tcW w:w="5000" w:type="pct"/>
            <w:gridSpan w:val="5"/>
            <w:shd w:val="clear" w:color="auto" w:fill="E2EFD9" w:themeFill="accent6" w:themeFillTint="33"/>
            <w:tcMar/>
          </w:tcPr>
          <w:p w:rsidRPr="005639E8" w:rsidR="00A619D2" w:rsidP="4272D483" w:rsidRDefault="00A619D2" w14:paraId="32A256D1" w14:textId="11A13974">
            <w:pPr>
              <w:jc w:val="center"/>
              <w:rPr>
                <w:rFonts w:cs="Calibri" w:cstheme="minorAscii"/>
                <w:sz w:val="22"/>
                <w:szCs w:val="22"/>
              </w:rPr>
            </w:pPr>
            <w:bookmarkStart w:name="_Hlk135137439" w:id="2"/>
            <w:r w:rsidRPr="4272D483" w:rsidR="00A619D2">
              <w:rPr>
                <w:rFonts w:cs="Calibri" w:cstheme="minorAscii"/>
                <w:b w:val="1"/>
                <w:bCs w:val="1"/>
                <w:sz w:val="22"/>
                <w:szCs w:val="22"/>
              </w:rPr>
              <w:t xml:space="preserve">School Based Curriculum – </w:t>
            </w:r>
            <w:r w:rsidRPr="4272D483" w:rsidR="71A08C45">
              <w:rPr>
                <w:rFonts w:cs="Calibri" w:cstheme="minorAscii"/>
                <w:b w:val="1"/>
                <w:bCs w:val="1"/>
                <w:sz w:val="22"/>
                <w:szCs w:val="22"/>
              </w:rPr>
              <w:t>Introductory</w:t>
            </w:r>
          </w:p>
        </w:tc>
      </w:tr>
      <w:tr w:rsidRPr="005639E8" w:rsidR="00A619D2" w:rsidTr="4272D483" w14:paraId="3B8350F8" w14:textId="77777777">
        <w:trPr>
          <w:trHeight w:val="464"/>
        </w:trPr>
        <w:tc>
          <w:tcPr>
            <w:tcW w:w="5000" w:type="pct"/>
            <w:gridSpan w:val="5"/>
            <w:shd w:val="clear" w:color="auto" w:fill="auto"/>
            <w:tcMar/>
          </w:tcPr>
          <w:p w:rsidRPr="004A71FB" w:rsidR="00A619D2" w:rsidP="1CDDCCA3" w:rsidRDefault="00A619D2" w14:paraId="531440E6" w14:textId="00A5D61A">
            <w:pPr>
              <w:rPr>
                <w:rFonts w:cstheme="minorHAnsi"/>
                <w:b/>
                <w:bCs/>
                <w:sz w:val="18"/>
                <w:szCs w:val="18"/>
              </w:rPr>
            </w:pPr>
            <w:proofErr w:type="gramStart"/>
            <w:r w:rsidRPr="004A71FB">
              <w:rPr>
                <w:rFonts w:cstheme="minorHAnsi"/>
                <w:b/>
                <w:bCs/>
                <w:sz w:val="18"/>
                <w:szCs w:val="18"/>
              </w:rPr>
              <w:t>Observing :</w:t>
            </w:r>
            <w:proofErr w:type="gramEnd"/>
            <w:r w:rsidRPr="004A71FB">
              <w:rPr>
                <w:rFonts w:cstheme="minorHAnsi"/>
                <w:b/>
                <w:bCs/>
                <w:sz w:val="18"/>
                <w:szCs w:val="18"/>
              </w:rPr>
              <w:t xml:space="preserve"> </w:t>
            </w:r>
            <w:r w:rsidRPr="004A71FB">
              <w:rPr>
                <w:rFonts w:cstheme="minorHAnsi"/>
                <w:sz w:val="18"/>
                <w:szCs w:val="18"/>
              </w:rPr>
              <w:t>Observe how expert colleagues us</w:t>
            </w:r>
            <w:r w:rsidRPr="004A71FB" w:rsidR="00DD6AB7">
              <w:rPr>
                <w:rFonts w:cstheme="minorHAnsi"/>
                <w:sz w:val="18"/>
                <w:szCs w:val="18"/>
              </w:rPr>
              <w:t xml:space="preserve">e </w:t>
            </w:r>
            <w:r w:rsidRPr="004A71FB">
              <w:rPr>
                <w:rFonts w:cstheme="minorHAnsi"/>
                <w:sz w:val="18"/>
                <w:szCs w:val="18"/>
              </w:rPr>
              <w:t>and deconstruct approach</w:t>
            </w:r>
            <w:r w:rsidRPr="004A71FB" w:rsidR="00DD6AB7">
              <w:rPr>
                <w:rFonts w:cstheme="minorHAnsi"/>
                <w:sz w:val="18"/>
                <w:szCs w:val="18"/>
              </w:rPr>
              <w:t>es,</w:t>
            </w:r>
            <w:r w:rsidRPr="004A71FB">
              <w:rPr>
                <w:rFonts w:cstheme="minorHAnsi"/>
                <w:sz w:val="18"/>
                <w:szCs w:val="18"/>
              </w:rPr>
              <w:t xml:space="preserve"> in </w:t>
            </w:r>
            <w:r w:rsidRPr="004A71FB" w:rsidR="00DD6AB7">
              <w:rPr>
                <w:rFonts w:cstheme="minorHAnsi"/>
                <w:sz w:val="18"/>
                <w:szCs w:val="18"/>
              </w:rPr>
              <w:t xml:space="preserve">this subject, in </w:t>
            </w:r>
            <w:r w:rsidRPr="004A71FB">
              <w:rPr>
                <w:rFonts w:cstheme="minorHAnsi"/>
                <w:sz w:val="18"/>
                <w:szCs w:val="18"/>
              </w:rPr>
              <w:t>at least one lesson throughout school.</w:t>
            </w:r>
          </w:p>
          <w:p w:rsidRPr="004A71FB" w:rsidR="7280AC62" w:rsidP="1CDDCCA3" w:rsidRDefault="7280AC62" w14:paraId="388F1E8A" w14:textId="56BFABC1">
            <w:pPr>
              <w:rPr>
                <w:rFonts w:cstheme="minorHAnsi"/>
                <w:sz w:val="18"/>
                <w:szCs w:val="18"/>
              </w:rPr>
            </w:pPr>
            <w:r w:rsidRPr="004A71FB">
              <w:rPr>
                <w:rFonts w:cstheme="minorHAnsi"/>
                <w:sz w:val="18"/>
                <w:szCs w:val="18"/>
              </w:rPr>
              <w:t xml:space="preserve">Observe how expert colleagues manage and organise the classroom during an art lesson </w:t>
            </w:r>
            <w:proofErr w:type="gramStart"/>
            <w:r w:rsidRPr="004A71FB">
              <w:rPr>
                <w:rFonts w:cstheme="minorHAnsi"/>
                <w:sz w:val="18"/>
                <w:szCs w:val="18"/>
              </w:rPr>
              <w:t>in order to</w:t>
            </w:r>
            <w:proofErr w:type="gramEnd"/>
            <w:r w:rsidRPr="004A71FB">
              <w:rPr>
                <w:rFonts w:cstheme="minorHAnsi"/>
                <w:sz w:val="18"/>
                <w:szCs w:val="18"/>
              </w:rPr>
              <w:t xml:space="preserve"> maintain a safe and inclusive learning environment.</w:t>
            </w:r>
          </w:p>
          <w:p w:rsidRPr="004A71FB" w:rsidR="1CDDCCA3" w:rsidP="1CDDCCA3" w:rsidRDefault="1CDDCCA3" w14:paraId="31D46B1E" w14:textId="51871279">
            <w:pPr>
              <w:pStyle w:val="NoSpacing"/>
              <w:rPr>
                <w:rFonts w:asciiTheme="minorHAnsi" w:hAnsiTheme="minorHAnsi" w:cstheme="minorHAnsi"/>
                <w:sz w:val="18"/>
                <w:szCs w:val="18"/>
              </w:rPr>
            </w:pPr>
          </w:p>
          <w:p w:rsidRPr="004A71FB" w:rsidR="00A619D2" w:rsidP="00A619D2" w:rsidRDefault="00A619D2" w14:paraId="6EC94940" w14:textId="7808BB88">
            <w:pPr>
              <w:pStyle w:val="NoSpacing"/>
              <w:rPr>
                <w:rFonts w:asciiTheme="minorHAnsi" w:hAnsiTheme="minorHAnsi" w:cstheme="minorHAnsi"/>
                <w:b/>
                <w:bCs/>
                <w:sz w:val="18"/>
                <w:szCs w:val="18"/>
              </w:rPr>
            </w:pPr>
            <w:proofErr w:type="gramStart"/>
            <w:r w:rsidRPr="004A71FB">
              <w:rPr>
                <w:rFonts w:asciiTheme="minorHAnsi" w:hAnsiTheme="minorHAnsi" w:cstheme="minorHAnsi"/>
                <w:b/>
                <w:bCs/>
                <w:sz w:val="18"/>
                <w:szCs w:val="18"/>
              </w:rPr>
              <w:t>Planning :</w:t>
            </w:r>
            <w:proofErr w:type="gramEnd"/>
            <w:r w:rsidRPr="004A71FB">
              <w:rPr>
                <w:rFonts w:asciiTheme="minorHAnsi" w:hAnsiTheme="minorHAnsi" w:cstheme="minorHAnsi"/>
                <w:b/>
                <w:bCs/>
                <w:sz w:val="18"/>
                <w:szCs w:val="18"/>
              </w:rPr>
              <w:t xml:space="preserve"> </w:t>
            </w:r>
            <w:r w:rsidRPr="004A71FB">
              <w:rPr>
                <w:rFonts w:asciiTheme="minorHAnsi" w:hAnsiTheme="minorHAnsi" w:cstheme="minorHAnsi"/>
                <w:sz w:val="18"/>
                <w:szCs w:val="18"/>
              </w:rPr>
              <w:t>Observe how expert colleagues break tasks down into constituent components</w:t>
            </w:r>
            <w:r w:rsidRPr="004A71FB" w:rsidR="00DD6AB7">
              <w:rPr>
                <w:rFonts w:asciiTheme="minorHAnsi" w:hAnsiTheme="minorHAnsi" w:cstheme="minorHAnsi"/>
                <w:sz w:val="18"/>
                <w:szCs w:val="18"/>
              </w:rPr>
              <w:t>,</w:t>
            </w:r>
            <w:r w:rsidRPr="004A71FB">
              <w:rPr>
                <w:rFonts w:asciiTheme="minorHAnsi" w:hAnsiTheme="minorHAnsi" w:cstheme="minorHAnsi"/>
                <w:sz w:val="18"/>
                <w:szCs w:val="18"/>
              </w:rPr>
              <w:t xml:space="preserve"> in </w:t>
            </w:r>
            <w:r w:rsidRPr="004A71FB" w:rsidR="00DD6AB7">
              <w:rPr>
                <w:rFonts w:asciiTheme="minorHAnsi" w:hAnsiTheme="minorHAnsi" w:cstheme="minorHAnsi"/>
                <w:sz w:val="18"/>
                <w:szCs w:val="18"/>
              </w:rPr>
              <w:t>this subject,</w:t>
            </w:r>
            <w:r w:rsidRPr="004A71FB">
              <w:rPr>
                <w:rFonts w:asciiTheme="minorHAnsi" w:hAnsiTheme="minorHAnsi" w:cstheme="minorHAnsi"/>
                <w:sz w:val="18"/>
                <w:szCs w:val="18"/>
              </w:rPr>
              <w:t xml:space="preserve"> for </w:t>
            </w:r>
            <w:r w:rsidRPr="004A71FB" w:rsidR="00DD6AB7">
              <w:rPr>
                <w:rFonts w:asciiTheme="minorHAnsi" w:hAnsiTheme="minorHAnsi" w:cstheme="minorHAnsi"/>
                <w:sz w:val="18"/>
                <w:szCs w:val="18"/>
              </w:rPr>
              <w:t xml:space="preserve">at least </w:t>
            </w:r>
            <w:r w:rsidRPr="004A71FB">
              <w:rPr>
                <w:rFonts w:asciiTheme="minorHAnsi" w:hAnsiTheme="minorHAnsi" w:cstheme="minorHAnsi"/>
                <w:sz w:val="18"/>
                <w:szCs w:val="18"/>
              </w:rPr>
              <w:t>one lesson</w:t>
            </w:r>
            <w:r w:rsidRPr="004A71FB" w:rsidR="00DD6AB7">
              <w:rPr>
                <w:rFonts w:asciiTheme="minorHAnsi" w:hAnsiTheme="minorHAnsi" w:cstheme="minorHAnsi"/>
                <w:sz w:val="18"/>
                <w:szCs w:val="18"/>
              </w:rPr>
              <w:t>.</w:t>
            </w:r>
          </w:p>
          <w:p w:rsidRPr="004A71FB" w:rsidR="00A619D2" w:rsidP="00A619D2" w:rsidRDefault="00A619D2" w14:paraId="3B0C0AD8" w14:textId="77777777">
            <w:pPr>
              <w:pStyle w:val="NoSpacing"/>
              <w:rPr>
                <w:rFonts w:asciiTheme="minorHAnsi" w:hAnsiTheme="minorHAnsi" w:cstheme="minorHAnsi"/>
                <w:sz w:val="18"/>
                <w:szCs w:val="18"/>
              </w:rPr>
            </w:pPr>
          </w:p>
          <w:p w:rsidRPr="004A71FB" w:rsidR="00A619D2" w:rsidP="00A619D2" w:rsidRDefault="00A619D2" w14:paraId="5808DE34" w14:textId="38D0CCFB">
            <w:pPr>
              <w:rPr>
                <w:rFonts w:cstheme="minorHAnsi"/>
                <w:sz w:val="18"/>
                <w:szCs w:val="18"/>
              </w:rPr>
            </w:pPr>
            <w:proofErr w:type="gramStart"/>
            <w:r w:rsidRPr="004A71FB">
              <w:rPr>
                <w:rFonts w:cstheme="minorHAnsi"/>
                <w:b/>
                <w:bCs/>
                <w:sz w:val="18"/>
                <w:szCs w:val="18"/>
              </w:rPr>
              <w:t>Teaching :</w:t>
            </w:r>
            <w:proofErr w:type="gramEnd"/>
            <w:r w:rsidRPr="004A71FB">
              <w:rPr>
                <w:rFonts w:cstheme="minorHAnsi"/>
                <w:b/>
                <w:bCs/>
                <w:sz w:val="18"/>
                <w:szCs w:val="18"/>
              </w:rPr>
              <w:t xml:space="preserve"> </w:t>
            </w:r>
            <w:r w:rsidRPr="004A71FB">
              <w:rPr>
                <w:rFonts w:cstheme="minorHAnsi"/>
                <w:sz w:val="18"/>
                <w:szCs w:val="18"/>
              </w:rPr>
              <w:t xml:space="preserve">Rehearse and refine particular approaches </w:t>
            </w:r>
            <w:r w:rsidRPr="004A71FB" w:rsidR="00DD6AB7">
              <w:rPr>
                <w:rFonts w:cstheme="minorHAnsi"/>
                <w:sz w:val="18"/>
                <w:szCs w:val="18"/>
              </w:rPr>
              <w:t xml:space="preserve">in this subject </w:t>
            </w:r>
            <w:r w:rsidRPr="004A71FB">
              <w:rPr>
                <w:rFonts w:cstheme="minorHAnsi"/>
                <w:sz w:val="18"/>
                <w:szCs w:val="18"/>
              </w:rPr>
              <w:t xml:space="preserve">for a group/whole class. </w:t>
            </w:r>
            <w:r w:rsidRPr="004A71FB" w:rsidR="00DD6AB7">
              <w:rPr>
                <w:rFonts w:cstheme="minorHAnsi"/>
                <w:sz w:val="18"/>
                <w:szCs w:val="18"/>
              </w:rPr>
              <w:t>Deliver</w:t>
            </w:r>
            <w:r w:rsidRPr="004A71FB">
              <w:rPr>
                <w:rFonts w:cstheme="minorHAnsi"/>
                <w:sz w:val="18"/>
                <w:szCs w:val="18"/>
              </w:rPr>
              <w:t xml:space="preserve"> group/whole class teaching.</w:t>
            </w:r>
          </w:p>
          <w:p w:rsidRPr="004A71FB" w:rsidR="00A619D2" w:rsidP="00A619D2" w:rsidRDefault="00A619D2" w14:paraId="674153A5" w14:textId="77777777">
            <w:pPr>
              <w:rPr>
                <w:rFonts w:cstheme="minorHAnsi"/>
                <w:sz w:val="18"/>
                <w:szCs w:val="18"/>
              </w:rPr>
            </w:pPr>
          </w:p>
          <w:p w:rsidRPr="004A71FB" w:rsidR="005F2078" w:rsidP="00A619D2" w:rsidRDefault="00A619D2" w14:paraId="470265E4" w14:textId="4CF49CAD">
            <w:pPr>
              <w:rPr>
                <w:rFonts w:cstheme="minorHAnsi"/>
                <w:sz w:val="18"/>
                <w:szCs w:val="18"/>
              </w:rPr>
            </w:pPr>
            <w:proofErr w:type="gramStart"/>
            <w:r w:rsidRPr="004A71FB">
              <w:rPr>
                <w:rFonts w:cstheme="minorHAnsi"/>
                <w:b/>
                <w:bCs/>
                <w:sz w:val="18"/>
                <w:szCs w:val="18"/>
              </w:rPr>
              <w:t>Assessment :</w:t>
            </w:r>
            <w:proofErr w:type="gramEnd"/>
            <w:r w:rsidRPr="004A71FB">
              <w:rPr>
                <w:rFonts w:cstheme="minorHAnsi"/>
                <w:b/>
                <w:bCs/>
                <w:sz w:val="18"/>
                <w:szCs w:val="18"/>
              </w:rPr>
              <w:t xml:space="preserve"> </w:t>
            </w:r>
            <w:r w:rsidRPr="004A71FB">
              <w:rPr>
                <w:rFonts w:cstheme="minorHAnsi"/>
                <w:sz w:val="18"/>
                <w:szCs w:val="18"/>
              </w:rPr>
              <w:t>Check prior knowledge and understanding during lessons.</w:t>
            </w:r>
          </w:p>
          <w:p w:rsidRPr="004A71FB" w:rsidR="00A619D2" w:rsidP="00A619D2" w:rsidRDefault="00A619D2" w14:paraId="478481B0" w14:textId="77777777">
            <w:pPr>
              <w:rPr>
                <w:rFonts w:cstheme="minorHAnsi"/>
                <w:sz w:val="18"/>
                <w:szCs w:val="18"/>
              </w:rPr>
            </w:pPr>
          </w:p>
          <w:p w:rsidRPr="00E865D2" w:rsidR="00A619D2" w:rsidP="00E865D2" w:rsidRDefault="00A619D2" w14:paraId="50BE9C69" w14:textId="7731A708">
            <w:pPr>
              <w:rPr>
                <w:rFonts w:cstheme="minorHAnsi"/>
                <w:b/>
                <w:bCs/>
              </w:rPr>
            </w:pPr>
            <w:r w:rsidRPr="004A71FB">
              <w:rPr>
                <w:rFonts w:cstheme="minorHAnsi"/>
                <w:b/>
                <w:bCs/>
                <w:sz w:val="18"/>
                <w:szCs w:val="18"/>
              </w:rPr>
              <w:t xml:space="preserve">Subject </w:t>
            </w:r>
            <w:proofErr w:type="gramStart"/>
            <w:r w:rsidRPr="004A71FB">
              <w:rPr>
                <w:rFonts w:cstheme="minorHAnsi"/>
                <w:b/>
                <w:bCs/>
                <w:sz w:val="18"/>
                <w:szCs w:val="18"/>
              </w:rPr>
              <w:t>Knowledge :</w:t>
            </w:r>
            <w:proofErr w:type="gramEnd"/>
            <w:r w:rsidRPr="004A71FB">
              <w:rPr>
                <w:rFonts w:cstheme="minorHAnsi"/>
                <w:b/>
                <w:bCs/>
                <w:sz w:val="18"/>
                <w:szCs w:val="18"/>
              </w:rPr>
              <w:t xml:space="preserve"> </w:t>
            </w:r>
            <w:r w:rsidRPr="004A71FB">
              <w:rPr>
                <w:rFonts w:cstheme="minorHAnsi"/>
                <w:sz w:val="18"/>
                <w:szCs w:val="18"/>
              </w:rPr>
              <w:t>Discuss and analyse subject specific components with expert colleagues</w:t>
            </w:r>
          </w:p>
        </w:tc>
      </w:tr>
      <w:tr w:rsidRPr="005639E8" w:rsidR="00B6313C" w:rsidTr="4272D483" w14:paraId="2799F10B" w14:textId="77777777">
        <w:trPr>
          <w:trHeight w:val="464"/>
        </w:trPr>
        <w:tc>
          <w:tcPr>
            <w:tcW w:w="1852" w:type="pct"/>
            <w:shd w:val="clear" w:color="auto" w:fill="E2EFD9" w:themeFill="accent6" w:themeFillTint="33"/>
            <w:tcMar/>
          </w:tcPr>
          <w:p w:rsidRPr="005639E8" w:rsidR="00B6313C" w:rsidP="00A619D2" w:rsidRDefault="00A619D2" w14:paraId="3E4D146E" w14:textId="77777777">
            <w:pPr>
              <w:rPr>
                <w:rFonts w:cstheme="minorHAnsi"/>
                <w:b/>
                <w:bCs/>
                <w:sz w:val="18"/>
                <w:szCs w:val="18"/>
              </w:rPr>
            </w:pPr>
            <w:bookmarkStart w:name="_Hlk135140715" w:id="3"/>
            <w:r w:rsidRPr="005639E8">
              <w:rPr>
                <w:rFonts w:cstheme="minorHAnsi"/>
                <w:b/>
                <w:bCs/>
                <w:sz w:val="18"/>
                <w:szCs w:val="18"/>
              </w:rPr>
              <w:t xml:space="preserve">Subject Specific Components/s </w:t>
            </w:r>
          </w:p>
          <w:p w:rsidRPr="005639E8" w:rsidR="00B6313C" w:rsidP="00A619D2" w:rsidRDefault="00B6313C" w14:paraId="0D752240" w14:textId="77777777">
            <w:pPr>
              <w:rPr>
                <w:rFonts w:cstheme="minorHAnsi"/>
                <w:b/>
                <w:bCs/>
                <w:sz w:val="18"/>
                <w:szCs w:val="18"/>
              </w:rPr>
            </w:pPr>
          </w:p>
          <w:p w:rsidRPr="005639E8" w:rsidR="00A619D2" w:rsidP="00A619D2" w:rsidRDefault="00A619D2" w14:paraId="75A50D3B" w14:textId="2E159801">
            <w:pPr>
              <w:rPr>
                <w:rFonts w:cstheme="minorHAnsi"/>
                <w:b/>
                <w:bCs/>
                <w:sz w:val="18"/>
                <w:szCs w:val="18"/>
              </w:rPr>
            </w:pPr>
            <w:r w:rsidRPr="005639E8">
              <w:rPr>
                <w:rFonts w:cstheme="minorHAnsi"/>
                <w:b/>
                <w:bCs/>
                <w:sz w:val="18"/>
                <w:szCs w:val="18"/>
              </w:rPr>
              <w:t>(</w:t>
            </w:r>
            <w:r w:rsidRPr="005639E8" w:rsidR="00B6313C">
              <w:rPr>
                <w:rFonts w:cstheme="minorHAnsi"/>
                <w:b/>
                <w:bCs/>
                <w:sz w:val="18"/>
                <w:szCs w:val="18"/>
              </w:rPr>
              <w:t xml:space="preserve">Use language “to </w:t>
            </w:r>
            <w:r w:rsidRPr="005639E8">
              <w:rPr>
                <w:rFonts w:cstheme="minorHAnsi"/>
                <w:b/>
                <w:bCs/>
                <w:sz w:val="18"/>
                <w:szCs w:val="18"/>
              </w:rPr>
              <w:t>know</w:t>
            </w:r>
            <w:r w:rsidRPr="005639E8" w:rsidR="00B6313C">
              <w:rPr>
                <w:rFonts w:cstheme="minorHAnsi"/>
                <w:b/>
                <w:bCs/>
                <w:sz w:val="18"/>
                <w:szCs w:val="18"/>
              </w:rPr>
              <w:t>”</w:t>
            </w:r>
            <w:r w:rsidRPr="005639E8">
              <w:rPr>
                <w:rFonts w:cstheme="minorHAnsi"/>
                <w:b/>
                <w:bCs/>
                <w:sz w:val="18"/>
                <w:szCs w:val="18"/>
              </w:rPr>
              <w:t xml:space="preserve">, </w:t>
            </w:r>
            <w:r w:rsidRPr="005639E8" w:rsidR="00B6313C">
              <w:rPr>
                <w:rFonts w:cstheme="minorHAnsi"/>
                <w:b/>
                <w:bCs/>
                <w:sz w:val="18"/>
                <w:szCs w:val="18"/>
              </w:rPr>
              <w:t xml:space="preserve">“to </w:t>
            </w:r>
            <w:r w:rsidRPr="005639E8">
              <w:rPr>
                <w:rFonts w:cstheme="minorHAnsi"/>
                <w:b/>
                <w:bCs/>
                <w:sz w:val="18"/>
                <w:szCs w:val="18"/>
              </w:rPr>
              <w:t>understand</w:t>
            </w:r>
            <w:r w:rsidRPr="005639E8" w:rsidR="00B6313C">
              <w:rPr>
                <w:rFonts w:cstheme="minorHAnsi"/>
                <w:b/>
                <w:bCs/>
                <w:sz w:val="18"/>
                <w:szCs w:val="18"/>
              </w:rPr>
              <w:t>”</w:t>
            </w:r>
            <w:r w:rsidRPr="005639E8">
              <w:rPr>
                <w:rFonts w:cstheme="minorHAnsi"/>
                <w:b/>
                <w:bCs/>
                <w:sz w:val="18"/>
                <w:szCs w:val="18"/>
              </w:rPr>
              <w:t xml:space="preserve">, </w:t>
            </w:r>
            <w:r w:rsidRPr="005639E8" w:rsidR="00B6313C">
              <w:rPr>
                <w:rFonts w:cstheme="minorHAnsi"/>
                <w:b/>
                <w:bCs/>
                <w:sz w:val="18"/>
                <w:szCs w:val="18"/>
              </w:rPr>
              <w:t>“to be able to”</w:t>
            </w:r>
            <w:r w:rsidRPr="005639E8">
              <w:rPr>
                <w:rFonts w:cstheme="minorHAnsi"/>
                <w:b/>
                <w:bCs/>
                <w:sz w:val="18"/>
                <w:szCs w:val="18"/>
              </w:rPr>
              <w:t>)</w:t>
            </w:r>
          </w:p>
        </w:tc>
        <w:tc>
          <w:tcPr>
            <w:tcW w:w="510" w:type="pct"/>
            <w:tcBorders>
              <w:top w:val="single" w:color="auto" w:sz="4" w:space="0"/>
              <w:left w:val="single" w:color="auto" w:sz="4" w:space="0"/>
              <w:bottom w:val="single" w:color="auto" w:sz="4" w:space="0"/>
              <w:right w:val="single" w:color="auto" w:sz="4" w:space="0"/>
            </w:tcBorders>
            <w:shd w:val="clear" w:color="auto" w:fill="E2EFD9" w:themeFill="accent6" w:themeFillTint="33"/>
            <w:tcMar/>
          </w:tcPr>
          <w:p w:rsidRPr="005639E8" w:rsidR="00A619D2" w:rsidP="00A619D2" w:rsidRDefault="00A619D2" w14:paraId="4F6F2647" w14:textId="77777777">
            <w:pPr>
              <w:rPr>
                <w:rFonts w:cstheme="minorHAnsi"/>
                <w:b/>
                <w:bCs/>
                <w:sz w:val="18"/>
                <w:szCs w:val="18"/>
              </w:rPr>
            </w:pPr>
            <w:r w:rsidRPr="005639E8">
              <w:rPr>
                <w:rFonts w:cstheme="minorHAnsi"/>
                <w:b/>
                <w:bCs/>
                <w:sz w:val="18"/>
                <w:szCs w:val="18"/>
              </w:rPr>
              <w:t>Learn That</w:t>
            </w:r>
          </w:p>
          <w:p w:rsidRPr="005639E8" w:rsidR="00A619D2" w:rsidP="00A619D2" w:rsidRDefault="00A619D2" w14:paraId="57F99834" w14:textId="01E7B775">
            <w:pPr>
              <w:rPr>
                <w:rFonts w:cstheme="minorHAnsi"/>
                <w:b/>
                <w:bCs/>
                <w:sz w:val="18"/>
                <w:szCs w:val="18"/>
              </w:rPr>
            </w:pPr>
            <w:r w:rsidRPr="005639E8">
              <w:rPr>
                <w:rFonts w:cstheme="minorHAnsi"/>
                <w:b/>
                <w:bCs/>
                <w:sz w:val="18"/>
                <w:szCs w:val="18"/>
              </w:rPr>
              <w:t>(</w:t>
            </w:r>
            <w:r w:rsidRPr="005639E8" w:rsidR="00B6313C">
              <w:rPr>
                <w:rFonts w:cstheme="minorHAnsi"/>
                <w:b/>
                <w:bCs/>
                <w:sz w:val="18"/>
                <w:szCs w:val="18"/>
              </w:rPr>
              <w:t>ITTE</w:t>
            </w:r>
            <w:r w:rsidRPr="005639E8">
              <w:rPr>
                <w:rFonts w:cstheme="minorHAnsi"/>
                <w:b/>
                <w:bCs/>
                <w:sz w:val="18"/>
                <w:szCs w:val="18"/>
              </w:rPr>
              <w:t xml:space="preserve">CF reference in </w:t>
            </w:r>
            <w:proofErr w:type="spellStart"/>
            <w:r w:rsidRPr="005639E8">
              <w:rPr>
                <w:rFonts w:cstheme="minorHAnsi"/>
                <w:b/>
                <w:bCs/>
                <w:sz w:val="18"/>
                <w:szCs w:val="18"/>
              </w:rPr>
              <w:t>numerics</w:t>
            </w:r>
            <w:proofErr w:type="spellEnd"/>
            <w:r w:rsidRPr="005639E8">
              <w:rPr>
                <w:rFonts w:cstheme="minorHAnsi"/>
                <w:b/>
                <w:bCs/>
                <w:sz w:val="18"/>
                <w:szCs w:val="18"/>
              </w:rPr>
              <w:t xml:space="preserve"> e.g. 1.1)</w:t>
            </w:r>
          </w:p>
        </w:tc>
        <w:tc>
          <w:tcPr>
            <w:tcW w:w="627" w:type="pct"/>
            <w:tcBorders>
              <w:top w:val="single" w:color="auto" w:sz="4" w:space="0"/>
              <w:left w:val="single" w:color="auto" w:sz="4" w:space="0"/>
              <w:bottom w:val="single" w:color="auto" w:sz="4" w:space="0"/>
              <w:right w:val="single" w:color="auto" w:sz="4" w:space="0"/>
            </w:tcBorders>
            <w:shd w:val="clear" w:color="auto" w:fill="E2EFD9" w:themeFill="accent6" w:themeFillTint="33"/>
            <w:tcMar/>
          </w:tcPr>
          <w:p w:rsidRPr="005639E8" w:rsidR="00A619D2" w:rsidP="00A619D2" w:rsidRDefault="00A619D2" w14:paraId="4A4CA901" w14:textId="77777777">
            <w:pPr>
              <w:rPr>
                <w:rFonts w:cstheme="minorHAnsi"/>
                <w:b/>
                <w:bCs/>
                <w:sz w:val="18"/>
                <w:szCs w:val="18"/>
              </w:rPr>
            </w:pPr>
            <w:r w:rsidRPr="005639E8">
              <w:rPr>
                <w:rFonts w:cstheme="minorHAnsi"/>
                <w:b/>
                <w:bCs/>
                <w:sz w:val="18"/>
                <w:szCs w:val="18"/>
              </w:rPr>
              <w:t>Learn How</w:t>
            </w:r>
          </w:p>
          <w:p w:rsidRPr="005639E8" w:rsidR="00A619D2" w:rsidP="00A619D2" w:rsidRDefault="00A619D2" w14:paraId="1D50E1D4" w14:textId="191462C1">
            <w:pPr>
              <w:rPr>
                <w:rFonts w:cstheme="minorHAnsi"/>
                <w:b/>
                <w:bCs/>
                <w:sz w:val="18"/>
                <w:szCs w:val="18"/>
              </w:rPr>
            </w:pPr>
            <w:r w:rsidRPr="005639E8">
              <w:rPr>
                <w:rFonts w:cstheme="minorHAnsi"/>
                <w:b/>
                <w:bCs/>
                <w:sz w:val="18"/>
                <w:szCs w:val="18"/>
              </w:rPr>
              <w:t>(</w:t>
            </w:r>
            <w:r w:rsidRPr="005639E8" w:rsidR="00B6313C">
              <w:rPr>
                <w:rFonts w:cstheme="minorHAnsi"/>
                <w:b/>
                <w:bCs/>
                <w:sz w:val="18"/>
                <w:szCs w:val="18"/>
              </w:rPr>
              <w:t>ITTE</w:t>
            </w:r>
            <w:r w:rsidRPr="005639E8">
              <w:rPr>
                <w:rFonts w:cstheme="minorHAnsi"/>
                <w:b/>
                <w:bCs/>
                <w:sz w:val="18"/>
                <w:szCs w:val="18"/>
              </w:rPr>
              <w:t>CF reference bullets alphabetically e.g. 1c)</w:t>
            </w:r>
          </w:p>
        </w:tc>
        <w:tc>
          <w:tcPr>
            <w:tcW w:w="1363" w:type="pct"/>
            <w:shd w:val="clear" w:color="auto" w:fill="E2EFD9" w:themeFill="accent6" w:themeFillTint="33"/>
            <w:tcMar/>
          </w:tcPr>
          <w:p w:rsidRPr="005639E8" w:rsidR="00A619D2" w:rsidP="00A619D2" w:rsidRDefault="00A619D2" w14:paraId="42F43AD0" w14:textId="37BC600F">
            <w:pPr>
              <w:rPr>
                <w:rFonts w:cstheme="minorHAnsi"/>
                <w:b/>
                <w:bCs/>
                <w:sz w:val="18"/>
                <w:szCs w:val="18"/>
              </w:rPr>
            </w:pPr>
            <w:r w:rsidRPr="005639E8">
              <w:rPr>
                <w:rFonts w:cstheme="minorHAnsi"/>
                <w:b/>
                <w:bCs/>
                <w:sz w:val="18"/>
                <w:szCs w:val="18"/>
              </w:rPr>
              <w:t>Links to Research and Reading</w:t>
            </w:r>
          </w:p>
        </w:tc>
        <w:tc>
          <w:tcPr>
            <w:tcW w:w="648" w:type="pct"/>
            <w:shd w:val="clear" w:color="auto" w:fill="E2EFD9" w:themeFill="accent6" w:themeFillTint="33"/>
            <w:tcMar/>
          </w:tcPr>
          <w:p w:rsidRPr="005639E8" w:rsidR="00A619D2" w:rsidP="00A619D2" w:rsidRDefault="00A619D2" w14:paraId="2E810B44" w14:textId="50BDFED5">
            <w:pPr>
              <w:rPr>
                <w:rFonts w:cstheme="minorHAnsi"/>
                <w:b/>
                <w:bCs/>
                <w:sz w:val="18"/>
                <w:szCs w:val="18"/>
              </w:rPr>
            </w:pPr>
            <w:r w:rsidRPr="005639E8">
              <w:rPr>
                <w:rFonts w:cstheme="minorHAnsi"/>
                <w:b/>
                <w:bCs/>
                <w:sz w:val="18"/>
                <w:szCs w:val="18"/>
              </w:rPr>
              <w:t>Formative Assessment</w:t>
            </w:r>
          </w:p>
        </w:tc>
      </w:tr>
      <w:bookmarkEnd w:id="3"/>
      <w:tr w:rsidRPr="005639E8" w:rsidR="005639E8" w:rsidTr="4272D483" w14:paraId="18716B7C" w14:textId="77777777">
        <w:trPr>
          <w:trHeight w:val="667"/>
        </w:trPr>
        <w:tc>
          <w:tcPr>
            <w:tcW w:w="1852" w:type="pct"/>
            <w:tcMar/>
          </w:tcPr>
          <w:p w:rsidRPr="009474DC" w:rsidR="0049310C" w:rsidP="0049310C" w:rsidRDefault="0049310C" w14:paraId="6D76CAE4" w14:textId="77777777">
            <w:pPr>
              <w:rPr>
                <w:rFonts w:cstheme="minorHAnsi"/>
                <w:sz w:val="18"/>
                <w:szCs w:val="18"/>
              </w:rPr>
            </w:pPr>
            <w:r>
              <w:rPr>
                <w:rFonts w:cstheme="minorHAnsi"/>
                <w:sz w:val="18"/>
                <w:szCs w:val="18"/>
              </w:rPr>
              <w:t>To k</w:t>
            </w:r>
            <w:r w:rsidRPr="009474DC">
              <w:rPr>
                <w:rFonts w:cstheme="minorHAnsi"/>
                <w:sz w:val="18"/>
                <w:szCs w:val="18"/>
              </w:rPr>
              <w:t xml:space="preserve">now that a school’s primary geography curriculum enables it to set out its vision for the knowledge, </w:t>
            </w:r>
            <w:proofErr w:type="gramStart"/>
            <w:r w:rsidRPr="009474DC">
              <w:rPr>
                <w:rFonts w:cstheme="minorHAnsi"/>
                <w:sz w:val="18"/>
                <w:szCs w:val="18"/>
              </w:rPr>
              <w:t>skills</w:t>
            </w:r>
            <w:proofErr w:type="gramEnd"/>
            <w:r w:rsidRPr="009474DC">
              <w:rPr>
                <w:rFonts w:cstheme="minorHAnsi"/>
                <w:sz w:val="18"/>
                <w:szCs w:val="18"/>
              </w:rPr>
              <w:t xml:space="preserve"> and values that its pupils will learn, encompassing the national curriculum within a coherent wider vision for successful learning.</w:t>
            </w:r>
          </w:p>
          <w:p w:rsidRPr="009474DC" w:rsidR="0049310C" w:rsidP="0049310C" w:rsidRDefault="0049310C" w14:paraId="01526D1D" w14:textId="77777777">
            <w:pPr>
              <w:rPr>
                <w:rFonts w:cstheme="minorHAnsi"/>
                <w:sz w:val="18"/>
                <w:szCs w:val="18"/>
              </w:rPr>
            </w:pPr>
          </w:p>
          <w:p w:rsidRPr="009474DC" w:rsidR="0049310C" w:rsidP="0049310C" w:rsidRDefault="0049310C" w14:paraId="5230B4BF" w14:textId="77777777">
            <w:pPr>
              <w:rPr>
                <w:rFonts w:cstheme="minorHAnsi"/>
                <w:sz w:val="18"/>
                <w:szCs w:val="18"/>
              </w:rPr>
            </w:pPr>
            <w:r w:rsidRPr="009474DC">
              <w:rPr>
                <w:rFonts w:cstheme="minorHAnsi"/>
                <w:sz w:val="18"/>
                <w:szCs w:val="18"/>
              </w:rPr>
              <w:t>To</w:t>
            </w:r>
            <w:r>
              <w:rPr>
                <w:rFonts w:cstheme="minorHAnsi"/>
                <w:sz w:val="18"/>
                <w:szCs w:val="18"/>
              </w:rPr>
              <w:t xml:space="preserve"> be able to</w:t>
            </w:r>
            <w:r w:rsidRPr="009474DC">
              <w:rPr>
                <w:rFonts w:cstheme="minorHAnsi"/>
                <w:sz w:val="18"/>
                <w:szCs w:val="18"/>
              </w:rPr>
              <w:t xml:space="preserve"> use school’s medium-term plans (or schemes of work) </w:t>
            </w:r>
            <w:r w:rsidRPr="00531687">
              <w:rPr>
                <w:rFonts w:cstheme="minorHAnsi"/>
                <w:b/>
                <w:bCs/>
                <w:sz w:val="18"/>
                <w:szCs w:val="18"/>
              </w:rPr>
              <w:t xml:space="preserve">to plan and deliver a geography lesson </w:t>
            </w:r>
            <w:r w:rsidRPr="009474DC">
              <w:rPr>
                <w:rFonts w:cstheme="minorHAnsi"/>
                <w:sz w:val="18"/>
                <w:szCs w:val="18"/>
              </w:rPr>
              <w:t xml:space="preserve">which teaches </w:t>
            </w:r>
            <w:r w:rsidRPr="00B43F4C">
              <w:rPr>
                <w:rFonts w:cstheme="minorHAnsi"/>
                <w:b/>
                <w:bCs/>
                <w:sz w:val="18"/>
                <w:szCs w:val="18"/>
              </w:rPr>
              <w:t>map skills</w:t>
            </w:r>
            <w:r w:rsidRPr="009474DC">
              <w:rPr>
                <w:rFonts w:cstheme="minorHAnsi"/>
                <w:sz w:val="18"/>
                <w:szCs w:val="18"/>
              </w:rPr>
              <w:t xml:space="preserve"> and builds on children’s prior knowledge</w:t>
            </w:r>
            <w:r>
              <w:rPr>
                <w:rFonts w:cstheme="minorHAnsi"/>
                <w:sz w:val="18"/>
                <w:szCs w:val="18"/>
              </w:rPr>
              <w:t xml:space="preserve">, </w:t>
            </w:r>
            <w:r w:rsidRPr="009474DC">
              <w:rPr>
                <w:rFonts w:cstheme="minorHAnsi"/>
                <w:sz w:val="18"/>
                <w:szCs w:val="18"/>
              </w:rPr>
              <w:t>chunk</w:t>
            </w:r>
            <w:r>
              <w:rPr>
                <w:rFonts w:cstheme="minorHAnsi"/>
                <w:sz w:val="18"/>
                <w:szCs w:val="18"/>
              </w:rPr>
              <w:t>ing</w:t>
            </w:r>
            <w:r w:rsidRPr="009474DC">
              <w:rPr>
                <w:rFonts w:cstheme="minorHAnsi"/>
                <w:sz w:val="18"/>
                <w:szCs w:val="18"/>
              </w:rPr>
              <w:t xml:space="preserve"> content so as not to overload working memory </w:t>
            </w:r>
            <w:r w:rsidRPr="009474DC">
              <w:rPr>
                <w:rFonts w:cstheme="minorHAnsi"/>
                <w:b/>
                <w:bCs/>
                <w:sz w:val="18"/>
                <w:szCs w:val="18"/>
              </w:rPr>
              <w:t>OR</w:t>
            </w:r>
            <w:r w:rsidRPr="009474DC">
              <w:rPr>
                <w:rFonts w:cstheme="minorHAnsi"/>
                <w:sz w:val="18"/>
                <w:szCs w:val="18"/>
              </w:rPr>
              <w:t xml:space="preserve"> </w:t>
            </w:r>
            <w:r w:rsidRPr="00531687">
              <w:rPr>
                <w:rFonts w:cstheme="minorHAnsi"/>
                <w:b/>
                <w:bCs/>
                <w:sz w:val="18"/>
                <w:szCs w:val="18"/>
              </w:rPr>
              <w:t>observe a geography lesson</w:t>
            </w:r>
            <w:r w:rsidRPr="009474DC">
              <w:rPr>
                <w:rFonts w:cstheme="minorHAnsi"/>
                <w:sz w:val="18"/>
                <w:szCs w:val="18"/>
              </w:rPr>
              <w:t xml:space="preserve"> being taught with a focus on how the teacher sequences learning and chunks content to avoid cognitive overload.</w:t>
            </w:r>
          </w:p>
          <w:p w:rsidRPr="009474DC" w:rsidR="0049310C" w:rsidP="0049310C" w:rsidRDefault="0049310C" w14:paraId="3192DA9B" w14:textId="77777777">
            <w:pPr>
              <w:rPr>
                <w:rFonts w:cstheme="minorHAnsi"/>
                <w:sz w:val="18"/>
                <w:szCs w:val="18"/>
              </w:rPr>
            </w:pPr>
          </w:p>
          <w:p w:rsidRPr="005639E8" w:rsidR="005639E8" w:rsidP="5B99F9A4" w:rsidRDefault="0049310C" w14:paraId="0D9B0549" w14:textId="3230AEDF">
            <w:pPr>
              <w:rPr>
                <w:rFonts w:cstheme="minorHAnsi"/>
                <w:sz w:val="18"/>
                <w:szCs w:val="18"/>
              </w:rPr>
            </w:pPr>
            <w:r w:rsidRPr="009474DC">
              <w:rPr>
                <w:rFonts w:cstheme="minorHAnsi"/>
                <w:sz w:val="18"/>
                <w:szCs w:val="18"/>
              </w:rPr>
              <w:t xml:space="preserve">To embed opportunities for children to learn and use </w:t>
            </w:r>
            <w:r w:rsidRPr="00B43F4C">
              <w:rPr>
                <w:rFonts w:cstheme="minorHAnsi"/>
                <w:b/>
                <w:bCs/>
                <w:sz w:val="18"/>
                <w:szCs w:val="18"/>
              </w:rPr>
              <w:t xml:space="preserve">key geographical vocabulary </w:t>
            </w:r>
            <w:r w:rsidRPr="009474DC">
              <w:rPr>
                <w:rFonts w:cstheme="minorHAnsi"/>
                <w:sz w:val="18"/>
                <w:szCs w:val="18"/>
              </w:rPr>
              <w:t xml:space="preserve">through teaching </w:t>
            </w:r>
            <w:r w:rsidRPr="009474DC">
              <w:rPr>
                <w:rFonts w:cstheme="minorHAnsi"/>
                <w:b/>
                <w:bCs/>
                <w:sz w:val="18"/>
                <w:szCs w:val="18"/>
              </w:rPr>
              <w:t>OR</w:t>
            </w:r>
            <w:r w:rsidRPr="009474DC">
              <w:rPr>
                <w:rFonts w:cstheme="minorHAnsi"/>
                <w:sz w:val="18"/>
                <w:szCs w:val="18"/>
              </w:rPr>
              <w:t xml:space="preserve"> observe a geography lesson in their own or another year group with a focus on how </w:t>
            </w:r>
            <w:r w:rsidRPr="00B43F4C">
              <w:rPr>
                <w:rFonts w:cstheme="minorHAnsi"/>
                <w:b/>
                <w:bCs/>
                <w:sz w:val="18"/>
                <w:szCs w:val="18"/>
              </w:rPr>
              <w:t>geographical vocabulary</w:t>
            </w:r>
            <w:r w:rsidRPr="009474DC">
              <w:rPr>
                <w:rFonts w:cstheme="minorHAnsi"/>
                <w:sz w:val="18"/>
                <w:szCs w:val="18"/>
              </w:rPr>
              <w:t xml:space="preserve"> is taught.</w:t>
            </w:r>
          </w:p>
        </w:tc>
        <w:tc>
          <w:tcPr>
            <w:tcW w:w="510" w:type="pct"/>
            <w:tcMar/>
          </w:tcPr>
          <w:p w:rsidR="005639E8" w:rsidP="3EF0C321" w:rsidRDefault="004A71FB" w14:paraId="3E239B61" w14:textId="77777777">
            <w:pPr>
              <w:rPr>
                <w:rFonts w:cstheme="minorHAnsi"/>
                <w:sz w:val="18"/>
                <w:szCs w:val="18"/>
              </w:rPr>
            </w:pPr>
            <w:r>
              <w:rPr>
                <w:rFonts w:cstheme="minorHAnsi"/>
                <w:sz w:val="18"/>
                <w:szCs w:val="18"/>
              </w:rPr>
              <w:t>2.8, 2.9, 2.10</w:t>
            </w:r>
          </w:p>
          <w:p w:rsidR="004A71FB" w:rsidP="3EF0C321" w:rsidRDefault="004A71FB" w14:paraId="3D4C389C" w14:textId="77777777">
            <w:pPr>
              <w:rPr>
                <w:rFonts w:cstheme="minorHAnsi"/>
                <w:sz w:val="18"/>
                <w:szCs w:val="18"/>
              </w:rPr>
            </w:pPr>
          </w:p>
          <w:p w:rsidR="004A71FB" w:rsidP="3EF0C321" w:rsidRDefault="004A71FB" w14:paraId="389A2EFB" w14:textId="77777777">
            <w:pPr>
              <w:rPr>
                <w:rFonts w:cstheme="minorHAnsi"/>
                <w:sz w:val="18"/>
                <w:szCs w:val="18"/>
              </w:rPr>
            </w:pPr>
            <w:r>
              <w:rPr>
                <w:rFonts w:cstheme="minorHAnsi"/>
                <w:sz w:val="18"/>
                <w:szCs w:val="18"/>
              </w:rPr>
              <w:t>3.1</w:t>
            </w:r>
          </w:p>
          <w:p w:rsidR="004A71FB" w:rsidP="3EF0C321" w:rsidRDefault="004A71FB" w14:paraId="0EC3CB5E" w14:textId="77777777">
            <w:pPr>
              <w:rPr>
                <w:rFonts w:cstheme="minorHAnsi"/>
                <w:sz w:val="18"/>
                <w:szCs w:val="18"/>
              </w:rPr>
            </w:pPr>
          </w:p>
          <w:p w:rsidRPr="00E865D2" w:rsidR="004A71FB" w:rsidP="3EF0C321" w:rsidRDefault="004A71FB" w14:paraId="0F267812" w14:textId="2BE303F4">
            <w:pPr>
              <w:rPr>
                <w:rFonts w:cstheme="minorHAnsi"/>
                <w:sz w:val="18"/>
                <w:szCs w:val="18"/>
              </w:rPr>
            </w:pPr>
            <w:r>
              <w:rPr>
                <w:rFonts w:cstheme="minorHAnsi"/>
                <w:sz w:val="18"/>
                <w:szCs w:val="18"/>
              </w:rPr>
              <w:t>4.4</w:t>
            </w:r>
          </w:p>
        </w:tc>
        <w:tc>
          <w:tcPr>
            <w:tcW w:w="627" w:type="pct"/>
            <w:tcMar/>
          </w:tcPr>
          <w:p w:rsidR="005639E8" w:rsidP="00B6313C" w:rsidRDefault="004A71FB" w14:paraId="115FF54A" w14:textId="77777777">
            <w:pPr>
              <w:rPr>
                <w:rFonts w:eastAsiaTheme="minorEastAsia" w:cstheme="minorHAnsi"/>
                <w:color w:val="000000" w:themeColor="text1"/>
                <w:sz w:val="18"/>
                <w:szCs w:val="18"/>
              </w:rPr>
            </w:pPr>
            <w:r>
              <w:rPr>
                <w:rFonts w:eastAsiaTheme="minorEastAsia" w:cstheme="minorHAnsi"/>
                <w:color w:val="000000" w:themeColor="text1"/>
                <w:sz w:val="18"/>
                <w:szCs w:val="18"/>
              </w:rPr>
              <w:t>3p</w:t>
            </w:r>
          </w:p>
          <w:p w:rsidR="004A71FB" w:rsidP="00B6313C" w:rsidRDefault="004A71FB" w14:paraId="42A59213" w14:textId="77777777">
            <w:pPr>
              <w:rPr>
                <w:rFonts w:eastAsiaTheme="minorEastAsia" w:cstheme="minorHAnsi"/>
                <w:color w:val="000000" w:themeColor="text1"/>
                <w:sz w:val="18"/>
                <w:szCs w:val="18"/>
              </w:rPr>
            </w:pPr>
          </w:p>
          <w:p w:rsidRPr="00E865D2" w:rsidR="004A71FB" w:rsidP="00B6313C" w:rsidRDefault="004A71FB" w14:paraId="3805DA35" w14:textId="7FE91DB8">
            <w:pPr>
              <w:rPr>
                <w:rFonts w:eastAsiaTheme="minorEastAsia" w:cstheme="minorHAnsi"/>
                <w:color w:val="000000" w:themeColor="text1"/>
                <w:sz w:val="18"/>
                <w:szCs w:val="18"/>
              </w:rPr>
            </w:pPr>
            <w:r>
              <w:rPr>
                <w:rFonts w:eastAsiaTheme="minorEastAsia" w:cstheme="minorHAnsi"/>
                <w:color w:val="000000" w:themeColor="text1"/>
                <w:sz w:val="18"/>
                <w:szCs w:val="18"/>
              </w:rPr>
              <w:t>4e, 4m, 4n</w:t>
            </w:r>
          </w:p>
        </w:tc>
        <w:tc>
          <w:tcPr>
            <w:tcW w:w="1363" w:type="pct"/>
            <w:tcMar/>
          </w:tcPr>
          <w:p w:rsidRPr="00DA68A0" w:rsidR="009B1A1C" w:rsidP="009B1A1C" w:rsidRDefault="009B1A1C" w14:paraId="00772E9D" w14:textId="77777777">
            <w:pPr>
              <w:rPr>
                <w:rFonts w:eastAsiaTheme="minorEastAsia" w:cstheme="minorHAnsi"/>
                <w:sz w:val="18"/>
                <w:szCs w:val="18"/>
              </w:rPr>
            </w:pPr>
            <w:r w:rsidRPr="00DA68A0">
              <w:rPr>
                <w:rFonts w:eastAsiaTheme="minorEastAsia" w:cstheme="minorHAnsi"/>
                <w:sz w:val="18"/>
                <w:szCs w:val="18"/>
              </w:rPr>
              <w:t xml:space="preserve">OFSTED, 2021. Research review series: geography. </w:t>
            </w:r>
          </w:p>
          <w:p w:rsidRPr="00DA68A0" w:rsidR="009B1A1C" w:rsidP="009B1A1C" w:rsidRDefault="009B1A1C" w14:paraId="7743F262" w14:textId="77777777">
            <w:pPr>
              <w:rPr>
                <w:rFonts w:eastAsiaTheme="minorEastAsia" w:cstheme="minorHAnsi"/>
                <w:sz w:val="18"/>
                <w:szCs w:val="18"/>
              </w:rPr>
            </w:pPr>
          </w:p>
          <w:p w:rsidRPr="00DA68A0" w:rsidR="009B1A1C" w:rsidP="009B1A1C" w:rsidRDefault="009B1A1C" w14:paraId="04B68009" w14:textId="77777777">
            <w:pPr>
              <w:rPr>
                <w:rFonts w:eastAsiaTheme="minorEastAsia" w:cstheme="minorHAnsi"/>
                <w:sz w:val="18"/>
                <w:szCs w:val="18"/>
              </w:rPr>
            </w:pPr>
            <w:r w:rsidRPr="00DA68A0">
              <w:rPr>
                <w:rFonts w:eastAsiaTheme="minorEastAsia" w:cstheme="minorHAnsi"/>
                <w:sz w:val="18"/>
                <w:szCs w:val="18"/>
              </w:rPr>
              <w:t>OFSTED, 2021. Geography in outstanding primary schools.</w:t>
            </w:r>
          </w:p>
          <w:p w:rsidRPr="00DA68A0" w:rsidR="009B1A1C" w:rsidP="009B1A1C" w:rsidRDefault="009B1A1C" w14:paraId="685A7D9C" w14:textId="77777777">
            <w:pPr>
              <w:rPr>
                <w:rFonts w:eastAsiaTheme="minorEastAsia" w:cstheme="minorHAnsi"/>
                <w:sz w:val="18"/>
                <w:szCs w:val="18"/>
              </w:rPr>
            </w:pPr>
          </w:p>
          <w:p w:rsidRPr="00DA68A0" w:rsidR="009B1A1C" w:rsidP="009B1A1C" w:rsidRDefault="009B1A1C" w14:paraId="7291A72E" w14:textId="77777777">
            <w:pPr>
              <w:rPr>
                <w:rFonts w:eastAsiaTheme="minorEastAsia" w:cstheme="minorHAnsi"/>
                <w:sz w:val="18"/>
                <w:szCs w:val="18"/>
              </w:rPr>
            </w:pPr>
            <w:r w:rsidRPr="00DA68A0">
              <w:rPr>
                <w:rFonts w:eastAsiaTheme="minorEastAsia" w:cstheme="minorHAnsi"/>
                <w:sz w:val="18"/>
                <w:szCs w:val="18"/>
              </w:rPr>
              <w:t xml:space="preserve">BARLOW, A and WHITEHOUSE, S., 2019. Mastering Primary Geography. London: Bloomsbury Academic. </w:t>
            </w:r>
          </w:p>
          <w:p w:rsidRPr="00DA68A0" w:rsidR="009B1A1C" w:rsidP="009B1A1C" w:rsidRDefault="009B1A1C" w14:paraId="58C783EC" w14:textId="77777777">
            <w:pPr>
              <w:rPr>
                <w:rFonts w:eastAsiaTheme="minorEastAsia" w:cstheme="minorHAnsi"/>
                <w:sz w:val="18"/>
                <w:szCs w:val="18"/>
              </w:rPr>
            </w:pPr>
          </w:p>
          <w:p w:rsidRPr="00DA68A0" w:rsidR="009B1A1C" w:rsidP="009B1A1C" w:rsidRDefault="009B1A1C" w14:paraId="791CEA72" w14:textId="77777777">
            <w:pPr>
              <w:rPr>
                <w:rFonts w:eastAsiaTheme="minorEastAsia" w:cstheme="minorHAnsi"/>
                <w:sz w:val="18"/>
                <w:szCs w:val="18"/>
              </w:rPr>
            </w:pPr>
            <w:r w:rsidRPr="00DA68A0">
              <w:rPr>
                <w:rFonts w:eastAsiaTheme="minorEastAsia" w:cstheme="minorHAnsi"/>
                <w:sz w:val="18"/>
                <w:szCs w:val="18"/>
              </w:rPr>
              <w:t xml:space="preserve">CATLING, S and WILLEY, T., 2018. Understanding and Teaching Primary Geography. 2nd ed. London: Sage. </w:t>
            </w:r>
          </w:p>
          <w:p w:rsidRPr="00DA68A0" w:rsidR="009B1A1C" w:rsidP="009B1A1C" w:rsidRDefault="009B1A1C" w14:paraId="655AFEF7" w14:textId="77777777">
            <w:pPr>
              <w:rPr>
                <w:rFonts w:eastAsiaTheme="minorEastAsia" w:cstheme="minorHAnsi"/>
                <w:sz w:val="18"/>
                <w:szCs w:val="18"/>
              </w:rPr>
            </w:pPr>
          </w:p>
          <w:p w:rsidRPr="005639E8" w:rsidR="005639E8" w:rsidP="009B1A1C" w:rsidRDefault="009B1A1C" w14:paraId="51D90701" w14:textId="6EF424C4">
            <w:pPr>
              <w:rPr>
                <w:rFonts w:eastAsiaTheme="minorEastAsia" w:cstheme="minorHAnsi"/>
                <w:sz w:val="16"/>
                <w:szCs w:val="16"/>
              </w:rPr>
            </w:pPr>
            <w:r w:rsidRPr="00DA68A0">
              <w:rPr>
                <w:rFonts w:eastAsiaTheme="minorEastAsia" w:cstheme="minorHAnsi"/>
                <w:sz w:val="18"/>
                <w:szCs w:val="18"/>
              </w:rPr>
              <w:t>OFSTED, 2023. Getting our bearings: geography subject report.</w:t>
            </w:r>
          </w:p>
        </w:tc>
        <w:tc>
          <w:tcPr>
            <w:tcW w:w="648" w:type="pct"/>
            <w:tcMar/>
          </w:tcPr>
          <w:p w:rsidRPr="009B1A1C" w:rsidR="009B1A1C" w:rsidP="009B1A1C" w:rsidRDefault="009B1A1C" w14:paraId="43746E9F" w14:textId="77777777">
            <w:pPr>
              <w:rPr>
                <w:rFonts w:cstheme="minorHAnsi"/>
                <w:sz w:val="18"/>
                <w:szCs w:val="18"/>
              </w:rPr>
            </w:pPr>
            <w:r w:rsidRPr="009B1A1C">
              <w:rPr>
                <w:rFonts w:cstheme="minorHAnsi"/>
                <w:sz w:val="18"/>
                <w:szCs w:val="18"/>
              </w:rPr>
              <w:t xml:space="preserve">Weekly Development Summary </w:t>
            </w:r>
          </w:p>
          <w:p w:rsidRPr="009B1A1C" w:rsidR="009B1A1C" w:rsidP="009B1A1C" w:rsidRDefault="009B1A1C" w14:paraId="64C49463" w14:textId="77777777">
            <w:pPr>
              <w:rPr>
                <w:rFonts w:cstheme="minorHAnsi"/>
                <w:sz w:val="18"/>
                <w:szCs w:val="18"/>
              </w:rPr>
            </w:pPr>
          </w:p>
          <w:p w:rsidRPr="009B1A1C" w:rsidR="009B1A1C" w:rsidP="009B1A1C" w:rsidRDefault="009B1A1C" w14:paraId="647D96DE" w14:textId="77777777">
            <w:pPr>
              <w:rPr>
                <w:rFonts w:cstheme="minorHAnsi"/>
                <w:sz w:val="18"/>
                <w:szCs w:val="18"/>
              </w:rPr>
            </w:pPr>
            <w:r w:rsidRPr="009B1A1C">
              <w:rPr>
                <w:rFonts w:cstheme="minorHAnsi"/>
                <w:sz w:val="18"/>
                <w:szCs w:val="18"/>
              </w:rPr>
              <w:t>Lesson Observations</w:t>
            </w:r>
          </w:p>
          <w:p w:rsidRPr="009B1A1C" w:rsidR="009B1A1C" w:rsidP="009B1A1C" w:rsidRDefault="009B1A1C" w14:paraId="4111BAFC" w14:textId="77777777">
            <w:pPr>
              <w:rPr>
                <w:rFonts w:cstheme="minorHAnsi"/>
                <w:sz w:val="18"/>
                <w:szCs w:val="18"/>
              </w:rPr>
            </w:pPr>
          </w:p>
          <w:p w:rsidRPr="009B1A1C" w:rsidR="009B1A1C" w:rsidP="009B1A1C" w:rsidRDefault="009B1A1C" w14:paraId="603F2472" w14:textId="5D8A20A4">
            <w:pPr>
              <w:rPr>
                <w:rFonts w:cstheme="minorHAnsi"/>
                <w:sz w:val="18"/>
                <w:szCs w:val="18"/>
              </w:rPr>
            </w:pPr>
            <w:r w:rsidRPr="009B1A1C">
              <w:rPr>
                <w:rFonts w:cstheme="minorHAnsi"/>
                <w:sz w:val="18"/>
                <w:szCs w:val="18"/>
              </w:rPr>
              <w:t>Link Tutor</w:t>
            </w:r>
          </w:p>
          <w:p w:rsidRPr="009B1A1C" w:rsidR="009B1A1C" w:rsidP="009B1A1C" w:rsidRDefault="009B1A1C" w14:paraId="71660D84" w14:textId="77777777">
            <w:pPr>
              <w:rPr>
                <w:rFonts w:cstheme="minorHAnsi"/>
                <w:sz w:val="18"/>
                <w:szCs w:val="18"/>
              </w:rPr>
            </w:pPr>
          </w:p>
          <w:p w:rsidRPr="009B1A1C" w:rsidR="009B1A1C" w:rsidP="009B1A1C" w:rsidRDefault="009B1A1C" w14:paraId="73217491" w14:textId="77777777">
            <w:pPr>
              <w:rPr>
                <w:rFonts w:cstheme="minorHAnsi"/>
                <w:sz w:val="18"/>
                <w:szCs w:val="18"/>
              </w:rPr>
            </w:pPr>
            <w:r w:rsidRPr="009B1A1C">
              <w:rPr>
                <w:rFonts w:cstheme="minorHAnsi"/>
                <w:sz w:val="18"/>
                <w:szCs w:val="18"/>
              </w:rPr>
              <w:t>Blue Book</w:t>
            </w:r>
          </w:p>
          <w:p w:rsidRPr="009B1A1C" w:rsidR="009B1A1C" w:rsidP="009B1A1C" w:rsidRDefault="009B1A1C" w14:paraId="6581C301" w14:textId="77777777">
            <w:pPr>
              <w:rPr>
                <w:rFonts w:cstheme="minorHAnsi"/>
                <w:sz w:val="18"/>
                <w:szCs w:val="18"/>
              </w:rPr>
            </w:pPr>
          </w:p>
          <w:p w:rsidRPr="009B1A1C" w:rsidR="009B1A1C" w:rsidP="009B1A1C" w:rsidRDefault="009B1A1C" w14:paraId="3E22DF98" w14:textId="77777777">
            <w:pPr>
              <w:rPr>
                <w:rFonts w:cstheme="minorHAnsi"/>
                <w:sz w:val="18"/>
                <w:szCs w:val="18"/>
              </w:rPr>
            </w:pPr>
            <w:r w:rsidRPr="009B1A1C">
              <w:rPr>
                <w:rFonts w:cstheme="minorHAnsi"/>
                <w:sz w:val="18"/>
                <w:szCs w:val="18"/>
              </w:rPr>
              <w:t>Pebble Pad</w:t>
            </w:r>
          </w:p>
          <w:p w:rsidRPr="009B1A1C" w:rsidR="009B1A1C" w:rsidP="009B1A1C" w:rsidRDefault="009B1A1C" w14:paraId="5AE8A914" w14:textId="77777777">
            <w:pPr>
              <w:rPr>
                <w:rFonts w:cstheme="minorHAnsi"/>
                <w:sz w:val="18"/>
                <w:szCs w:val="18"/>
              </w:rPr>
            </w:pPr>
          </w:p>
          <w:p w:rsidRPr="009B1A1C" w:rsidR="005639E8" w:rsidP="009B1A1C" w:rsidRDefault="009B1A1C" w14:paraId="7E94403D" w14:textId="2AAB3C75">
            <w:pPr>
              <w:rPr>
                <w:rFonts w:cstheme="minorHAnsi"/>
                <w:sz w:val="18"/>
                <w:szCs w:val="18"/>
              </w:rPr>
            </w:pPr>
            <w:r w:rsidRPr="009B1A1C">
              <w:rPr>
                <w:rFonts w:cstheme="minorHAnsi"/>
                <w:sz w:val="18"/>
                <w:szCs w:val="18"/>
              </w:rPr>
              <w:t>Reflective conversations with mentor</w:t>
            </w:r>
          </w:p>
        </w:tc>
      </w:tr>
    </w:tbl>
    <w:p w:rsidRPr="005639E8" w:rsidR="004A71FB" w:rsidP="009B1A1C" w:rsidRDefault="004A71FB" w14:paraId="230566F6" w14:textId="77777777">
      <w:pPr>
        <w:rPr>
          <w:rFonts w:cstheme="minorHAnsi"/>
          <w:b/>
          <w:bCs/>
        </w:rPr>
      </w:pPr>
      <w:bookmarkStart w:name="_Hlk135137845" w:id="4"/>
      <w:bookmarkEnd w:id="2"/>
    </w:p>
    <w:tbl>
      <w:tblPr>
        <w:tblStyle w:val="TableGrid"/>
        <w:tblW w:w="5488" w:type="pct"/>
        <w:tblInd w:w="-714" w:type="dxa"/>
        <w:tblLook w:val="04A0" w:firstRow="1" w:lastRow="0" w:firstColumn="1" w:lastColumn="0" w:noHBand="0" w:noVBand="1"/>
      </w:tblPr>
      <w:tblGrid>
        <w:gridCol w:w="6378"/>
        <w:gridCol w:w="1702"/>
        <w:gridCol w:w="1843"/>
        <w:gridCol w:w="3264"/>
        <w:gridCol w:w="2122"/>
      </w:tblGrid>
      <w:tr w:rsidRPr="005639E8" w:rsidR="00A619D2" w:rsidTr="4272D483" w14:paraId="5220A0DB" w14:textId="77777777">
        <w:trPr>
          <w:trHeight w:val="464"/>
        </w:trPr>
        <w:tc>
          <w:tcPr>
            <w:tcW w:w="5000" w:type="pct"/>
            <w:gridSpan w:val="5"/>
            <w:shd w:val="clear" w:color="auto" w:fill="BDD6EE" w:themeFill="accent5" w:themeFillTint="66"/>
            <w:tcMar/>
          </w:tcPr>
          <w:p w:rsidRPr="005639E8" w:rsidR="00A619D2" w:rsidP="4272D483" w:rsidRDefault="00A619D2" w14:paraId="19EA71E8" w14:textId="0BA53E75">
            <w:pPr>
              <w:jc w:val="center"/>
              <w:rPr>
                <w:rFonts w:cs="Calibri" w:cstheme="minorAscii"/>
                <w:b w:val="1"/>
                <w:bCs w:val="1"/>
                <w:sz w:val="22"/>
                <w:szCs w:val="22"/>
              </w:rPr>
            </w:pPr>
            <w:r w:rsidRPr="4272D483" w:rsidR="00A619D2">
              <w:rPr>
                <w:rFonts w:cs="Calibri" w:cstheme="minorAscii"/>
                <w:b w:val="1"/>
                <w:bCs w:val="1"/>
                <w:sz w:val="22"/>
                <w:szCs w:val="22"/>
              </w:rPr>
              <w:t xml:space="preserve">School Based Curriculum – </w:t>
            </w:r>
            <w:r w:rsidRPr="4272D483" w:rsidR="3A2FBAEE">
              <w:rPr>
                <w:rFonts w:cs="Calibri" w:cstheme="minorAscii"/>
                <w:b w:val="1"/>
                <w:bCs w:val="1"/>
                <w:sz w:val="22"/>
                <w:szCs w:val="22"/>
              </w:rPr>
              <w:t>Developmental</w:t>
            </w:r>
          </w:p>
        </w:tc>
      </w:tr>
      <w:tr w:rsidRPr="005639E8" w:rsidR="00A619D2" w:rsidTr="4272D483" w14:paraId="7C6FC821" w14:textId="77777777">
        <w:trPr>
          <w:trHeight w:val="464"/>
        </w:trPr>
        <w:tc>
          <w:tcPr>
            <w:tcW w:w="5000" w:type="pct"/>
            <w:gridSpan w:val="5"/>
            <w:tcMar/>
          </w:tcPr>
          <w:p w:rsidRPr="004A71FB" w:rsidR="00A619D2" w:rsidP="1CDDCCA3" w:rsidRDefault="00A619D2" w14:paraId="5F75EF19" w14:textId="6AB62A21">
            <w:pPr>
              <w:rPr>
                <w:rFonts w:cstheme="minorHAnsi"/>
                <w:b/>
                <w:bCs/>
                <w:sz w:val="18"/>
                <w:szCs w:val="18"/>
              </w:rPr>
            </w:pPr>
            <w:proofErr w:type="gramStart"/>
            <w:r w:rsidRPr="004A71FB">
              <w:rPr>
                <w:rFonts w:cstheme="minorHAnsi"/>
                <w:b/>
                <w:bCs/>
                <w:sz w:val="18"/>
                <w:szCs w:val="18"/>
              </w:rPr>
              <w:t>Observing :</w:t>
            </w:r>
            <w:proofErr w:type="gramEnd"/>
            <w:r w:rsidRPr="004A71FB">
              <w:rPr>
                <w:rFonts w:cstheme="minorHAnsi"/>
                <w:b/>
                <w:bCs/>
                <w:sz w:val="18"/>
                <w:szCs w:val="18"/>
              </w:rPr>
              <w:t xml:space="preserve"> </w:t>
            </w:r>
            <w:r w:rsidRPr="004A71FB">
              <w:rPr>
                <w:rFonts w:cstheme="minorHAnsi"/>
                <w:sz w:val="18"/>
                <w:szCs w:val="18"/>
              </w:rPr>
              <w:br/>
            </w:r>
            <w:r w:rsidRPr="004A71FB" w:rsidR="16D76A33">
              <w:rPr>
                <w:rFonts w:cstheme="minorHAnsi"/>
                <w:sz w:val="18"/>
                <w:szCs w:val="18"/>
              </w:rPr>
              <w:t>Observe how expert colleagues use and deconstruct approaches, in this subject, in at least one lesson throughout school.</w:t>
            </w:r>
          </w:p>
          <w:p w:rsidRPr="004A71FB" w:rsidR="1CDDCCA3" w:rsidP="1CDDCCA3" w:rsidRDefault="1CDDCCA3" w14:paraId="51868BB5" w14:textId="0CB2190A">
            <w:pPr>
              <w:pStyle w:val="NoSpacing"/>
              <w:rPr>
                <w:rFonts w:asciiTheme="minorHAnsi" w:hAnsiTheme="minorHAnsi" w:cstheme="minorHAnsi"/>
                <w:b/>
                <w:bCs/>
                <w:sz w:val="18"/>
                <w:szCs w:val="18"/>
              </w:rPr>
            </w:pPr>
          </w:p>
          <w:p w:rsidRPr="004A71FB" w:rsidR="00A619D2" w:rsidP="00A619D2" w:rsidRDefault="00A619D2" w14:paraId="3CB08FF5" w14:textId="7CB3159F">
            <w:pPr>
              <w:pStyle w:val="NoSpacing"/>
              <w:rPr>
                <w:rFonts w:asciiTheme="minorHAnsi" w:hAnsiTheme="minorHAnsi" w:cstheme="minorHAnsi"/>
                <w:sz w:val="18"/>
                <w:szCs w:val="18"/>
              </w:rPr>
            </w:pPr>
            <w:proofErr w:type="gramStart"/>
            <w:r w:rsidRPr="004A71FB">
              <w:rPr>
                <w:rFonts w:asciiTheme="minorHAnsi" w:hAnsiTheme="minorHAnsi" w:cstheme="minorHAnsi"/>
                <w:b/>
                <w:bCs/>
                <w:sz w:val="18"/>
                <w:szCs w:val="18"/>
              </w:rPr>
              <w:t>Planning :</w:t>
            </w:r>
            <w:proofErr w:type="gramEnd"/>
            <w:r w:rsidRPr="004A71FB">
              <w:rPr>
                <w:rFonts w:asciiTheme="minorHAnsi" w:hAnsiTheme="minorHAnsi" w:cstheme="minorHAnsi"/>
                <w:b/>
                <w:bCs/>
                <w:sz w:val="18"/>
                <w:szCs w:val="18"/>
              </w:rPr>
              <w:t xml:space="preserve"> </w:t>
            </w:r>
            <w:r w:rsidRPr="004A71FB">
              <w:rPr>
                <w:rFonts w:asciiTheme="minorHAnsi" w:hAnsiTheme="minorHAnsi" w:cstheme="minorHAnsi"/>
                <w:b/>
                <w:bCs/>
                <w:sz w:val="18"/>
                <w:szCs w:val="18"/>
              </w:rPr>
              <w:br/>
            </w:r>
            <w:r w:rsidRPr="004A71FB">
              <w:rPr>
                <w:rFonts w:asciiTheme="minorHAnsi" w:hAnsiTheme="minorHAnsi" w:cstheme="minorHAnsi"/>
                <w:sz w:val="18"/>
                <w:szCs w:val="18"/>
              </w:rPr>
              <w:t>Observe how expert colleagues break tasks down into constituent components over a sequence of lessons</w:t>
            </w:r>
            <w:r w:rsidRPr="004A71FB" w:rsidR="00F253AC">
              <w:rPr>
                <w:rFonts w:asciiTheme="minorHAnsi" w:hAnsiTheme="minorHAnsi" w:cstheme="minorHAnsi"/>
                <w:sz w:val="18"/>
                <w:szCs w:val="18"/>
              </w:rPr>
              <w:t>.</w:t>
            </w:r>
            <w:r w:rsidRPr="004A71FB">
              <w:rPr>
                <w:rFonts w:asciiTheme="minorHAnsi" w:hAnsiTheme="minorHAnsi" w:cstheme="minorHAnsi"/>
                <w:sz w:val="18"/>
                <w:szCs w:val="18"/>
              </w:rPr>
              <w:br/>
            </w:r>
            <w:r w:rsidRPr="004A71FB">
              <w:rPr>
                <w:rFonts w:asciiTheme="minorHAnsi" w:hAnsiTheme="minorHAnsi" w:cstheme="minorHAnsi"/>
                <w:sz w:val="18"/>
                <w:szCs w:val="18"/>
              </w:rPr>
              <w:t>Plan</w:t>
            </w:r>
            <w:r w:rsidRPr="004A71FB" w:rsidR="00F253AC">
              <w:rPr>
                <w:rFonts w:asciiTheme="minorHAnsi" w:hAnsiTheme="minorHAnsi" w:cstheme="minorHAnsi"/>
                <w:sz w:val="18"/>
                <w:szCs w:val="18"/>
              </w:rPr>
              <w:t xml:space="preserve">, as appropriate, </w:t>
            </w:r>
            <w:r w:rsidRPr="004A71FB">
              <w:rPr>
                <w:rFonts w:asciiTheme="minorHAnsi" w:hAnsiTheme="minorHAnsi" w:cstheme="minorHAnsi"/>
                <w:sz w:val="18"/>
                <w:szCs w:val="18"/>
              </w:rPr>
              <w:t xml:space="preserve"> for</w:t>
            </w:r>
            <w:r w:rsidRPr="004A71FB" w:rsidR="00F253AC">
              <w:rPr>
                <w:rFonts w:asciiTheme="minorHAnsi" w:hAnsiTheme="minorHAnsi" w:cstheme="minorHAnsi"/>
                <w:sz w:val="18"/>
                <w:szCs w:val="18"/>
              </w:rPr>
              <w:t xml:space="preserve"> a sequence of</w:t>
            </w:r>
            <w:r w:rsidRPr="004A71FB">
              <w:rPr>
                <w:rFonts w:asciiTheme="minorHAnsi" w:hAnsiTheme="minorHAnsi" w:cstheme="minorHAnsi"/>
                <w:sz w:val="18"/>
                <w:szCs w:val="18"/>
              </w:rPr>
              <w:t xml:space="preserve"> lessons in all core and selected foundation subjects. </w:t>
            </w:r>
          </w:p>
          <w:p w:rsidRPr="004A71FB" w:rsidR="00A619D2" w:rsidP="00A619D2" w:rsidRDefault="00A619D2" w14:paraId="5C8F8E7B" w14:textId="2A5F29C3">
            <w:pPr>
              <w:pStyle w:val="NoSpacing"/>
              <w:rPr>
                <w:rFonts w:asciiTheme="minorHAnsi" w:hAnsiTheme="minorHAnsi" w:cstheme="minorHAnsi"/>
                <w:sz w:val="18"/>
                <w:szCs w:val="18"/>
              </w:rPr>
            </w:pPr>
            <w:r w:rsidRPr="004A71FB">
              <w:rPr>
                <w:rFonts w:asciiTheme="minorHAnsi" w:hAnsiTheme="minorHAnsi" w:cstheme="minorHAnsi"/>
                <w:sz w:val="18"/>
                <w:szCs w:val="18"/>
              </w:rPr>
              <w:t>Plan</w:t>
            </w:r>
            <w:r w:rsidRPr="004A71FB" w:rsidR="00F253AC">
              <w:rPr>
                <w:rFonts w:asciiTheme="minorHAnsi" w:hAnsiTheme="minorHAnsi" w:cstheme="minorHAnsi"/>
                <w:sz w:val="18"/>
                <w:szCs w:val="18"/>
              </w:rPr>
              <w:t xml:space="preserve">, as appropriate, </w:t>
            </w:r>
            <w:r w:rsidRPr="004A71FB">
              <w:rPr>
                <w:rFonts w:asciiTheme="minorHAnsi" w:hAnsiTheme="minorHAnsi" w:cstheme="minorHAnsi"/>
                <w:sz w:val="18"/>
                <w:szCs w:val="18"/>
              </w:rPr>
              <w:t>one lesson</w:t>
            </w:r>
            <w:r w:rsidRPr="004A71FB" w:rsidR="00F253AC">
              <w:rPr>
                <w:rFonts w:asciiTheme="minorHAnsi" w:hAnsiTheme="minorHAnsi" w:cstheme="minorHAnsi"/>
                <w:sz w:val="18"/>
                <w:szCs w:val="18"/>
              </w:rPr>
              <w:t xml:space="preserve"> / group activity</w:t>
            </w:r>
            <w:r w:rsidRPr="004A71FB">
              <w:rPr>
                <w:rFonts w:asciiTheme="minorHAnsi" w:hAnsiTheme="minorHAnsi" w:cstheme="minorHAnsi"/>
                <w:sz w:val="18"/>
                <w:szCs w:val="18"/>
              </w:rPr>
              <w:t xml:space="preserve"> in all remaining subjects.</w:t>
            </w:r>
          </w:p>
          <w:p w:rsidRPr="004A71FB" w:rsidR="00A619D2" w:rsidP="00A619D2" w:rsidRDefault="00A619D2" w14:paraId="0A59F4C8" w14:textId="77777777">
            <w:pPr>
              <w:pStyle w:val="NoSpacing"/>
              <w:rPr>
                <w:rFonts w:asciiTheme="minorHAnsi" w:hAnsiTheme="minorHAnsi" w:cstheme="minorHAnsi"/>
                <w:sz w:val="18"/>
                <w:szCs w:val="18"/>
              </w:rPr>
            </w:pPr>
          </w:p>
          <w:p w:rsidRPr="004A71FB" w:rsidR="00A619D2" w:rsidP="00A619D2" w:rsidRDefault="00A619D2" w14:paraId="381045F1" w14:textId="77777777">
            <w:pPr>
              <w:pStyle w:val="NoSpacing"/>
              <w:rPr>
                <w:rFonts w:asciiTheme="minorHAnsi" w:hAnsiTheme="minorHAnsi" w:cstheme="minorHAnsi"/>
                <w:sz w:val="18"/>
                <w:szCs w:val="18"/>
              </w:rPr>
            </w:pPr>
            <w:proofErr w:type="gramStart"/>
            <w:r w:rsidRPr="004A71FB">
              <w:rPr>
                <w:rFonts w:asciiTheme="minorHAnsi" w:hAnsiTheme="minorHAnsi" w:cstheme="minorHAnsi"/>
                <w:b/>
                <w:bCs/>
                <w:sz w:val="18"/>
                <w:szCs w:val="18"/>
              </w:rPr>
              <w:t>Teaching :</w:t>
            </w:r>
            <w:proofErr w:type="gramEnd"/>
            <w:r w:rsidRPr="004A71FB">
              <w:rPr>
                <w:rFonts w:asciiTheme="minorHAnsi" w:hAnsiTheme="minorHAnsi" w:cstheme="minorHAnsi"/>
                <w:b/>
                <w:bCs/>
                <w:sz w:val="18"/>
                <w:szCs w:val="18"/>
              </w:rPr>
              <w:t xml:space="preserve"> </w:t>
            </w:r>
            <w:r w:rsidRPr="004A71FB">
              <w:rPr>
                <w:rFonts w:asciiTheme="minorHAnsi" w:hAnsiTheme="minorHAnsi" w:cstheme="minorHAnsi"/>
                <w:b/>
                <w:bCs/>
                <w:sz w:val="18"/>
                <w:szCs w:val="18"/>
              </w:rPr>
              <w:br/>
            </w:r>
            <w:r w:rsidRPr="004A71FB">
              <w:rPr>
                <w:rFonts w:asciiTheme="minorHAnsi" w:hAnsiTheme="minorHAnsi" w:cstheme="minorHAnsi"/>
                <w:sz w:val="18"/>
                <w:szCs w:val="18"/>
              </w:rPr>
              <w:t xml:space="preserve">Rehearse and refine particular approaches in all core and selected foundation subjects. </w:t>
            </w:r>
          </w:p>
          <w:p w:rsidRPr="004A71FB" w:rsidR="00A619D2" w:rsidP="00A619D2" w:rsidRDefault="00A619D2" w14:paraId="63580B9C" w14:textId="77777777">
            <w:pPr>
              <w:rPr>
                <w:rFonts w:cstheme="minorHAnsi"/>
                <w:sz w:val="18"/>
                <w:szCs w:val="18"/>
              </w:rPr>
            </w:pPr>
          </w:p>
          <w:p w:rsidRPr="004A71FB" w:rsidR="00A619D2" w:rsidP="00A619D2" w:rsidRDefault="00A619D2" w14:paraId="43C25070" w14:textId="77777777">
            <w:pPr>
              <w:rPr>
                <w:rFonts w:cstheme="minorHAnsi"/>
                <w:sz w:val="18"/>
                <w:szCs w:val="18"/>
              </w:rPr>
            </w:pPr>
            <w:proofErr w:type="gramStart"/>
            <w:r w:rsidRPr="004A71FB">
              <w:rPr>
                <w:rFonts w:cstheme="minorHAnsi"/>
                <w:b/>
                <w:bCs/>
                <w:sz w:val="18"/>
                <w:szCs w:val="18"/>
              </w:rPr>
              <w:t>Assessment :</w:t>
            </w:r>
            <w:proofErr w:type="gramEnd"/>
            <w:r w:rsidRPr="004A71FB">
              <w:rPr>
                <w:rFonts w:cstheme="minorHAnsi"/>
                <w:b/>
                <w:bCs/>
                <w:sz w:val="18"/>
                <w:szCs w:val="18"/>
              </w:rPr>
              <w:t xml:space="preserve"> </w:t>
            </w:r>
            <w:r w:rsidRPr="004A71FB">
              <w:rPr>
                <w:rFonts w:cstheme="minorHAnsi"/>
                <w:b/>
                <w:bCs/>
                <w:sz w:val="18"/>
                <w:szCs w:val="18"/>
              </w:rPr>
              <w:br/>
            </w:r>
            <w:r w:rsidRPr="004A71FB">
              <w:rPr>
                <w:rFonts w:cstheme="minorHAnsi"/>
                <w:sz w:val="18"/>
                <w:szCs w:val="18"/>
              </w:rPr>
              <w:t>Draw conclusions about what pupils have learnt by looking at patterns of performance over a number of assessments with support and scaffolding from expert colleagues</w:t>
            </w:r>
          </w:p>
          <w:p w:rsidRPr="004A71FB" w:rsidR="00A619D2" w:rsidP="00A619D2" w:rsidRDefault="00A619D2" w14:paraId="1094C0B1" w14:textId="77777777">
            <w:pPr>
              <w:rPr>
                <w:rFonts w:cstheme="minorHAnsi"/>
                <w:b/>
                <w:bCs/>
                <w:sz w:val="18"/>
                <w:szCs w:val="18"/>
              </w:rPr>
            </w:pPr>
          </w:p>
          <w:p w:rsidRPr="004A71FB" w:rsidR="00A619D2" w:rsidP="5B99F9A4" w:rsidRDefault="6BA04783" w14:paraId="1756EA86" w14:textId="6289F41D">
            <w:pPr>
              <w:rPr>
                <w:rFonts w:cstheme="minorHAnsi"/>
                <w:sz w:val="18"/>
                <w:szCs w:val="18"/>
              </w:rPr>
            </w:pPr>
            <w:r w:rsidRPr="004A71FB">
              <w:rPr>
                <w:rFonts w:cstheme="minorHAnsi"/>
                <w:b/>
                <w:bCs/>
                <w:sz w:val="18"/>
                <w:szCs w:val="18"/>
              </w:rPr>
              <w:t xml:space="preserve">Subject </w:t>
            </w:r>
            <w:proofErr w:type="gramStart"/>
            <w:r w:rsidRPr="004A71FB">
              <w:rPr>
                <w:rFonts w:cstheme="minorHAnsi"/>
                <w:b/>
                <w:bCs/>
                <w:sz w:val="18"/>
                <w:szCs w:val="18"/>
              </w:rPr>
              <w:t>Knowledge :</w:t>
            </w:r>
            <w:proofErr w:type="gramEnd"/>
            <w:r w:rsidRPr="004A71FB">
              <w:rPr>
                <w:rFonts w:cstheme="minorHAnsi"/>
                <w:b/>
                <w:bCs/>
                <w:sz w:val="18"/>
                <w:szCs w:val="18"/>
              </w:rPr>
              <w:t xml:space="preserve"> </w:t>
            </w:r>
            <w:r w:rsidRPr="004A71FB">
              <w:rPr>
                <w:rFonts w:cstheme="minorHAnsi"/>
                <w:sz w:val="18"/>
                <w:szCs w:val="18"/>
              </w:rPr>
              <w:t>Discuss and analyse subject specific components with expert colleagu</w:t>
            </w:r>
            <w:r w:rsidRPr="004A71FB" w:rsidR="0DF24A8D">
              <w:rPr>
                <w:rFonts w:cstheme="minorHAnsi"/>
                <w:sz w:val="18"/>
                <w:szCs w:val="18"/>
              </w:rPr>
              <w:t>es</w:t>
            </w:r>
          </w:p>
        </w:tc>
      </w:tr>
      <w:tr w:rsidRPr="005639E8" w:rsidR="00A619D2" w:rsidTr="4272D483" w14:paraId="0B38BB33" w14:textId="77777777">
        <w:trPr>
          <w:trHeight w:val="464"/>
        </w:trPr>
        <w:tc>
          <w:tcPr>
            <w:tcW w:w="2083" w:type="pct"/>
            <w:shd w:val="clear" w:color="auto" w:fill="BDD6EE" w:themeFill="accent5" w:themeFillTint="66"/>
            <w:tcMar/>
          </w:tcPr>
          <w:p w:rsidRPr="005639E8" w:rsidR="00B6313C" w:rsidP="00A619D2" w:rsidRDefault="00B6313C" w14:paraId="153ABF50" w14:textId="10A37B03">
            <w:pPr>
              <w:rPr>
                <w:rFonts w:cstheme="minorHAnsi"/>
                <w:b/>
                <w:bCs/>
                <w:sz w:val="18"/>
                <w:szCs w:val="18"/>
              </w:rPr>
            </w:pPr>
            <w:bookmarkStart w:name="_Hlk135140967" w:id="5"/>
            <w:r w:rsidRPr="005639E8">
              <w:rPr>
                <w:rFonts w:cstheme="minorHAnsi"/>
                <w:b/>
                <w:bCs/>
                <w:sz w:val="18"/>
                <w:szCs w:val="18"/>
              </w:rPr>
              <w:t xml:space="preserve">Subject Specific Components/s </w:t>
            </w:r>
          </w:p>
          <w:p w:rsidRPr="005639E8" w:rsidR="00A619D2" w:rsidP="00A619D2" w:rsidRDefault="00B6313C" w14:paraId="27B52421" w14:textId="66BDAA4A">
            <w:pPr>
              <w:rPr>
                <w:rFonts w:cstheme="minorHAnsi"/>
                <w:b/>
                <w:bCs/>
                <w:sz w:val="18"/>
                <w:szCs w:val="18"/>
              </w:rPr>
            </w:pPr>
            <w:r w:rsidRPr="005639E8">
              <w:rPr>
                <w:rFonts w:cstheme="minorHAnsi"/>
                <w:b/>
                <w:bCs/>
                <w:sz w:val="18"/>
                <w:szCs w:val="18"/>
              </w:rPr>
              <w:t>(Use language “to know”, “to understand”, “to be able to”)</w:t>
            </w:r>
          </w:p>
        </w:tc>
        <w:tc>
          <w:tcPr>
            <w:tcW w:w="556" w:type="pct"/>
            <w:shd w:val="clear" w:color="auto" w:fill="BDD6EE" w:themeFill="accent5" w:themeFillTint="66"/>
            <w:tcMar/>
          </w:tcPr>
          <w:p w:rsidRPr="005639E8" w:rsidR="00A619D2" w:rsidP="00A619D2" w:rsidRDefault="00A619D2" w14:paraId="1533E66C" w14:textId="77777777">
            <w:pPr>
              <w:rPr>
                <w:rFonts w:cstheme="minorHAnsi"/>
                <w:b/>
                <w:bCs/>
                <w:sz w:val="18"/>
                <w:szCs w:val="18"/>
              </w:rPr>
            </w:pPr>
            <w:r w:rsidRPr="005639E8">
              <w:rPr>
                <w:rFonts w:cstheme="minorHAnsi"/>
                <w:b/>
                <w:bCs/>
                <w:sz w:val="18"/>
                <w:szCs w:val="18"/>
              </w:rPr>
              <w:t>Learn That</w:t>
            </w:r>
          </w:p>
          <w:p w:rsidRPr="005639E8" w:rsidR="00A619D2" w:rsidP="00A619D2" w:rsidRDefault="00A619D2" w14:paraId="6B37C4ED" w14:textId="7A879B50">
            <w:pPr>
              <w:rPr>
                <w:rFonts w:cstheme="minorHAnsi"/>
                <w:b/>
                <w:bCs/>
                <w:sz w:val="18"/>
                <w:szCs w:val="18"/>
              </w:rPr>
            </w:pPr>
            <w:r w:rsidRPr="005639E8">
              <w:rPr>
                <w:rFonts w:cstheme="minorHAnsi"/>
                <w:b/>
                <w:bCs/>
                <w:sz w:val="18"/>
                <w:szCs w:val="18"/>
              </w:rPr>
              <w:t>(</w:t>
            </w:r>
            <w:r w:rsidRPr="005639E8" w:rsidR="00B6313C">
              <w:rPr>
                <w:rFonts w:cstheme="minorHAnsi"/>
                <w:b/>
                <w:bCs/>
                <w:sz w:val="18"/>
                <w:szCs w:val="18"/>
              </w:rPr>
              <w:t>ITTE</w:t>
            </w:r>
            <w:r w:rsidRPr="005639E8">
              <w:rPr>
                <w:rFonts w:cstheme="minorHAnsi"/>
                <w:b/>
                <w:bCs/>
                <w:sz w:val="18"/>
                <w:szCs w:val="18"/>
              </w:rPr>
              <w:t xml:space="preserve">CF reference in </w:t>
            </w:r>
            <w:proofErr w:type="spellStart"/>
            <w:r w:rsidRPr="005639E8">
              <w:rPr>
                <w:rFonts w:cstheme="minorHAnsi"/>
                <w:b/>
                <w:bCs/>
                <w:sz w:val="18"/>
                <w:szCs w:val="18"/>
              </w:rPr>
              <w:t>numerics</w:t>
            </w:r>
            <w:proofErr w:type="spellEnd"/>
            <w:r w:rsidRPr="005639E8">
              <w:rPr>
                <w:rFonts w:cstheme="minorHAnsi"/>
                <w:b/>
                <w:bCs/>
                <w:sz w:val="18"/>
                <w:szCs w:val="18"/>
              </w:rPr>
              <w:t xml:space="preserve"> e.g. 1.1)</w:t>
            </w:r>
          </w:p>
        </w:tc>
        <w:tc>
          <w:tcPr>
            <w:tcW w:w="602" w:type="pct"/>
            <w:shd w:val="clear" w:color="auto" w:fill="BDD6EE" w:themeFill="accent5" w:themeFillTint="66"/>
            <w:tcMar/>
          </w:tcPr>
          <w:p w:rsidRPr="005639E8" w:rsidR="00A619D2" w:rsidP="00A619D2" w:rsidRDefault="00A619D2" w14:paraId="5223E0BB" w14:textId="77777777">
            <w:pPr>
              <w:rPr>
                <w:rFonts w:cstheme="minorHAnsi"/>
                <w:b/>
                <w:bCs/>
                <w:sz w:val="18"/>
                <w:szCs w:val="18"/>
              </w:rPr>
            </w:pPr>
            <w:r w:rsidRPr="005639E8">
              <w:rPr>
                <w:rFonts w:cstheme="minorHAnsi"/>
                <w:b/>
                <w:bCs/>
                <w:sz w:val="18"/>
                <w:szCs w:val="18"/>
              </w:rPr>
              <w:t>Learn How</w:t>
            </w:r>
          </w:p>
          <w:p w:rsidRPr="005639E8" w:rsidR="00A619D2" w:rsidP="00A619D2" w:rsidRDefault="00A619D2" w14:paraId="558AA81D" w14:textId="315A1A97">
            <w:pPr>
              <w:rPr>
                <w:rFonts w:cstheme="minorHAnsi"/>
                <w:b/>
                <w:bCs/>
                <w:sz w:val="18"/>
                <w:szCs w:val="18"/>
              </w:rPr>
            </w:pPr>
            <w:r w:rsidRPr="005639E8">
              <w:rPr>
                <w:rFonts w:cstheme="minorHAnsi"/>
                <w:b/>
                <w:bCs/>
                <w:sz w:val="18"/>
                <w:szCs w:val="18"/>
              </w:rPr>
              <w:t>(</w:t>
            </w:r>
            <w:r w:rsidRPr="005639E8" w:rsidR="00B6313C">
              <w:rPr>
                <w:rFonts w:cstheme="minorHAnsi"/>
                <w:b/>
                <w:bCs/>
                <w:sz w:val="18"/>
                <w:szCs w:val="18"/>
              </w:rPr>
              <w:t>ITTE</w:t>
            </w:r>
            <w:r w:rsidRPr="005639E8">
              <w:rPr>
                <w:rFonts w:cstheme="minorHAnsi"/>
                <w:b/>
                <w:bCs/>
                <w:sz w:val="18"/>
                <w:szCs w:val="18"/>
              </w:rPr>
              <w:t>CF reference bullets alphabetically e.g. 1c)</w:t>
            </w:r>
          </w:p>
        </w:tc>
        <w:tc>
          <w:tcPr>
            <w:tcW w:w="1066" w:type="pct"/>
            <w:shd w:val="clear" w:color="auto" w:fill="BDD6EE" w:themeFill="accent5" w:themeFillTint="66"/>
            <w:tcMar/>
          </w:tcPr>
          <w:p w:rsidRPr="005639E8" w:rsidR="00A619D2" w:rsidP="00A619D2" w:rsidRDefault="00A619D2" w14:paraId="43604FA7" w14:textId="27CD5365">
            <w:pPr>
              <w:rPr>
                <w:rFonts w:cstheme="minorHAnsi"/>
                <w:b/>
                <w:bCs/>
                <w:sz w:val="18"/>
                <w:szCs w:val="18"/>
              </w:rPr>
            </w:pPr>
            <w:r w:rsidRPr="005639E8">
              <w:rPr>
                <w:rFonts w:cstheme="minorHAnsi"/>
                <w:b/>
                <w:bCs/>
                <w:sz w:val="18"/>
                <w:szCs w:val="18"/>
              </w:rPr>
              <w:t>Links to Research and Reading</w:t>
            </w:r>
          </w:p>
        </w:tc>
        <w:tc>
          <w:tcPr>
            <w:tcW w:w="693" w:type="pct"/>
            <w:shd w:val="clear" w:color="auto" w:fill="BDD6EE" w:themeFill="accent5" w:themeFillTint="66"/>
            <w:tcMar/>
          </w:tcPr>
          <w:p w:rsidRPr="005639E8" w:rsidR="00A619D2" w:rsidP="00A619D2" w:rsidRDefault="00A619D2" w14:paraId="60DCA1D1" w14:textId="0B051705">
            <w:pPr>
              <w:rPr>
                <w:rFonts w:cstheme="minorHAnsi"/>
                <w:b/>
                <w:bCs/>
                <w:sz w:val="18"/>
                <w:szCs w:val="18"/>
              </w:rPr>
            </w:pPr>
            <w:r w:rsidRPr="005639E8">
              <w:rPr>
                <w:rFonts w:cstheme="minorHAnsi"/>
                <w:b/>
                <w:bCs/>
                <w:sz w:val="18"/>
                <w:szCs w:val="18"/>
              </w:rPr>
              <w:t>Formative Assessment</w:t>
            </w:r>
          </w:p>
        </w:tc>
      </w:tr>
      <w:bookmarkEnd w:id="5"/>
      <w:tr w:rsidRPr="005639E8" w:rsidR="00DA7ED4" w:rsidTr="4272D483" w14:paraId="1BE4BE1C" w14:textId="77777777">
        <w:tblPrEx>
          <w:tblLook w:val="05A0" w:firstRow="1" w:lastRow="0" w:firstColumn="1" w:lastColumn="1" w:noHBand="0" w:noVBand="1"/>
        </w:tblPrEx>
        <w:trPr>
          <w:trHeight w:val="3374"/>
        </w:trPr>
        <w:tc>
          <w:tcPr>
            <w:tcW w:w="2083" w:type="pct"/>
            <w:tcMar/>
          </w:tcPr>
          <w:p w:rsidRPr="00DA7ED4" w:rsidR="00DA7ED4" w:rsidP="00DA7ED4" w:rsidRDefault="00DA7ED4" w14:paraId="1FB52BED" w14:textId="17130D1F">
            <w:pPr>
              <w:rPr>
                <w:rFonts w:cstheme="minorHAnsi"/>
                <w:sz w:val="18"/>
                <w:szCs w:val="18"/>
              </w:rPr>
            </w:pPr>
            <w:r>
              <w:rPr>
                <w:rFonts w:cstheme="minorHAnsi"/>
                <w:sz w:val="18"/>
                <w:szCs w:val="18"/>
              </w:rPr>
              <w:t>To u</w:t>
            </w:r>
            <w:r w:rsidRPr="00DA7ED4">
              <w:rPr>
                <w:rFonts w:cstheme="minorHAnsi"/>
                <w:sz w:val="18"/>
                <w:szCs w:val="18"/>
              </w:rPr>
              <w:t xml:space="preserve">nderstand how children are sufficiently prepared to undertake a </w:t>
            </w:r>
            <w:r w:rsidRPr="004A71FB">
              <w:rPr>
                <w:rFonts w:cstheme="minorHAnsi"/>
                <w:b/>
                <w:bCs/>
                <w:sz w:val="18"/>
                <w:szCs w:val="18"/>
              </w:rPr>
              <w:t>geographical enquiry</w:t>
            </w:r>
            <w:r w:rsidRPr="00DA7ED4">
              <w:rPr>
                <w:rFonts w:cstheme="minorHAnsi"/>
                <w:sz w:val="18"/>
                <w:szCs w:val="18"/>
              </w:rPr>
              <w:t xml:space="preserve"> through embedding necessary prior knowledge </w:t>
            </w:r>
            <w:r w:rsidR="004A71FB">
              <w:rPr>
                <w:rFonts w:cstheme="minorHAnsi"/>
                <w:sz w:val="18"/>
                <w:szCs w:val="18"/>
              </w:rPr>
              <w:t>(</w:t>
            </w:r>
            <w:r w:rsidRPr="00DA7ED4">
              <w:rPr>
                <w:rFonts w:cstheme="minorHAnsi"/>
                <w:sz w:val="18"/>
                <w:szCs w:val="18"/>
              </w:rPr>
              <w:t>and skill</w:t>
            </w:r>
            <w:r w:rsidR="004A71FB">
              <w:rPr>
                <w:rFonts w:cstheme="minorHAnsi"/>
                <w:sz w:val="18"/>
                <w:szCs w:val="18"/>
              </w:rPr>
              <w:t>) and k</w:t>
            </w:r>
            <w:r w:rsidRPr="00DA7ED4" w:rsidR="004A71FB">
              <w:rPr>
                <w:rFonts w:cstheme="minorHAnsi"/>
                <w:sz w:val="18"/>
                <w:szCs w:val="18"/>
              </w:rPr>
              <w:t>now that learners with SEND should be supported appropriately through adaptive teaching and breaking learning down into small manageable chunks</w:t>
            </w:r>
            <w:r w:rsidR="004A71FB">
              <w:rPr>
                <w:rFonts w:cstheme="minorHAnsi"/>
                <w:sz w:val="18"/>
                <w:szCs w:val="18"/>
              </w:rPr>
              <w:t xml:space="preserve"> (through discussion with the geography subject lead or other recommended colleague).</w:t>
            </w:r>
          </w:p>
          <w:p w:rsidR="004A71FB" w:rsidP="00DA7ED4" w:rsidRDefault="004A71FB" w14:paraId="0E9075D2" w14:textId="77777777">
            <w:pPr>
              <w:rPr>
                <w:rFonts w:cstheme="minorHAnsi"/>
                <w:sz w:val="18"/>
                <w:szCs w:val="18"/>
              </w:rPr>
            </w:pPr>
          </w:p>
          <w:p w:rsidRPr="00DA7ED4" w:rsidR="00DA7ED4" w:rsidP="00DA7ED4" w:rsidRDefault="004A71FB" w14:paraId="5F4471C5" w14:textId="11C5B27D">
            <w:pPr>
              <w:rPr>
                <w:rFonts w:cstheme="minorHAnsi"/>
                <w:sz w:val="18"/>
                <w:szCs w:val="18"/>
              </w:rPr>
            </w:pPr>
            <w:r>
              <w:rPr>
                <w:rFonts w:cstheme="minorHAnsi"/>
                <w:sz w:val="18"/>
                <w:szCs w:val="18"/>
              </w:rPr>
              <w:t>To u</w:t>
            </w:r>
            <w:r w:rsidRPr="00DA7ED4" w:rsidR="00DA7ED4">
              <w:rPr>
                <w:rFonts w:cstheme="minorHAnsi"/>
                <w:sz w:val="18"/>
                <w:szCs w:val="18"/>
              </w:rPr>
              <w:t>nderstand strategies used for the ongoing formative assessment of pupils in geography and how this informs future planning</w:t>
            </w:r>
            <w:r>
              <w:rPr>
                <w:rFonts w:cstheme="minorHAnsi"/>
                <w:sz w:val="18"/>
                <w:szCs w:val="18"/>
              </w:rPr>
              <w:t xml:space="preserve"> (through discussion with the geography subject lead or other recommended colleague).</w:t>
            </w:r>
          </w:p>
          <w:p w:rsidRPr="00DA7ED4" w:rsidR="00DA7ED4" w:rsidP="00DA7ED4" w:rsidRDefault="00DA7ED4" w14:paraId="6CFD1FD6" w14:textId="77777777">
            <w:pPr>
              <w:rPr>
                <w:rFonts w:cstheme="minorHAnsi"/>
                <w:sz w:val="18"/>
                <w:szCs w:val="18"/>
              </w:rPr>
            </w:pPr>
          </w:p>
          <w:p w:rsidRPr="005639E8" w:rsidR="00DA7ED4" w:rsidP="5B99F9A4" w:rsidRDefault="00DA7ED4" w14:paraId="00F48717" w14:textId="1ED2A949">
            <w:pPr>
              <w:rPr>
                <w:rFonts w:cstheme="minorHAnsi"/>
                <w:sz w:val="18"/>
                <w:szCs w:val="18"/>
              </w:rPr>
            </w:pPr>
            <w:r>
              <w:rPr>
                <w:rFonts w:cstheme="minorHAnsi"/>
                <w:sz w:val="18"/>
                <w:szCs w:val="18"/>
              </w:rPr>
              <w:t>To be able to u</w:t>
            </w:r>
            <w:r w:rsidRPr="00DA7ED4">
              <w:rPr>
                <w:rFonts w:cstheme="minorHAnsi"/>
                <w:sz w:val="18"/>
                <w:szCs w:val="18"/>
              </w:rPr>
              <w:t xml:space="preserve">se school’s medium-term plans </w:t>
            </w:r>
            <w:r w:rsidRPr="00531687">
              <w:rPr>
                <w:rFonts w:cstheme="minorHAnsi"/>
                <w:b/>
                <w:bCs/>
                <w:sz w:val="18"/>
                <w:szCs w:val="18"/>
              </w:rPr>
              <w:t>to devise a series of geography lessons</w:t>
            </w:r>
            <w:r w:rsidRPr="00DA7ED4">
              <w:rPr>
                <w:rFonts w:cstheme="minorHAnsi"/>
                <w:sz w:val="18"/>
                <w:szCs w:val="18"/>
              </w:rPr>
              <w:t xml:space="preserve"> that address </w:t>
            </w:r>
            <w:r w:rsidRPr="004A71FB">
              <w:rPr>
                <w:rFonts w:cstheme="minorHAnsi"/>
                <w:b/>
                <w:bCs/>
                <w:sz w:val="18"/>
                <w:szCs w:val="18"/>
              </w:rPr>
              <w:t>the dimensions of the subject</w:t>
            </w:r>
            <w:r w:rsidRPr="00DA7ED4">
              <w:rPr>
                <w:rFonts w:cstheme="minorHAnsi"/>
                <w:sz w:val="18"/>
                <w:szCs w:val="18"/>
              </w:rPr>
              <w:t xml:space="preserve"> and </w:t>
            </w:r>
            <w:r w:rsidRPr="004A71FB">
              <w:rPr>
                <w:rFonts w:cstheme="minorHAnsi"/>
                <w:b/>
                <w:bCs/>
                <w:sz w:val="18"/>
                <w:szCs w:val="18"/>
              </w:rPr>
              <w:t>geographical enquiry</w:t>
            </w:r>
            <w:r w:rsidRPr="00DA7ED4">
              <w:rPr>
                <w:rFonts w:cstheme="minorHAnsi"/>
                <w:sz w:val="18"/>
                <w:szCs w:val="18"/>
              </w:rPr>
              <w:t xml:space="preserve"> OR </w:t>
            </w:r>
            <w:r w:rsidRPr="00531687">
              <w:rPr>
                <w:rFonts w:cstheme="minorHAnsi"/>
                <w:b/>
                <w:bCs/>
                <w:sz w:val="18"/>
                <w:szCs w:val="18"/>
              </w:rPr>
              <w:t xml:space="preserve">annotate the school’s medium-term plans, </w:t>
            </w:r>
            <w:r w:rsidRPr="00DA7ED4">
              <w:rPr>
                <w:rFonts w:cstheme="minorHAnsi"/>
                <w:sz w:val="18"/>
                <w:szCs w:val="18"/>
              </w:rPr>
              <w:t xml:space="preserve">identifying the sequence of learning used, how </w:t>
            </w:r>
            <w:proofErr w:type="gramStart"/>
            <w:r w:rsidRPr="00DA7ED4">
              <w:rPr>
                <w:rFonts w:cstheme="minorHAnsi"/>
                <w:sz w:val="18"/>
                <w:szCs w:val="18"/>
              </w:rPr>
              <w:t>this builds</w:t>
            </w:r>
            <w:proofErr w:type="gramEnd"/>
            <w:r w:rsidRPr="00DA7ED4">
              <w:rPr>
                <w:rFonts w:cstheme="minorHAnsi"/>
                <w:sz w:val="18"/>
                <w:szCs w:val="18"/>
              </w:rPr>
              <w:t xml:space="preserve"> upon prior learning across the primary phase. Use the medium-term plans to identify</w:t>
            </w:r>
            <w:r w:rsidR="004A2507">
              <w:rPr>
                <w:rFonts w:cstheme="minorHAnsi"/>
                <w:sz w:val="18"/>
                <w:szCs w:val="18"/>
              </w:rPr>
              <w:t xml:space="preserve"> and discuss</w:t>
            </w:r>
            <w:r w:rsidRPr="00DA7ED4">
              <w:rPr>
                <w:rFonts w:cstheme="minorHAnsi"/>
                <w:sz w:val="18"/>
                <w:szCs w:val="18"/>
              </w:rPr>
              <w:t xml:space="preserve"> the role of additional adults and adaptive teaching for SEND and EAL learners.</w:t>
            </w:r>
          </w:p>
        </w:tc>
        <w:tc>
          <w:tcPr>
            <w:tcW w:w="556" w:type="pct"/>
            <w:tcMar/>
          </w:tcPr>
          <w:p w:rsidR="004A71FB" w:rsidP="00B6313C" w:rsidRDefault="004A71FB" w14:paraId="1D8271A1" w14:textId="7F8FC8EF">
            <w:pPr>
              <w:rPr>
                <w:rFonts w:cstheme="minorHAnsi"/>
                <w:sz w:val="18"/>
                <w:szCs w:val="18"/>
              </w:rPr>
            </w:pPr>
            <w:r>
              <w:rPr>
                <w:rFonts w:cstheme="minorHAnsi"/>
                <w:sz w:val="18"/>
                <w:szCs w:val="18"/>
              </w:rPr>
              <w:t>5.1, 5.2, 5.7</w:t>
            </w:r>
          </w:p>
          <w:p w:rsidR="004A71FB" w:rsidP="00B6313C" w:rsidRDefault="004A71FB" w14:paraId="36DEB3DA" w14:textId="77777777">
            <w:pPr>
              <w:rPr>
                <w:rFonts w:cstheme="minorHAnsi"/>
                <w:sz w:val="18"/>
                <w:szCs w:val="18"/>
              </w:rPr>
            </w:pPr>
          </w:p>
          <w:p w:rsidR="00DA7ED4" w:rsidP="00B6313C" w:rsidRDefault="004A71FB" w14:paraId="638C731A" w14:textId="304DE1DD">
            <w:pPr>
              <w:rPr>
                <w:rFonts w:cstheme="minorHAnsi"/>
                <w:sz w:val="18"/>
                <w:szCs w:val="18"/>
              </w:rPr>
            </w:pPr>
            <w:r>
              <w:rPr>
                <w:rFonts w:cstheme="minorHAnsi"/>
                <w:sz w:val="18"/>
                <w:szCs w:val="18"/>
              </w:rPr>
              <w:t>6.1</w:t>
            </w:r>
          </w:p>
          <w:p w:rsidR="004A71FB" w:rsidP="00B6313C" w:rsidRDefault="004A71FB" w14:paraId="148366E2" w14:textId="77777777">
            <w:pPr>
              <w:rPr>
                <w:rFonts w:cstheme="minorHAnsi"/>
                <w:sz w:val="18"/>
                <w:szCs w:val="18"/>
              </w:rPr>
            </w:pPr>
          </w:p>
          <w:p w:rsidRPr="004A71FB" w:rsidR="004A71FB" w:rsidP="00B6313C" w:rsidRDefault="004A71FB" w14:paraId="3FEF25F8" w14:textId="1C53B942">
            <w:pPr>
              <w:rPr>
                <w:rFonts w:cstheme="minorHAnsi"/>
                <w:sz w:val="18"/>
                <w:szCs w:val="18"/>
              </w:rPr>
            </w:pPr>
          </w:p>
        </w:tc>
        <w:tc>
          <w:tcPr>
            <w:tcW w:w="602" w:type="pct"/>
            <w:tcMar/>
          </w:tcPr>
          <w:p w:rsidR="00DA7ED4" w:rsidP="00B6313C" w:rsidRDefault="004A71FB" w14:paraId="10FBAF28" w14:textId="77777777">
            <w:pPr>
              <w:rPr>
                <w:rFonts w:cstheme="minorHAnsi"/>
                <w:sz w:val="18"/>
                <w:szCs w:val="18"/>
              </w:rPr>
            </w:pPr>
            <w:r>
              <w:rPr>
                <w:rFonts w:cstheme="minorHAnsi"/>
                <w:sz w:val="18"/>
                <w:szCs w:val="18"/>
              </w:rPr>
              <w:t>3a, 3b, 3f</w:t>
            </w:r>
          </w:p>
          <w:p w:rsidR="004A71FB" w:rsidP="00B6313C" w:rsidRDefault="004A71FB" w14:paraId="6EDC6658" w14:textId="77777777">
            <w:pPr>
              <w:rPr>
                <w:rFonts w:cstheme="minorHAnsi"/>
                <w:sz w:val="18"/>
                <w:szCs w:val="18"/>
              </w:rPr>
            </w:pPr>
          </w:p>
          <w:p w:rsidRPr="004A71FB" w:rsidR="004A71FB" w:rsidP="00B6313C" w:rsidRDefault="004A71FB" w14:paraId="5599F53D" w14:textId="300312E9">
            <w:pPr>
              <w:rPr>
                <w:rFonts w:cstheme="minorHAnsi"/>
                <w:sz w:val="18"/>
                <w:szCs w:val="18"/>
              </w:rPr>
            </w:pPr>
            <w:r>
              <w:rPr>
                <w:rFonts w:cstheme="minorHAnsi"/>
                <w:sz w:val="18"/>
                <w:szCs w:val="18"/>
              </w:rPr>
              <w:t>4e</w:t>
            </w:r>
          </w:p>
        </w:tc>
        <w:tc>
          <w:tcPr>
            <w:tcW w:w="1066" w:type="pct"/>
            <w:tcMar/>
          </w:tcPr>
          <w:p w:rsidRPr="00DA7ED4" w:rsidR="00DA7ED4" w:rsidP="00DA7ED4" w:rsidRDefault="00DA7ED4" w14:paraId="7E7CE77C" w14:textId="77777777">
            <w:pPr>
              <w:rPr>
                <w:rFonts w:cstheme="minorHAnsi"/>
                <w:sz w:val="18"/>
                <w:szCs w:val="18"/>
              </w:rPr>
            </w:pPr>
            <w:r w:rsidRPr="00DA7ED4">
              <w:rPr>
                <w:rFonts w:cstheme="minorHAnsi"/>
                <w:sz w:val="18"/>
                <w:szCs w:val="18"/>
              </w:rPr>
              <w:t>MAGDEN, B., DOLAN, A. and LISTON, J., 2022. Going with the flow: an enquiry approach to teaching rivers. Primary Geography. 108, pp. 16-18.</w:t>
            </w:r>
          </w:p>
          <w:p w:rsidRPr="00DA7ED4" w:rsidR="00DA7ED4" w:rsidP="00DA7ED4" w:rsidRDefault="00DA7ED4" w14:paraId="18C97CCE" w14:textId="77777777">
            <w:pPr>
              <w:rPr>
                <w:rFonts w:cstheme="minorHAnsi"/>
                <w:sz w:val="18"/>
                <w:szCs w:val="18"/>
              </w:rPr>
            </w:pPr>
          </w:p>
          <w:p w:rsidRPr="00DA7ED4" w:rsidR="00DA7ED4" w:rsidP="00DA7ED4" w:rsidRDefault="00DA7ED4" w14:paraId="04C5AEF3" w14:textId="77777777">
            <w:pPr>
              <w:rPr>
                <w:rFonts w:cstheme="minorHAnsi"/>
                <w:sz w:val="18"/>
                <w:szCs w:val="18"/>
              </w:rPr>
            </w:pPr>
            <w:r w:rsidRPr="00DA7ED4">
              <w:rPr>
                <w:rFonts w:cstheme="minorHAnsi"/>
                <w:sz w:val="18"/>
                <w:szCs w:val="18"/>
              </w:rPr>
              <w:t xml:space="preserve">OFSTED, 2021. Research review series: geography. </w:t>
            </w:r>
          </w:p>
          <w:p w:rsidRPr="00DA7ED4" w:rsidR="00DA7ED4" w:rsidP="00DA7ED4" w:rsidRDefault="00DA7ED4" w14:paraId="2ED55806" w14:textId="77777777">
            <w:pPr>
              <w:rPr>
                <w:rFonts w:cstheme="minorHAnsi"/>
                <w:sz w:val="18"/>
                <w:szCs w:val="18"/>
              </w:rPr>
            </w:pPr>
          </w:p>
          <w:p w:rsidRPr="005639E8" w:rsidR="00DA7ED4" w:rsidP="00DA7ED4" w:rsidRDefault="00DA7ED4" w14:paraId="54905FCE" w14:textId="499EBD6A">
            <w:pPr>
              <w:rPr>
                <w:rFonts w:cstheme="minorHAnsi"/>
                <w:u w:val="single"/>
              </w:rPr>
            </w:pPr>
            <w:r w:rsidRPr="00DA7ED4">
              <w:rPr>
                <w:rFonts w:cstheme="minorHAnsi"/>
                <w:sz w:val="18"/>
                <w:szCs w:val="18"/>
              </w:rPr>
              <w:t>OFSTED, 2023. Getting our bearings: geography subject report.</w:t>
            </w:r>
          </w:p>
        </w:tc>
        <w:tc>
          <w:tcPr>
            <w:tcW w:w="693" w:type="pct"/>
            <w:tcMar/>
          </w:tcPr>
          <w:p w:rsidRPr="00DA7ED4" w:rsidR="00DA7ED4" w:rsidP="00DA7ED4" w:rsidRDefault="00DA7ED4" w14:paraId="7FA33321" w14:textId="77777777">
            <w:pPr>
              <w:rPr>
                <w:rFonts w:cstheme="minorHAnsi"/>
                <w:sz w:val="18"/>
                <w:szCs w:val="18"/>
              </w:rPr>
            </w:pPr>
            <w:r w:rsidRPr="00DA7ED4">
              <w:rPr>
                <w:rFonts w:cstheme="minorHAnsi"/>
                <w:sz w:val="18"/>
                <w:szCs w:val="18"/>
              </w:rPr>
              <w:t xml:space="preserve">Weekly Development Summary </w:t>
            </w:r>
          </w:p>
          <w:p w:rsidRPr="00DA7ED4" w:rsidR="00DA7ED4" w:rsidP="00DA7ED4" w:rsidRDefault="00DA7ED4" w14:paraId="32ED7991" w14:textId="77777777">
            <w:pPr>
              <w:rPr>
                <w:rFonts w:cstheme="minorHAnsi"/>
                <w:sz w:val="18"/>
                <w:szCs w:val="18"/>
              </w:rPr>
            </w:pPr>
          </w:p>
          <w:p w:rsidRPr="00DA7ED4" w:rsidR="00DA7ED4" w:rsidP="00DA7ED4" w:rsidRDefault="00DA7ED4" w14:paraId="5B5D7DD3" w14:textId="77777777">
            <w:pPr>
              <w:rPr>
                <w:rFonts w:cstheme="minorHAnsi"/>
                <w:sz w:val="18"/>
                <w:szCs w:val="18"/>
              </w:rPr>
            </w:pPr>
            <w:r w:rsidRPr="00DA7ED4">
              <w:rPr>
                <w:rFonts w:cstheme="minorHAnsi"/>
                <w:sz w:val="18"/>
                <w:szCs w:val="18"/>
              </w:rPr>
              <w:t>Lesson Observations</w:t>
            </w:r>
          </w:p>
          <w:p w:rsidRPr="00DA7ED4" w:rsidR="00DA7ED4" w:rsidP="00DA7ED4" w:rsidRDefault="00DA7ED4" w14:paraId="2CB0F2CD" w14:textId="77777777">
            <w:pPr>
              <w:rPr>
                <w:rFonts w:cstheme="minorHAnsi"/>
                <w:sz w:val="18"/>
                <w:szCs w:val="18"/>
              </w:rPr>
            </w:pPr>
          </w:p>
          <w:p w:rsidRPr="00DA7ED4" w:rsidR="00DA7ED4" w:rsidP="00DA7ED4" w:rsidRDefault="00DA7ED4" w14:paraId="1B5F7293" w14:textId="77777777">
            <w:pPr>
              <w:rPr>
                <w:rFonts w:cstheme="minorHAnsi"/>
                <w:sz w:val="18"/>
                <w:szCs w:val="18"/>
              </w:rPr>
            </w:pPr>
            <w:r w:rsidRPr="00DA7ED4">
              <w:rPr>
                <w:rFonts w:cstheme="minorHAnsi"/>
                <w:sz w:val="18"/>
                <w:szCs w:val="18"/>
              </w:rPr>
              <w:t xml:space="preserve">Link Tutor </w:t>
            </w:r>
            <w:proofErr w:type="gramStart"/>
            <w:r w:rsidRPr="00DA7ED4">
              <w:rPr>
                <w:rFonts w:cstheme="minorHAnsi"/>
                <w:sz w:val="18"/>
                <w:szCs w:val="18"/>
              </w:rPr>
              <w:t>visit</w:t>
            </w:r>
            <w:proofErr w:type="gramEnd"/>
          </w:p>
          <w:p w:rsidRPr="00DA7ED4" w:rsidR="00DA7ED4" w:rsidP="00DA7ED4" w:rsidRDefault="00DA7ED4" w14:paraId="37BB2B8C" w14:textId="77777777">
            <w:pPr>
              <w:rPr>
                <w:rFonts w:cstheme="minorHAnsi"/>
                <w:sz w:val="18"/>
                <w:szCs w:val="18"/>
              </w:rPr>
            </w:pPr>
          </w:p>
          <w:p w:rsidRPr="00DA7ED4" w:rsidR="00DA7ED4" w:rsidP="00DA7ED4" w:rsidRDefault="00DA7ED4" w14:paraId="228271E7" w14:textId="77777777">
            <w:pPr>
              <w:rPr>
                <w:rFonts w:cstheme="minorHAnsi"/>
                <w:sz w:val="18"/>
                <w:szCs w:val="18"/>
              </w:rPr>
            </w:pPr>
            <w:r w:rsidRPr="00DA7ED4">
              <w:rPr>
                <w:rFonts w:cstheme="minorHAnsi"/>
                <w:sz w:val="18"/>
                <w:szCs w:val="18"/>
              </w:rPr>
              <w:t>Blue Book</w:t>
            </w:r>
          </w:p>
          <w:p w:rsidRPr="00DA7ED4" w:rsidR="00DA7ED4" w:rsidP="00DA7ED4" w:rsidRDefault="00DA7ED4" w14:paraId="01586ECF" w14:textId="77777777">
            <w:pPr>
              <w:rPr>
                <w:rFonts w:cstheme="minorHAnsi"/>
                <w:sz w:val="18"/>
                <w:szCs w:val="18"/>
              </w:rPr>
            </w:pPr>
          </w:p>
          <w:p w:rsidRPr="00DA7ED4" w:rsidR="00DA7ED4" w:rsidP="00DA7ED4" w:rsidRDefault="00DA7ED4" w14:paraId="389F9E0B" w14:textId="77777777">
            <w:pPr>
              <w:rPr>
                <w:rFonts w:cstheme="minorHAnsi"/>
                <w:sz w:val="18"/>
                <w:szCs w:val="18"/>
              </w:rPr>
            </w:pPr>
            <w:r w:rsidRPr="00DA7ED4">
              <w:rPr>
                <w:rFonts w:cstheme="minorHAnsi"/>
                <w:sz w:val="18"/>
                <w:szCs w:val="18"/>
              </w:rPr>
              <w:t>Pebble Pad</w:t>
            </w:r>
          </w:p>
          <w:p w:rsidRPr="00DA7ED4" w:rsidR="00DA7ED4" w:rsidP="00DA7ED4" w:rsidRDefault="00DA7ED4" w14:paraId="5E7ED13B" w14:textId="77777777">
            <w:pPr>
              <w:rPr>
                <w:rFonts w:cstheme="minorHAnsi"/>
                <w:sz w:val="18"/>
                <w:szCs w:val="18"/>
              </w:rPr>
            </w:pPr>
          </w:p>
          <w:p w:rsidRPr="005639E8" w:rsidR="00DA7ED4" w:rsidP="00DA7ED4" w:rsidRDefault="00DA7ED4" w14:paraId="721E9FC8" w14:textId="422DA371">
            <w:pPr>
              <w:rPr>
                <w:rFonts w:cstheme="minorHAnsi"/>
              </w:rPr>
            </w:pPr>
            <w:r w:rsidRPr="00DA7ED4">
              <w:rPr>
                <w:rFonts w:cstheme="minorHAnsi"/>
                <w:sz w:val="18"/>
                <w:szCs w:val="18"/>
              </w:rPr>
              <w:t>Reflective conversations with mentor</w:t>
            </w:r>
          </w:p>
        </w:tc>
      </w:tr>
    </w:tbl>
    <w:p w:rsidRPr="005639E8" w:rsidR="00DA7ED4" w:rsidRDefault="00DA7ED4" w14:paraId="79C7998C" w14:textId="77777777">
      <w:pPr>
        <w:rPr>
          <w:rFonts w:cstheme="minorHAnsi"/>
          <w:b/>
          <w:bCs/>
          <w:u w:val="single"/>
        </w:rPr>
      </w:pPr>
      <w:bookmarkStart w:name="_Hlk135137896" w:id="6"/>
      <w:bookmarkStart w:name="_Hlk135137995" w:id="7"/>
      <w:bookmarkEnd w:id="4"/>
      <w:bookmarkEnd w:id="6"/>
    </w:p>
    <w:tbl>
      <w:tblPr>
        <w:tblStyle w:val="TableGrid"/>
        <w:tblW w:w="5488" w:type="pct"/>
        <w:tblInd w:w="-714" w:type="dxa"/>
        <w:tblLook w:val="04A0" w:firstRow="1" w:lastRow="0" w:firstColumn="1" w:lastColumn="0" w:noHBand="0" w:noVBand="1"/>
      </w:tblPr>
      <w:tblGrid>
        <w:gridCol w:w="6356"/>
        <w:gridCol w:w="1865"/>
        <w:gridCol w:w="1843"/>
        <w:gridCol w:w="3276"/>
        <w:gridCol w:w="1969"/>
      </w:tblGrid>
      <w:tr w:rsidRPr="005639E8" w:rsidR="008B6642" w:rsidTr="4272D483" w14:paraId="3BBD1257" w14:textId="77777777">
        <w:trPr>
          <w:trHeight w:val="464"/>
        </w:trPr>
        <w:tc>
          <w:tcPr>
            <w:tcW w:w="5000" w:type="pct"/>
            <w:gridSpan w:val="5"/>
            <w:shd w:val="clear" w:color="auto" w:fill="F7CAAC" w:themeFill="accent2" w:themeFillTint="66"/>
            <w:tcMar/>
          </w:tcPr>
          <w:p w:rsidRPr="005639E8" w:rsidR="008B6642" w:rsidP="4272D483" w:rsidRDefault="57A2E096" w14:paraId="75899F9C" w14:textId="234C99B9">
            <w:pPr>
              <w:jc w:val="center"/>
              <w:rPr>
                <w:rFonts w:cs="Calibri" w:cstheme="minorAscii"/>
                <w:b w:val="1"/>
                <w:bCs w:val="1"/>
                <w:sz w:val="22"/>
                <w:szCs w:val="22"/>
              </w:rPr>
            </w:pPr>
            <w:r w:rsidRPr="4272D483" w:rsidR="307764BA">
              <w:rPr>
                <w:rFonts w:cs="Calibri" w:cstheme="minorAscii"/>
                <w:b w:val="1"/>
                <w:bCs w:val="1"/>
                <w:sz w:val="22"/>
                <w:szCs w:val="22"/>
              </w:rPr>
              <w:t>School Based Curriculum –</w:t>
            </w:r>
            <w:r w:rsidRPr="4272D483" w:rsidR="39666BD8">
              <w:rPr>
                <w:rFonts w:cs="Calibri" w:cstheme="minorAscii"/>
                <w:b w:val="1"/>
                <w:bCs w:val="1"/>
                <w:sz w:val="22"/>
                <w:szCs w:val="22"/>
              </w:rPr>
              <w:t>Consolidation</w:t>
            </w:r>
          </w:p>
        </w:tc>
      </w:tr>
      <w:tr w:rsidRPr="005639E8" w:rsidR="008B6642" w:rsidTr="4272D483" w14:paraId="1C0F7D76" w14:textId="77777777">
        <w:trPr>
          <w:trHeight w:val="464"/>
        </w:trPr>
        <w:tc>
          <w:tcPr>
            <w:tcW w:w="5000" w:type="pct"/>
            <w:gridSpan w:val="5"/>
            <w:shd w:val="clear" w:color="auto" w:fill="auto"/>
            <w:tcMar/>
          </w:tcPr>
          <w:p w:rsidRPr="00C926A0" w:rsidR="008B6642" w:rsidP="008B6642" w:rsidRDefault="008B6642" w14:paraId="6844931D" w14:textId="1C9C46B8">
            <w:pPr>
              <w:rPr>
                <w:rFonts w:cstheme="minorHAnsi"/>
                <w:b/>
                <w:bCs/>
                <w:sz w:val="18"/>
                <w:szCs w:val="18"/>
              </w:rPr>
            </w:pPr>
            <w:proofErr w:type="gramStart"/>
            <w:r w:rsidRPr="00C926A0">
              <w:rPr>
                <w:rFonts w:cstheme="minorHAnsi"/>
                <w:b/>
                <w:bCs/>
                <w:sz w:val="18"/>
                <w:szCs w:val="18"/>
              </w:rPr>
              <w:t>Observing :</w:t>
            </w:r>
            <w:proofErr w:type="gramEnd"/>
            <w:r w:rsidRPr="00C926A0">
              <w:rPr>
                <w:rFonts w:cstheme="minorHAnsi"/>
                <w:b/>
                <w:bCs/>
                <w:sz w:val="18"/>
                <w:szCs w:val="18"/>
              </w:rPr>
              <w:t xml:space="preserve"> </w:t>
            </w:r>
            <w:r w:rsidRPr="00C926A0">
              <w:rPr>
                <w:rFonts w:cstheme="minorHAnsi"/>
                <w:b/>
                <w:bCs/>
                <w:sz w:val="18"/>
                <w:szCs w:val="18"/>
              </w:rPr>
              <w:br/>
            </w:r>
            <w:r w:rsidRPr="00C926A0" w:rsidR="00F253AC">
              <w:rPr>
                <w:rFonts w:cstheme="minorHAnsi"/>
                <w:sz w:val="18"/>
                <w:szCs w:val="18"/>
              </w:rPr>
              <w:t>Observe how expert colleagues use and deconstruct approaches, in this subject, in at least one lesson throughout school.</w:t>
            </w:r>
          </w:p>
          <w:p w:rsidRPr="00C926A0" w:rsidR="008B6642" w:rsidP="008B6642" w:rsidRDefault="008B6642" w14:paraId="29CCAB6F" w14:textId="77777777">
            <w:pPr>
              <w:pStyle w:val="NoSpacing"/>
              <w:rPr>
                <w:rFonts w:asciiTheme="minorHAnsi" w:hAnsiTheme="minorHAnsi" w:cstheme="minorHAnsi"/>
                <w:sz w:val="18"/>
                <w:szCs w:val="18"/>
              </w:rPr>
            </w:pPr>
          </w:p>
          <w:p w:rsidRPr="00C926A0" w:rsidR="008B6642" w:rsidP="008B6642" w:rsidRDefault="008B6642" w14:paraId="2BD98A62" w14:textId="77777777">
            <w:pPr>
              <w:pStyle w:val="NoSpacing"/>
              <w:rPr>
                <w:rFonts w:asciiTheme="minorHAnsi" w:hAnsiTheme="minorHAnsi" w:cstheme="minorHAnsi"/>
                <w:sz w:val="18"/>
                <w:szCs w:val="18"/>
              </w:rPr>
            </w:pPr>
            <w:proofErr w:type="gramStart"/>
            <w:r w:rsidRPr="00C926A0">
              <w:rPr>
                <w:rFonts w:asciiTheme="minorHAnsi" w:hAnsiTheme="minorHAnsi" w:cstheme="minorHAnsi"/>
                <w:b/>
                <w:bCs/>
                <w:sz w:val="18"/>
                <w:szCs w:val="18"/>
              </w:rPr>
              <w:t>Planning :</w:t>
            </w:r>
            <w:proofErr w:type="gramEnd"/>
            <w:r w:rsidRPr="00C926A0">
              <w:rPr>
                <w:rFonts w:asciiTheme="minorHAnsi" w:hAnsiTheme="minorHAnsi" w:cstheme="minorHAnsi"/>
                <w:b/>
                <w:bCs/>
                <w:sz w:val="18"/>
                <w:szCs w:val="18"/>
              </w:rPr>
              <w:t xml:space="preserve"> </w:t>
            </w:r>
            <w:r w:rsidRPr="00C926A0">
              <w:rPr>
                <w:rFonts w:asciiTheme="minorHAnsi" w:hAnsiTheme="minorHAnsi" w:cstheme="minorHAnsi"/>
                <w:b/>
                <w:bCs/>
                <w:sz w:val="18"/>
                <w:szCs w:val="18"/>
              </w:rPr>
              <w:br/>
            </w:r>
            <w:r w:rsidRPr="00C926A0">
              <w:rPr>
                <w:rFonts w:asciiTheme="minorHAnsi" w:hAnsiTheme="minorHAnsi" w:cstheme="minorHAnsi"/>
                <w:sz w:val="18"/>
                <w:szCs w:val="18"/>
              </w:rPr>
              <w:t>Plan a sequence of lessons in all core and foundation subjects.</w:t>
            </w:r>
          </w:p>
          <w:p w:rsidRPr="00C926A0" w:rsidR="008B6642" w:rsidP="008B6642" w:rsidRDefault="008B6642" w14:paraId="539E88E6" w14:textId="77777777">
            <w:pPr>
              <w:pStyle w:val="NoSpacing"/>
              <w:rPr>
                <w:rFonts w:asciiTheme="minorHAnsi" w:hAnsiTheme="minorHAnsi" w:cstheme="minorHAnsi"/>
                <w:sz w:val="18"/>
                <w:szCs w:val="18"/>
              </w:rPr>
            </w:pPr>
          </w:p>
          <w:p w:rsidRPr="00C926A0" w:rsidR="008B6642" w:rsidP="008B6642" w:rsidRDefault="008B6642" w14:paraId="03F6BB59" w14:textId="77777777">
            <w:pPr>
              <w:pStyle w:val="NoSpacing"/>
              <w:rPr>
                <w:rFonts w:asciiTheme="minorHAnsi" w:hAnsiTheme="minorHAnsi" w:cstheme="minorHAnsi"/>
                <w:sz w:val="18"/>
                <w:szCs w:val="18"/>
              </w:rPr>
            </w:pPr>
            <w:proofErr w:type="gramStart"/>
            <w:r w:rsidRPr="00C926A0">
              <w:rPr>
                <w:rFonts w:asciiTheme="minorHAnsi" w:hAnsiTheme="minorHAnsi" w:cstheme="minorHAnsi"/>
                <w:b/>
                <w:bCs/>
                <w:sz w:val="18"/>
                <w:szCs w:val="18"/>
              </w:rPr>
              <w:t>Teaching :</w:t>
            </w:r>
            <w:proofErr w:type="gramEnd"/>
            <w:r w:rsidRPr="00C926A0">
              <w:rPr>
                <w:rFonts w:asciiTheme="minorHAnsi" w:hAnsiTheme="minorHAnsi" w:cstheme="minorHAnsi"/>
                <w:b/>
                <w:bCs/>
                <w:sz w:val="18"/>
                <w:szCs w:val="18"/>
              </w:rPr>
              <w:t xml:space="preserve"> </w:t>
            </w:r>
            <w:r w:rsidRPr="00C926A0">
              <w:rPr>
                <w:rFonts w:asciiTheme="minorHAnsi" w:hAnsiTheme="minorHAnsi" w:cstheme="minorHAnsi"/>
                <w:b/>
                <w:bCs/>
                <w:sz w:val="18"/>
                <w:szCs w:val="18"/>
              </w:rPr>
              <w:br/>
            </w:r>
            <w:r w:rsidRPr="00C926A0">
              <w:rPr>
                <w:rFonts w:asciiTheme="minorHAnsi" w:hAnsiTheme="minorHAnsi" w:cstheme="minorHAnsi"/>
                <w:sz w:val="18"/>
                <w:szCs w:val="18"/>
              </w:rPr>
              <w:t xml:space="preserve">Rehearse and refine particular approaches in all core and selected foundation subjects. </w:t>
            </w:r>
          </w:p>
          <w:p w:rsidRPr="00C926A0" w:rsidR="008B6642" w:rsidP="008B6642" w:rsidRDefault="008B6642" w14:paraId="2B7DE601" w14:textId="77777777">
            <w:pPr>
              <w:rPr>
                <w:rFonts w:cstheme="minorHAnsi"/>
                <w:sz w:val="18"/>
                <w:szCs w:val="18"/>
              </w:rPr>
            </w:pPr>
          </w:p>
          <w:p w:rsidRPr="00C926A0" w:rsidR="008B6642" w:rsidP="008B6642" w:rsidRDefault="008B6642" w14:paraId="17ED6F56" w14:textId="77777777">
            <w:pPr>
              <w:rPr>
                <w:rFonts w:cstheme="minorHAnsi"/>
                <w:sz w:val="18"/>
                <w:szCs w:val="18"/>
              </w:rPr>
            </w:pPr>
            <w:proofErr w:type="gramStart"/>
            <w:r w:rsidRPr="00C926A0">
              <w:rPr>
                <w:rFonts w:cstheme="minorHAnsi"/>
                <w:b/>
                <w:bCs/>
                <w:sz w:val="18"/>
                <w:szCs w:val="18"/>
              </w:rPr>
              <w:t>Assessment :</w:t>
            </w:r>
            <w:proofErr w:type="gramEnd"/>
            <w:r w:rsidRPr="00C926A0">
              <w:rPr>
                <w:rFonts w:cstheme="minorHAnsi"/>
                <w:b/>
                <w:bCs/>
                <w:sz w:val="18"/>
                <w:szCs w:val="18"/>
              </w:rPr>
              <w:t xml:space="preserve"> </w:t>
            </w:r>
            <w:r w:rsidRPr="00C926A0">
              <w:rPr>
                <w:rFonts w:cstheme="minorHAnsi"/>
                <w:b/>
                <w:bCs/>
                <w:sz w:val="18"/>
                <w:szCs w:val="18"/>
              </w:rPr>
              <w:br/>
            </w:r>
            <w:r w:rsidRPr="00C926A0">
              <w:rPr>
                <w:rFonts w:cstheme="minorHAnsi"/>
                <w:sz w:val="18"/>
                <w:szCs w:val="18"/>
              </w:rPr>
              <w:t>Discuss with expert colleagues summative assessment, reporting and how data is used.</w:t>
            </w:r>
          </w:p>
          <w:p w:rsidRPr="00C926A0" w:rsidR="008B6642" w:rsidP="008B6642" w:rsidRDefault="008B6642" w14:paraId="0AD4E7D9" w14:textId="77777777">
            <w:pPr>
              <w:rPr>
                <w:rFonts w:cstheme="minorHAnsi"/>
                <w:b/>
                <w:bCs/>
                <w:sz w:val="18"/>
                <w:szCs w:val="18"/>
              </w:rPr>
            </w:pPr>
          </w:p>
          <w:p w:rsidRPr="00C926A0" w:rsidR="008B6642" w:rsidP="00FE6E38" w:rsidRDefault="008B6642" w14:paraId="468CA129" w14:textId="3CB4FE96">
            <w:pPr>
              <w:rPr>
                <w:rFonts w:cstheme="minorHAnsi"/>
                <w:sz w:val="18"/>
                <w:szCs w:val="18"/>
              </w:rPr>
            </w:pPr>
            <w:r w:rsidRPr="00C926A0">
              <w:rPr>
                <w:rFonts w:cstheme="minorHAnsi"/>
                <w:b/>
                <w:bCs/>
                <w:sz w:val="18"/>
                <w:szCs w:val="18"/>
              </w:rPr>
              <w:t xml:space="preserve">Subject </w:t>
            </w:r>
            <w:proofErr w:type="gramStart"/>
            <w:r w:rsidRPr="00C926A0">
              <w:rPr>
                <w:rFonts w:cstheme="minorHAnsi"/>
                <w:b/>
                <w:bCs/>
                <w:sz w:val="18"/>
                <w:szCs w:val="18"/>
              </w:rPr>
              <w:t>Knowledge :</w:t>
            </w:r>
            <w:proofErr w:type="gramEnd"/>
            <w:r w:rsidRPr="00C926A0">
              <w:rPr>
                <w:rFonts w:cstheme="minorHAnsi"/>
                <w:b/>
                <w:bCs/>
                <w:sz w:val="18"/>
                <w:szCs w:val="18"/>
              </w:rPr>
              <w:t xml:space="preserve"> </w:t>
            </w:r>
            <w:r w:rsidRPr="00C926A0">
              <w:rPr>
                <w:rFonts w:cstheme="minorHAnsi"/>
                <w:sz w:val="18"/>
                <w:szCs w:val="18"/>
              </w:rPr>
              <w:t>Discuss and analyse subject specific components with expert colleagues</w:t>
            </w:r>
          </w:p>
        </w:tc>
      </w:tr>
      <w:tr w:rsidRPr="005639E8" w:rsidR="008B6642" w:rsidTr="4272D483" w14:paraId="4F933ED1" w14:textId="77777777">
        <w:trPr>
          <w:trHeight w:val="464"/>
        </w:trPr>
        <w:tc>
          <w:tcPr>
            <w:tcW w:w="2076" w:type="pct"/>
            <w:shd w:val="clear" w:color="auto" w:fill="F7CAAC" w:themeFill="accent2" w:themeFillTint="66"/>
            <w:tcMar/>
          </w:tcPr>
          <w:p w:rsidRPr="005639E8" w:rsidR="00B6313C" w:rsidP="008B6642" w:rsidRDefault="00B6313C" w14:paraId="307349E9" w14:textId="00183BA6">
            <w:pPr>
              <w:rPr>
                <w:rFonts w:cstheme="minorHAnsi"/>
                <w:b/>
                <w:bCs/>
                <w:sz w:val="18"/>
                <w:szCs w:val="18"/>
              </w:rPr>
            </w:pPr>
            <w:r w:rsidRPr="005639E8">
              <w:rPr>
                <w:rFonts w:cstheme="minorHAnsi"/>
                <w:b/>
                <w:bCs/>
                <w:sz w:val="18"/>
                <w:szCs w:val="18"/>
              </w:rPr>
              <w:t xml:space="preserve">Subject Specific Components/s </w:t>
            </w:r>
          </w:p>
          <w:p w:rsidRPr="005639E8" w:rsidR="008B6642" w:rsidP="008B6642" w:rsidRDefault="00B6313C" w14:paraId="0806E086" w14:textId="5BE66310">
            <w:pPr>
              <w:rPr>
                <w:rFonts w:cstheme="minorHAnsi"/>
                <w:b/>
                <w:bCs/>
                <w:sz w:val="18"/>
                <w:szCs w:val="18"/>
              </w:rPr>
            </w:pPr>
            <w:r w:rsidRPr="005639E8">
              <w:rPr>
                <w:rFonts w:cstheme="minorHAnsi"/>
                <w:b/>
                <w:bCs/>
                <w:sz w:val="18"/>
                <w:szCs w:val="18"/>
              </w:rPr>
              <w:t>(Use language “to know”, “to understand”, “to be able to”)</w:t>
            </w:r>
          </w:p>
        </w:tc>
        <w:tc>
          <w:tcPr>
            <w:tcW w:w="609" w:type="pct"/>
            <w:shd w:val="clear" w:color="auto" w:fill="F7CAAC" w:themeFill="accent2" w:themeFillTint="66"/>
            <w:tcMar/>
          </w:tcPr>
          <w:p w:rsidRPr="005639E8" w:rsidR="008B6642" w:rsidP="008B6642" w:rsidRDefault="008B6642" w14:paraId="128E21FE" w14:textId="77777777">
            <w:pPr>
              <w:rPr>
                <w:rFonts w:cstheme="minorHAnsi"/>
                <w:b/>
                <w:bCs/>
                <w:sz w:val="18"/>
                <w:szCs w:val="18"/>
              </w:rPr>
            </w:pPr>
            <w:r w:rsidRPr="005639E8">
              <w:rPr>
                <w:rFonts w:cstheme="minorHAnsi"/>
                <w:b/>
                <w:bCs/>
                <w:sz w:val="18"/>
                <w:szCs w:val="18"/>
              </w:rPr>
              <w:t>Learn That</w:t>
            </w:r>
          </w:p>
          <w:p w:rsidRPr="005639E8" w:rsidR="008B6642" w:rsidP="008B6642" w:rsidRDefault="008B6642" w14:paraId="0AE01906" w14:textId="5E9E38DE">
            <w:pPr>
              <w:rPr>
                <w:rFonts w:cstheme="minorHAnsi"/>
                <w:b/>
                <w:bCs/>
                <w:sz w:val="18"/>
                <w:szCs w:val="18"/>
              </w:rPr>
            </w:pPr>
            <w:r w:rsidRPr="005639E8">
              <w:rPr>
                <w:rFonts w:cstheme="minorHAnsi"/>
                <w:b/>
                <w:bCs/>
                <w:sz w:val="18"/>
                <w:szCs w:val="18"/>
              </w:rPr>
              <w:t>(</w:t>
            </w:r>
            <w:r w:rsidRPr="005639E8" w:rsidR="00B6313C">
              <w:rPr>
                <w:rFonts w:cstheme="minorHAnsi"/>
                <w:b/>
                <w:bCs/>
                <w:sz w:val="18"/>
                <w:szCs w:val="18"/>
              </w:rPr>
              <w:t>ITTE</w:t>
            </w:r>
            <w:r w:rsidRPr="005639E8">
              <w:rPr>
                <w:rFonts w:cstheme="minorHAnsi"/>
                <w:b/>
                <w:bCs/>
                <w:sz w:val="18"/>
                <w:szCs w:val="18"/>
              </w:rPr>
              <w:t xml:space="preserve">CF reference in </w:t>
            </w:r>
            <w:proofErr w:type="spellStart"/>
            <w:r w:rsidRPr="005639E8">
              <w:rPr>
                <w:rFonts w:cstheme="minorHAnsi"/>
                <w:b/>
                <w:bCs/>
                <w:sz w:val="18"/>
                <w:szCs w:val="18"/>
              </w:rPr>
              <w:t>numerics</w:t>
            </w:r>
            <w:proofErr w:type="spellEnd"/>
            <w:r w:rsidRPr="005639E8">
              <w:rPr>
                <w:rFonts w:cstheme="minorHAnsi"/>
                <w:b/>
                <w:bCs/>
                <w:sz w:val="18"/>
                <w:szCs w:val="18"/>
              </w:rPr>
              <w:t xml:space="preserve"> e.g. 1.1)</w:t>
            </w:r>
          </w:p>
        </w:tc>
        <w:tc>
          <w:tcPr>
            <w:tcW w:w="602" w:type="pct"/>
            <w:shd w:val="clear" w:color="auto" w:fill="F7CAAC" w:themeFill="accent2" w:themeFillTint="66"/>
            <w:tcMar/>
          </w:tcPr>
          <w:p w:rsidRPr="005639E8" w:rsidR="008B6642" w:rsidP="008B6642" w:rsidRDefault="008B6642" w14:paraId="2484374B" w14:textId="77777777">
            <w:pPr>
              <w:rPr>
                <w:rFonts w:cstheme="minorHAnsi"/>
                <w:b/>
                <w:bCs/>
                <w:sz w:val="18"/>
                <w:szCs w:val="18"/>
              </w:rPr>
            </w:pPr>
            <w:r w:rsidRPr="005639E8">
              <w:rPr>
                <w:rFonts w:cstheme="minorHAnsi"/>
                <w:b/>
                <w:bCs/>
                <w:sz w:val="18"/>
                <w:szCs w:val="18"/>
              </w:rPr>
              <w:t>Learn How</w:t>
            </w:r>
          </w:p>
          <w:p w:rsidRPr="005639E8" w:rsidR="008B6642" w:rsidP="008B6642" w:rsidRDefault="008B6642" w14:paraId="522CB253" w14:textId="36D6AD21">
            <w:pPr>
              <w:rPr>
                <w:rFonts w:cstheme="minorHAnsi"/>
                <w:b/>
                <w:bCs/>
                <w:sz w:val="18"/>
                <w:szCs w:val="18"/>
              </w:rPr>
            </w:pPr>
            <w:r w:rsidRPr="005639E8">
              <w:rPr>
                <w:rFonts w:cstheme="minorHAnsi"/>
                <w:b/>
                <w:bCs/>
                <w:sz w:val="18"/>
                <w:szCs w:val="18"/>
              </w:rPr>
              <w:t>(</w:t>
            </w:r>
            <w:r w:rsidRPr="005639E8" w:rsidR="00B6313C">
              <w:rPr>
                <w:rFonts w:cstheme="minorHAnsi"/>
                <w:b/>
                <w:bCs/>
                <w:sz w:val="18"/>
                <w:szCs w:val="18"/>
              </w:rPr>
              <w:t>ITTE</w:t>
            </w:r>
            <w:r w:rsidRPr="005639E8">
              <w:rPr>
                <w:rFonts w:cstheme="minorHAnsi"/>
                <w:b/>
                <w:bCs/>
                <w:sz w:val="18"/>
                <w:szCs w:val="18"/>
              </w:rPr>
              <w:t>CF reference bullets alphabetically e.g. 1c)</w:t>
            </w:r>
          </w:p>
        </w:tc>
        <w:tc>
          <w:tcPr>
            <w:tcW w:w="1070" w:type="pct"/>
            <w:shd w:val="clear" w:color="auto" w:fill="F7CAAC" w:themeFill="accent2" w:themeFillTint="66"/>
            <w:tcMar/>
          </w:tcPr>
          <w:p w:rsidRPr="005639E8" w:rsidR="008B6642" w:rsidP="008B6642" w:rsidRDefault="008B6642" w14:paraId="17C20E5E" w14:textId="56F82F6C">
            <w:pPr>
              <w:rPr>
                <w:rFonts w:cstheme="minorHAnsi"/>
                <w:b/>
                <w:bCs/>
                <w:sz w:val="18"/>
                <w:szCs w:val="18"/>
              </w:rPr>
            </w:pPr>
            <w:r w:rsidRPr="005639E8">
              <w:rPr>
                <w:rFonts w:cstheme="minorHAnsi"/>
                <w:b/>
                <w:bCs/>
                <w:sz w:val="18"/>
                <w:szCs w:val="18"/>
              </w:rPr>
              <w:t>Links to Research and Reading</w:t>
            </w:r>
          </w:p>
        </w:tc>
        <w:tc>
          <w:tcPr>
            <w:tcW w:w="643" w:type="pct"/>
            <w:shd w:val="clear" w:color="auto" w:fill="F7CAAC" w:themeFill="accent2" w:themeFillTint="66"/>
            <w:tcMar/>
          </w:tcPr>
          <w:p w:rsidRPr="005639E8" w:rsidR="008B6642" w:rsidP="008B6642" w:rsidRDefault="008B6642" w14:paraId="0AADFB6D" w14:textId="0A402CDC">
            <w:pPr>
              <w:rPr>
                <w:rFonts w:cstheme="minorHAnsi"/>
                <w:b/>
                <w:bCs/>
                <w:sz w:val="18"/>
                <w:szCs w:val="18"/>
              </w:rPr>
            </w:pPr>
            <w:r w:rsidRPr="005639E8">
              <w:rPr>
                <w:rFonts w:cstheme="minorHAnsi"/>
                <w:b/>
                <w:bCs/>
                <w:sz w:val="18"/>
                <w:szCs w:val="18"/>
              </w:rPr>
              <w:t>Formative Assessment</w:t>
            </w:r>
          </w:p>
        </w:tc>
      </w:tr>
      <w:tr w:rsidRPr="005639E8" w:rsidR="00DA7ED4" w:rsidTr="4272D483" w14:paraId="020FB390" w14:textId="77777777">
        <w:tblPrEx>
          <w:tblLook w:val="05A0" w:firstRow="1" w:lastRow="0" w:firstColumn="1" w:lastColumn="1" w:noHBand="0" w:noVBand="1"/>
        </w:tblPrEx>
        <w:trPr>
          <w:trHeight w:val="2666"/>
        </w:trPr>
        <w:tc>
          <w:tcPr>
            <w:tcW w:w="2076" w:type="pct"/>
            <w:tcMar/>
          </w:tcPr>
          <w:p w:rsidR="00DA7ED4" w:rsidP="00B6313C" w:rsidRDefault="00F2169A" w14:paraId="32FDF6D8" w14:textId="3D161E02">
            <w:pPr>
              <w:rPr>
                <w:rFonts w:cstheme="minorHAnsi"/>
                <w:sz w:val="18"/>
                <w:szCs w:val="18"/>
              </w:rPr>
            </w:pPr>
            <w:r>
              <w:rPr>
                <w:rFonts w:cstheme="minorHAnsi"/>
                <w:sz w:val="18"/>
                <w:szCs w:val="18"/>
              </w:rPr>
              <w:t xml:space="preserve">To understand </w:t>
            </w:r>
            <w:r w:rsidRPr="00F2169A">
              <w:rPr>
                <w:rFonts w:cstheme="minorHAnsi"/>
                <w:sz w:val="18"/>
                <w:szCs w:val="18"/>
              </w:rPr>
              <w:t>how pupils are prepared for fieldwork using in-class</w:t>
            </w:r>
            <w:r w:rsidR="004A2507">
              <w:rPr>
                <w:rFonts w:cstheme="minorHAnsi"/>
                <w:sz w:val="18"/>
                <w:szCs w:val="18"/>
              </w:rPr>
              <w:t xml:space="preserve"> preparation</w:t>
            </w:r>
            <w:r w:rsidRPr="00F2169A">
              <w:rPr>
                <w:rFonts w:cstheme="minorHAnsi"/>
                <w:sz w:val="18"/>
                <w:szCs w:val="18"/>
              </w:rPr>
              <w:t xml:space="preserve"> sessions, map work, images of the fieldwork location etc</w:t>
            </w:r>
            <w:r>
              <w:rPr>
                <w:rFonts w:cstheme="minorHAnsi"/>
                <w:sz w:val="18"/>
                <w:szCs w:val="18"/>
              </w:rPr>
              <w:t xml:space="preserve"> (through discussion with the geography subject leader or other recommended colleague).</w:t>
            </w:r>
          </w:p>
          <w:p w:rsidR="00F2169A" w:rsidP="00B6313C" w:rsidRDefault="00F2169A" w14:paraId="3A4B1041" w14:textId="77777777">
            <w:pPr>
              <w:rPr>
                <w:rFonts w:cstheme="minorHAnsi"/>
                <w:sz w:val="18"/>
                <w:szCs w:val="18"/>
              </w:rPr>
            </w:pPr>
          </w:p>
          <w:p w:rsidR="00F2169A" w:rsidP="00B6313C" w:rsidRDefault="00F2169A" w14:paraId="6CB33C5A" w14:textId="3789B7F0">
            <w:pPr>
              <w:rPr>
                <w:rFonts w:cstheme="minorHAnsi"/>
                <w:sz w:val="18"/>
                <w:szCs w:val="18"/>
              </w:rPr>
            </w:pPr>
            <w:r>
              <w:rPr>
                <w:rFonts w:cstheme="minorHAnsi"/>
                <w:sz w:val="18"/>
                <w:szCs w:val="18"/>
              </w:rPr>
              <w:t>T</w:t>
            </w:r>
            <w:r w:rsidRPr="00F2169A">
              <w:rPr>
                <w:rFonts w:cstheme="minorHAnsi"/>
                <w:sz w:val="18"/>
                <w:szCs w:val="18"/>
              </w:rPr>
              <w:t>o understand approaches to collecting data during fieldwork e.g. field sketches, photographs, surveys, environmental assessments etc</w:t>
            </w:r>
            <w:r>
              <w:rPr>
                <w:rFonts w:cstheme="minorHAnsi"/>
                <w:sz w:val="18"/>
                <w:szCs w:val="18"/>
              </w:rPr>
              <w:t>. (through observation of an expert colleague).</w:t>
            </w:r>
          </w:p>
          <w:p w:rsidR="00F2169A" w:rsidP="00B6313C" w:rsidRDefault="00F2169A" w14:paraId="099E6AA5" w14:textId="77777777">
            <w:pPr>
              <w:rPr>
                <w:rFonts w:cstheme="minorHAnsi"/>
                <w:sz w:val="18"/>
                <w:szCs w:val="18"/>
              </w:rPr>
            </w:pPr>
          </w:p>
          <w:p w:rsidR="00F2169A" w:rsidP="00B6313C" w:rsidRDefault="00F2169A" w14:paraId="1B6765FD" w14:textId="4C3ECBF2">
            <w:pPr>
              <w:rPr>
                <w:rFonts w:cstheme="minorHAnsi"/>
                <w:sz w:val="18"/>
                <w:szCs w:val="18"/>
              </w:rPr>
            </w:pPr>
            <w:r>
              <w:rPr>
                <w:rFonts w:cstheme="minorHAnsi"/>
                <w:sz w:val="18"/>
                <w:szCs w:val="18"/>
              </w:rPr>
              <w:t>To understand</w:t>
            </w:r>
            <w:r w:rsidRPr="00F2169A">
              <w:rPr>
                <w:rFonts w:cstheme="minorHAnsi"/>
                <w:sz w:val="18"/>
                <w:szCs w:val="18"/>
              </w:rPr>
              <w:t xml:space="preserve"> the school’s approach to risk assessment for fieldwork activities as well as specific approaches to behaviour management in a fieldwork environment</w:t>
            </w:r>
            <w:r>
              <w:rPr>
                <w:rFonts w:cstheme="minorHAnsi"/>
                <w:sz w:val="18"/>
                <w:szCs w:val="18"/>
              </w:rPr>
              <w:t xml:space="preserve"> (through discussion with the geography subject leader or other recommended colleague).</w:t>
            </w:r>
          </w:p>
          <w:p w:rsidR="00F2169A" w:rsidP="00B6313C" w:rsidRDefault="00F2169A" w14:paraId="67D2A69F" w14:textId="77777777">
            <w:pPr>
              <w:rPr>
                <w:rFonts w:cstheme="minorHAnsi"/>
                <w:sz w:val="18"/>
                <w:szCs w:val="18"/>
              </w:rPr>
            </w:pPr>
          </w:p>
          <w:p w:rsidR="00F2169A" w:rsidP="00B6313C" w:rsidRDefault="00F2169A" w14:paraId="4E251CF3" w14:textId="18A7907C">
            <w:pPr>
              <w:rPr>
                <w:rFonts w:cstheme="minorHAnsi"/>
                <w:sz w:val="18"/>
                <w:szCs w:val="18"/>
              </w:rPr>
            </w:pPr>
            <w:r w:rsidRPr="00F2169A">
              <w:rPr>
                <w:rFonts w:cstheme="minorHAnsi"/>
                <w:b/>
                <w:bCs/>
                <w:sz w:val="18"/>
                <w:szCs w:val="18"/>
              </w:rPr>
              <w:t>EITHER</w:t>
            </w:r>
            <w:r w:rsidRPr="00F2169A">
              <w:rPr>
                <w:rFonts w:cstheme="minorHAnsi"/>
                <w:sz w:val="18"/>
                <w:szCs w:val="18"/>
              </w:rPr>
              <w:t xml:space="preserve"> </w:t>
            </w:r>
            <w:r w:rsidRPr="00A61259">
              <w:rPr>
                <w:rFonts w:cstheme="minorHAnsi"/>
                <w:b/>
                <w:bCs/>
                <w:sz w:val="18"/>
                <w:szCs w:val="18"/>
              </w:rPr>
              <w:t>plan, teach and assess a sequence of lessons</w:t>
            </w:r>
            <w:r w:rsidRPr="00F2169A">
              <w:rPr>
                <w:rFonts w:cstheme="minorHAnsi"/>
                <w:sz w:val="18"/>
                <w:szCs w:val="18"/>
              </w:rPr>
              <w:t xml:space="preserve"> for geography based on the school’s </w:t>
            </w:r>
            <w:proofErr w:type="gramStart"/>
            <w:r w:rsidRPr="00F2169A">
              <w:rPr>
                <w:rFonts w:cstheme="minorHAnsi"/>
                <w:sz w:val="18"/>
                <w:szCs w:val="18"/>
              </w:rPr>
              <w:t>medium term</w:t>
            </w:r>
            <w:proofErr w:type="gramEnd"/>
            <w:r w:rsidRPr="00F2169A">
              <w:rPr>
                <w:rFonts w:cstheme="minorHAnsi"/>
                <w:sz w:val="18"/>
                <w:szCs w:val="18"/>
              </w:rPr>
              <w:t xml:space="preserve"> plans </w:t>
            </w:r>
            <w:r w:rsidRPr="00F2169A">
              <w:rPr>
                <w:rFonts w:cstheme="minorHAnsi"/>
                <w:b/>
                <w:bCs/>
                <w:sz w:val="18"/>
                <w:szCs w:val="18"/>
              </w:rPr>
              <w:t>OR</w:t>
            </w:r>
            <w:r w:rsidRPr="00F2169A">
              <w:rPr>
                <w:rFonts w:cstheme="minorHAnsi"/>
                <w:sz w:val="18"/>
                <w:szCs w:val="18"/>
              </w:rPr>
              <w:t xml:space="preserve"> </w:t>
            </w:r>
            <w:r w:rsidRPr="00A61259">
              <w:rPr>
                <w:rFonts w:cstheme="minorHAnsi"/>
                <w:b/>
                <w:bCs/>
                <w:sz w:val="18"/>
                <w:szCs w:val="18"/>
              </w:rPr>
              <w:t>annotate a medium-term plan</w:t>
            </w:r>
            <w:r w:rsidRPr="00F2169A">
              <w:rPr>
                <w:rFonts w:cstheme="minorHAnsi"/>
                <w:sz w:val="18"/>
                <w:szCs w:val="18"/>
              </w:rPr>
              <w:t xml:space="preserve"> from school and discuss with the subject leader (or recommended colleague) how it might be used </w:t>
            </w:r>
            <w:r w:rsidRPr="00F2169A">
              <w:rPr>
                <w:rFonts w:cstheme="minorHAnsi"/>
                <w:sz w:val="18"/>
                <w:szCs w:val="18"/>
              </w:rPr>
              <w:t>to plan a sequence of geography lessons (which incorporates a fieldwork opportunity), including planning for additional adults and adapting teaching for SEND and EAL learners.</w:t>
            </w:r>
          </w:p>
          <w:p w:rsidR="00F2169A" w:rsidP="00B6313C" w:rsidRDefault="00F2169A" w14:paraId="46A17D5A" w14:textId="77777777">
            <w:pPr>
              <w:rPr>
                <w:rFonts w:cstheme="minorHAnsi"/>
                <w:sz w:val="18"/>
                <w:szCs w:val="18"/>
              </w:rPr>
            </w:pPr>
          </w:p>
          <w:p w:rsidRPr="00C926A0" w:rsidR="00DA7ED4" w:rsidP="00B6313C" w:rsidRDefault="00F2169A" w14:paraId="0A9C7233" w14:textId="056E51C6">
            <w:pPr>
              <w:rPr>
                <w:rFonts w:cstheme="minorHAnsi"/>
                <w:sz w:val="18"/>
                <w:szCs w:val="18"/>
              </w:rPr>
            </w:pPr>
            <w:r w:rsidRPr="00F2169A">
              <w:rPr>
                <w:rFonts w:cstheme="minorHAnsi"/>
                <w:sz w:val="18"/>
                <w:szCs w:val="18"/>
              </w:rPr>
              <w:t xml:space="preserve">Use the </w:t>
            </w:r>
            <w:r w:rsidRPr="00A61259">
              <w:rPr>
                <w:rFonts w:cstheme="minorHAnsi"/>
                <w:b/>
                <w:bCs/>
                <w:sz w:val="18"/>
                <w:szCs w:val="18"/>
              </w:rPr>
              <w:t>Geographical Association’s progression framework</w:t>
            </w:r>
            <w:r w:rsidRPr="00F2169A">
              <w:rPr>
                <w:rFonts w:cstheme="minorHAnsi"/>
                <w:sz w:val="18"/>
                <w:szCs w:val="18"/>
              </w:rPr>
              <w:t xml:space="preserve"> (</w:t>
            </w:r>
            <w:hyperlink w:history="1" r:id="rId10">
              <w:r w:rsidRPr="00496889" w:rsidR="00A61259">
                <w:rPr>
                  <w:rStyle w:val="Hyperlink"/>
                  <w:rFonts w:cstheme="minorHAnsi"/>
                  <w:sz w:val="18"/>
                  <w:szCs w:val="18"/>
                </w:rPr>
                <w:t>https://geography.org.uk/ga-curriculum-framework/</w:t>
              </w:r>
            </w:hyperlink>
            <w:r w:rsidR="00A61259">
              <w:rPr>
                <w:rFonts w:cstheme="minorHAnsi"/>
                <w:sz w:val="18"/>
                <w:szCs w:val="18"/>
              </w:rPr>
              <w:t>)</w:t>
            </w:r>
            <w:r w:rsidRPr="00F2169A">
              <w:rPr>
                <w:rFonts w:cstheme="minorHAnsi"/>
                <w:sz w:val="18"/>
                <w:szCs w:val="18"/>
              </w:rPr>
              <w:t xml:space="preserve"> to discuss children’s progress in the </w:t>
            </w:r>
            <w:r w:rsidR="00A61259">
              <w:rPr>
                <w:rFonts w:cstheme="minorHAnsi"/>
                <w:sz w:val="18"/>
                <w:szCs w:val="18"/>
              </w:rPr>
              <w:t>four</w:t>
            </w:r>
            <w:r w:rsidRPr="00F2169A">
              <w:rPr>
                <w:rFonts w:cstheme="minorHAnsi"/>
                <w:sz w:val="18"/>
                <w:szCs w:val="18"/>
              </w:rPr>
              <w:t xml:space="preserve"> dimensions of the curriculum (locational knowledge, place knowledge, human and physical geography, geographical skills and fieldwork) EITHER across the sequence of lessons taught by the trainee OR how this progression is planned for using the school’s </w:t>
            </w:r>
            <w:r w:rsidRPr="00F2169A" w:rsidR="00D16649">
              <w:rPr>
                <w:rFonts w:cstheme="minorHAnsi"/>
                <w:sz w:val="18"/>
                <w:szCs w:val="18"/>
              </w:rPr>
              <w:t>medium-</w:t>
            </w:r>
            <w:r w:rsidR="00DA6130">
              <w:rPr>
                <w:rFonts w:cstheme="minorHAnsi"/>
                <w:sz w:val="18"/>
                <w:szCs w:val="18"/>
              </w:rPr>
              <w:t xml:space="preserve"> and long-term</w:t>
            </w:r>
            <w:r w:rsidRPr="00F2169A">
              <w:rPr>
                <w:rFonts w:cstheme="minorHAnsi"/>
                <w:sz w:val="18"/>
                <w:szCs w:val="18"/>
              </w:rPr>
              <w:t xml:space="preserve"> plans.</w:t>
            </w:r>
          </w:p>
          <w:p w:rsidRPr="00C926A0" w:rsidR="00DA7ED4" w:rsidP="00B6313C" w:rsidRDefault="00DA7ED4" w14:paraId="2B7AFDEA" w14:textId="170C02F1">
            <w:pPr>
              <w:rPr>
                <w:rFonts w:cstheme="minorHAnsi"/>
                <w:sz w:val="18"/>
                <w:szCs w:val="18"/>
              </w:rPr>
            </w:pPr>
          </w:p>
        </w:tc>
        <w:tc>
          <w:tcPr>
            <w:tcW w:w="609" w:type="pct"/>
            <w:tcMar/>
          </w:tcPr>
          <w:p w:rsidR="00DA7ED4" w:rsidP="5B99F9A4" w:rsidRDefault="00D16649" w14:paraId="4EF80D29" w14:textId="1EA1DEA2">
            <w:pPr>
              <w:rPr>
                <w:rFonts w:cstheme="minorHAnsi"/>
                <w:sz w:val="18"/>
                <w:szCs w:val="18"/>
              </w:rPr>
            </w:pPr>
            <w:r>
              <w:rPr>
                <w:rFonts w:cstheme="minorHAnsi"/>
                <w:sz w:val="18"/>
                <w:szCs w:val="18"/>
              </w:rPr>
              <w:t>2.2, 2.7</w:t>
            </w:r>
          </w:p>
          <w:p w:rsidR="00D16649" w:rsidP="5B99F9A4" w:rsidRDefault="00D16649" w14:paraId="28FFB5E2" w14:textId="77777777">
            <w:pPr>
              <w:rPr>
                <w:rFonts w:cstheme="minorHAnsi"/>
                <w:sz w:val="18"/>
                <w:szCs w:val="18"/>
              </w:rPr>
            </w:pPr>
          </w:p>
          <w:p w:rsidR="00D16649" w:rsidP="5B99F9A4" w:rsidRDefault="00D16649" w14:paraId="6A21DC1D" w14:textId="661A8180">
            <w:pPr>
              <w:rPr>
                <w:rFonts w:cstheme="minorHAnsi"/>
                <w:sz w:val="18"/>
                <w:szCs w:val="18"/>
              </w:rPr>
            </w:pPr>
            <w:r>
              <w:rPr>
                <w:rFonts w:cstheme="minorHAnsi"/>
                <w:sz w:val="18"/>
                <w:szCs w:val="18"/>
              </w:rPr>
              <w:t>3.1, 3.3, 3.5, 3.7</w:t>
            </w:r>
          </w:p>
          <w:p w:rsidR="00D16649" w:rsidP="5B99F9A4" w:rsidRDefault="00D16649" w14:paraId="21D42F53" w14:textId="77777777">
            <w:pPr>
              <w:rPr>
                <w:rFonts w:cstheme="minorHAnsi"/>
                <w:sz w:val="18"/>
                <w:szCs w:val="18"/>
              </w:rPr>
            </w:pPr>
          </w:p>
          <w:p w:rsidR="00D16649" w:rsidP="5B99F9A4" w:rsidRDefault="00D16649" w14:paraId="7606AD2F" w14:textId="5CCC2C5C">
            <w:pPr>
              <w:rPr>
                <w:rFonts w:cstheme="minorHAnsi"/>
                <w:sz w:val="18"/>
                <w:szCs w:val="18"/>
              </w:rPr>
            </w:pPr>
            <w:r>
              <w:rPr>
                <w:rFonts w:cstheme="minorHAnsi"/>
                <w:sz w:val="18"/>
                <w:szCs w:val="18"/>
              </w:rPr>
              <w:t>4.2, 4.8, 4.10</w:t>
            </w:r>
          </w:p>
          <w:p w:rsidR="00D16649" w:rsidP="5B99F9A4" w:rsidRDefault="00D16649" w14:paraId="544DA42F" w14:textId="77777777">
            <w:pPr>
              <w:rPr>
                <w:rFonts w:cstheme="minorHAnsi"/>
                <w:sz w:val="18"/>
                <w:szCs w:val="18"/>
              </w:rPr>
            </w:pPr>
          </w:p>
          <w:p w:rsidR="00D16649" w:rsidP="5B99F9A4" w:rsidRDefault="00D16649" w14:paraId="45EF27CC" w14:textId="3F56AB1D">
            <w:pPr>
              <w:rPr>
                <w:rFonts w:cstheme="minorHAnsi"/>
                <w:sz w:val="18"/>
                <w:szCs w:val="18"/>
              </w:rPr>
            </w:pPr>
            <w:r>
              <w:rPr>
                <w:rFonts w:cstheme="minorHAnsi"/>
                <w:sz w:val="18"/>
                <w:szCs w:val="18"/>
              </w:rPr>
              <w:t>5.3, 5.7</w:t>
            </w:r>
          </w:p>
          <w:p w:rsidR="00D16649" w:rsidP="5B99F9A4" w:rsidRDefault="00D16649" w14:paraId="4A0BE1CE" w14:textId="77777777">
            <w:pPr>
              <w:rPr>
                <w:rFonts w:cstheme="minorHAnsi"/>
                <w:sz w:val="18"/>
                <w:szCs w:val="18"/>
              </w:rPr>
            </w:pPr>
          </w:p>
          <w:p w:rsidR="00D16649" w:rsidP="5B99F9A4" w:rsidRDefault="00D16649" w14:paraId="3FF43212" w14:textId="33A33413">
            <w:pPr>
              <w:rPr>
                <w:rFonts w:cstheme="minorHAnsi"/>
                <w:sz w:val="18"/>
                <w:szCs w:val="18"/>
              </w:rPr>
            </w:pPr>
            <w:r>
              <w:rPr>
                <w:rFonts w:cstheme="minorHAnsi"/>
                <w:sz w:val="18"/>
                <w:szCs w:val="18"/>
              </w:rPr>
              <w:t>6.1, 6.7</w:t>
            </w:r>
          </w:p>
          <w:p w:rsidR="00D16649" w:rsidP="5B99F9A4" w:rsidRDefault="00D16649" w14:paraId="14F9B4ED" w14:textId="77777777">
            <w:pPr>
              <w:rPr>
                <w:rFonts w:cstheme="minorHAnsi"/>
                <w:sz w:val="18"/>
                <w:szCs w:val="18"/>
              </w:rPr>
            </w:pPr>
          </w:p>
          <w:p w:rsidR="00D16649" w:rsidP="5B99F9A4" w:rsidRDefault="00D16649" w14:paraId="45F077F7" w14:textId="3C56B0BD">
            <w:pPr>
              <w:rPr>
                <w:rFonts w:cstheme="minorHAnsi"/>
                <w:sz w:val="18"/>
                <w:szCs w:val="18"/>
              </w:rPr>
            </w:pPr>
            <w:r>
              <w:rPr>
                <w:rFonts w:cstheme="minorHAnsi"/>
                <w:sz w:val="18"/>
                <w:szCs w:val="18"/>
              </w:rPr>
              <w:t>7.1, 7.4</w:t>
            </w:r>
          </w:p>
          <w:p w:rsidR="00D16649" w:rsidP="5B99F9A4" w:rsidRDefault="00D16649" w14:paraId="474C58C6" w14:textId="77777777">
            <w:pPr>
              <w:rPr>
                <w:rFonts w:cstheme="minorHAnsi"/>
                <w:sz w:val="18"/>
                <w:szCs w:val="18"/>
              </w:rPr>
            </w:pPr>
          </w:p>
          <w:p w:rsidRPr="00C926A0" w:rsidR="00D16649" w:rsidP="5B99F9A4" w:rsidRDefault="00D16649" w14:paraId="488BC884" w14:textId="371567EA">
            <w:pPr>
              <w:rPr>
                <w:rFonts w:cstheme="minorHAnsi"/>
                <w:sz w:val="18"/>
                <w:szCs w:val="18"/>
              </w:rPr>
            </w:pPr>
            <w:r>
              <w:rPr>
                <w:rFonts w:cstheme="minorHAnsi"/>
                <w:sz w:val="18"/>
                <w:szCs w:val="18"/>
              </w:rPr>
              <w:t>8.5</w:t>
            </w:r>
          </w:p>
          <w:p w:rsidRPr="00C926A0" w:rsidR="00DA7ED4" w:rsidP="5B99F9A4" w:rsidRDefault="00DA7ED4" w14:paraId="286BD460" w14:textId="0BAA40C5">
            <w:pPr>
              <w:rPr>
                <w:rFonts w:cstheme="minorHAnsi"/>
                <w:sz w:val="18"/>
                <w:szCs w:val="18"/>
              </w:rPr>
            </w:pPr>
          </w:p>
        </w:tc>
        <w:tc>
          <w:tcPr>
            <w:tcW w:w="602" w:type="pct"/>
            <w:tcMar/>
          </w:tcPr>
          <w:p w:rsidR="00DA7ED4" w:rsidP="00B6313C" w:rsidRDefault="00D16649" w14:paraId="7CA5B935" w14:textId="77777777">
            <w:pPr>
              <w:rPr>
                <w:rFonts w:cstheme="minorHAnsi"/>
                <w:sz w:val="18"/>
                <w:szCs w:val="18"/>
              </w:rPr>
            </w:pPr>
            <w:r w:rsidRPr="00D16649">
              <w:rPr>
                <w:rFonts w:cstheme="minorHAnsi"/>
                <w:sz w:val="18"/>
                <w:szCs w:val="18"/>
              </w:rPr>
              <w:t>2a, 2b, 2d, 2f, 2i</w:t>
            </w:r>
          </w:p>
          <w:p w:rsidR="00D16649" w:rsidP="00B6313C" w:rsidRDefault="00D16649" w14:paraId="4AB7B952" w14:textId="77777777">
            <w:pPr>
              <w:rPr>
                <w:rFonts w:cstheme="minorHAnsi"/>
                <w:sz w:val="18"/>
                <w:szCs w:val="18"/>
              </w:rPr>
            </w:pPr>
          </w:p>
          <w:p w:rsidR="00D16649" w:rsidP="00B6313C" w:rsidRDefault="00D16649" w14:paraId="617C00A2" w14:textId="77777777">
            <w:pPr>
              <w:rPr>
                <w:rFonts w:cstheme="minorHAnsi"/>
                <w:sz w:val="18"/>
                <w:szCs w:val="18"/>
              </w:rPr>
            </w:pPr>
            <w:r>
              <w:rPr>
                <w:rFonts w:cstheme="minorHAnsi"/>
                <w:sz w:val="18"/>
                <w:szCs w:val="18"/>
              </w:rPr>
              <w:t>3a, 3b, 3e, 3f</w:t>
            </w:r>
          </w:p>
          <w:p w:rsidR="00D16649" w:rsidP="00B6313C" w:rsidRDefault="00D16649" w14:paraId="15A53F97" w14:textId="77777777">
            <w:pPr>
              <w:rPr>
                <w:rFonts w:cstheme="minorHAnsi"/>
                <w:sz w:val="18"/>
                <w:szCs w:val="18"/>
              </w:rPr>
            </w:pPr>
          </w:p>
          <w:p w:rsidR="00D16649" w:rsidP="00B6313C" w:rsidRDefault="00D16649" w14:paraId="12E9B7E4" w14:textId="77777777">
            <w:pPr>
              <w:rPr>
                <w:rFonts w:cstheme="minorHAnsi"/>
                <w:sz w:val="18"/>
                <w:szCs w:val="18"/>
              </w:rPr>
            </w:pPr>
            <w:r>
              <w:rPr>
                <w:rFonts w:cstheme="minorHAnsi"/>
                <w:sz w:val="18"/>
                <w:szCs w:val="18"/>
              </w:rPr>
              <w:t>4a, 4c, 4e, 4g, 4o</w:t>
            </w:r>
          </w:p>
          <w:p w:rsidR="00D16649" w:rsidP="00B6313C" w:rsidRDefault="00D16649" w14:paraId="5F1EF1F6" w14:textId="77777777">
            <w:pPr>
              <w:rPr>
                <w:rFonts w:cstheme="minorHAnsi"/>
                <w:sz w:val="18"/>
                <w:szCs w:val="18"/>
              </w:rPr>
            </w:pPr>
          </w:p>
          <w:p w:rsidR="00D16649" w:rsidP="00B6313C" w:rsidRDefault="00D16649" w14:paraId="3FE125B2" w14:textId="77777777">
            <w:pPr>
              <w:rPr>
                <w:rFonts w:cstheme="minorHAnsi"/>
                <w:sz w:val="18"/>
                <w:szCs w:val="18"/>
              </w:rPr>
            </w:pPr>
            <w:r>
              <w:rPr>
                <w:rFonts w:cstheme="minorHAnsi"/>
                <w:sz w:val="18"/>
                <w:szCs w:val="18"/>
              </w:rPr>
              <w:t>5a, 5g, 5i</w:t>
            </w:r>
          </w:p>
          <w:p w:rsidR="00D16649" w:rsidP="00B6313C" w:rsidRDefault="00D16649" w14:paraId="538209FF" w14:textId="77777777">
            <w:pPr>
              <w:rPr>
                <w:rFonts w:cstheme="minorHAnsi"/>
                <w:sz w:val="18"/>
                <w:szCs w:val="18"/>
              </w:rPr>
            </w:pPr>
          </w:p>
          <w:p w:rsidR="00D16649" w:rsidP="00B6313C" w:rsidRDefault="00D16649" w14:paraId="11286468" w14:textId="77777777">
            <w:pPr>
              <w:rPr>
                <w:rFonts w:cstheme="minorHAnsi"/>
                <w:sz w:val="18"/>
                <w:szCs w:val="18"/>
              </w:rPr>
            </w:pPr>
            <w:r>
              <w:rPr>
                <w:rFonts w:cstheme="minorHAnsi"/>
                <w:sz w:val="18"/>
                <w:szCs w:val="18"/>
              </w:rPr>
              <w:t>6e</w:t>
            </w:r>
          </w:p>
          <w:p w:rsidR="00D16649" w:rsidP="00B6313C" w:rsidRDefault="00D16649" w14:paraId="0E2539FF" w14:textId="77777777">
            <w:pPr>
              <w:rPr>
                <w:rFonts w:cstheme="minorHAnsi"/>
                <w:sz w:val="18"/>
                <w:szCs w:val="18"/>
              </w:rPr>
            </w:pPr>
          </w:p>
          <w:p w:rsidR="00D16649" w:rsidP="00B6313C" w:rsidRDefault="00D16649" w14:paraId="131B5BAE" w14:textId="77777777">
            <w:pPr>
              <w:rPr>
                <w:rFonts w:cstheme="minorHAnsi"/>
                <w:sz w:val="18"/>
                <w:szCs w:val="18"/>
              </w:rPr>
            </w:pPr>
            <w:r>
              <w:rPr>
                <w:rFonts w:cstheme="minorHAnsi"/>
                <w:sz w:val="18"/>
                <w:szCs w:val="18"/>
              </w:rPr>
              <w:t>7c, 7d, 7f, 7h</w:t>
            </w:r>
          </w:p>
          <w:p w:rsidR="00D16649" w:rsidP="00B6313C" w:rsidRDefault="00D16649" w14:paraId="52D18105" w14:textId="77777777">
            <w:pPr>
              <w:rPr>
                <w:rFonts w:cstheme="minorHAnsi"/>
                <w:sz w:val="18"/>
                <w:szCs w:val="18"/>
              </w:rPr>
            </w:pPr>
          </w:p>
          <w:p w:rsidRPr="00D16649" w:rsidR="00D16649" w:rsidP="00B6313C" w:rsidRDefault="00D16649" w14:paraId="6B4B34E6" w14:textId="67B5839D">
            <w:pPr>
              <w:rPr>
                <w:rFonts w:cstheme="minorHAnsi"/>
                <w:sz w:val="18"/>
                <w:szCs w:val="18"/>
              </w:rPr>
            </w:pPr>
            <w:r>
              <w:rPr>
                <w:rFonts w:cstheme="minorHAnsi"/>
                <w:sz w:val="18"/>
                <w:szCs w:val="18"/>
              </w:rPr>
              <w:t>8k</w:t>
            </w:r>
          </w:p>
        </w:tc>
        <w:tc>
          <w:tcPr>
            <w:tcW w:w="1070" w:type="pct"/>
            <w:tcMar/>
          </w:tcPr>
          <w:p w:rsidRPr="00D16649" w:rsidR="00D16649" w:rsidP="00D16649" w:rsidRDefault="00D16649" w14:paraId="2D022866" w14:textId="77777777">
            <w:pPr>
              <w:rPr>
                <w:rFonts w:cstheme="minorHAnsi"/>
                <w:sz w:val="18"/>
                <w:szCs w:val="18"/>
              </w:rPr>
            </w:pPr>
            <w:r w:rsidRPr="00D16649">
              <w:rPr>
                <w:rFonts w:cstheme="minorHAnsi"/>
                <w:sz w:val="18"/>
                <w:szCs w:val="18"/>
              </w:rPr>
              <w:t xml:space="preserve">TANNER, J., 2021. Progression in geographical fieldwork experiences. Primary Geography. 104, pp.13-17. </w:t>
            </w:r>
          </w:p>
          <w:p w:rsidRPr="00D16649" w:rsidR="00D16649" w:rsidP="00D16649" w:rsidRDefault="00D16649" w14:paraId="46D4A307" w14:textId="77777777">
            <w:pPr>
              <w:rPr>
                <w:rFonts w:cstheme="minorHAnsi"/>
                <w:sz w:val="18"/>
                <w:szCs w:val="18"/>
              </w:rPr>
            </w:pPr>
          </w:p>
          <w:p w:rsidRPr="00D16649" w:rsidR="00D16649" w:rsidP="00D16649" w:rsidRDefault="00D16649" w14:paraId="667F1271" w14:textId="77777777">
            <w:pPr>
              <w:rPr>
                <w:rFonts w:cstheme="minorHAnsi"/>
                <w:sz w:val="18"/>
                <w:szCs w:val="18"/>
              </w:rPr>
            </w:pPr>
            <w:r w:rsidRPr="00D16649">
              <w:rPr>
                <w:rFonts w:cstheme="minorHAnsi"/>
                <w:sz w:val="18"/>
                <w:szCs w:val="18"/>
              </w:rPr>
              <w:t>THE GEOGRAPHICAL ASSOCIATION. 2022. A Framework for the School Geography Curriculum.</w:t>
            </w:r>
          </w:p>
          <w:p w:rsidRPr="00D16649" w:rsidR="00D16649" w:rsidP="00D16649" w:rsidRDefault="00D16649" w14:paraId="33F35D28" w14:textId="77777777">
            <w:pPr>
              <w:rPr>
                <w:rFonts w:cstheme="minorHAnsi"/>
                <w:sz w:val="18"/>
                <w:szCs w:val="18"/>
              </w:rPr>
            </w:pPr>
          </w:p>
          <w:p w:rsidR="00DA7ED4" w:rsidP="00D16649" w:rsidRDefault="00D16649" w14:paraId="022C49A3" w14:textId="77777777">
            <w:pPr>
              <w:rPr>
                <w:rFonts w:cstheme="minorHAnsi"/>
                <w:sz w:val="18"/>
                <w:szCs w:val="18"/>
              </w:rPr>
            </w:pPr>
            <w:r w:rsidRPr="00D16649">
              <w:rPr>
                <w:rFonts w:cstheme="minorHAnsi"/>
                <w:sz w:val="18"/>
                <w:szCs w:val="18"/>
              </w:rPr>
              <w:t>OFSTED, 2021. Research review series: geography.</w:t>
            </w:r>
          </w:p>
          <w:p w:rsidR="00733B37" w:rsidP="00D16649" w:rsidRDefault="00733B37" w14:paraId="585345DF" w14:textId="77777777">
            <w:pPr>
              <w:rPr>
                <w:rFonts w:cstheme="minorHAnsi"/>
                <w:sz w:val="18"/>
                <w:szCs w:val="18"/>
                <w:u w:val="single"/>
              </w:rPr>
            </w:pPr>
          </w:p>
          <w:p w:rsidRPr="00C926A0" w:rsidR="00733B37" w:rsidP="00D16649" w:rsidRDefault="00733B37" w14:paraId="4BBF1C99" w14:textId="0DAC564E">
            <w:pPr>
              <w:rPr>
                <w:rFonts w:cstheme="minorHAnsi"/>
                <w:sz w:val="18"/>
                <w:szCs w:val="18"/>
                <w:u w:val="single"/>
              </w:rPr>
            </w:pPr>
            <w:r w:rsidRPr="00DA7ED4">
              <w:rPr>
                <w:rFonts w:cstheme="minorHAnsi"/>
                <w:sz w:val="18"/>
                <w:szCs w:val="18"/>
              </w:rPr>
              <w:t>OFSTED, 2023. Getting our bearings: geography subject report.</w:t>
            </w:r>
          </w:p>
        </w:tc>
        <w:tc>
          <w:tcPr>
            <w:tcW w:w="643" w:type="pct"/>
            <w:tcMar/>
          </w:tcPr>
          <w:p w:rsidRPr="00D16649" w:rsidR="00D16649" w:rsidP="00D16649" w:rsidRDefault="00D16649" w14:paraId="2012A3BA" w14:textId="77777777">
            <w:pPr>
              <w:rPr>
                <w:rFonts w:cstheme="minorHAnsi"/>
                <w:sz w:val="18"/>
                <w:szCs w:val="18"/>
              </w:rPr>
            </w:pPr>
            <w:r w:rsidRPr="00D16649">
              <w:rPr>
                <w:rFonts w:cstheme="minorHAnsi"/>
                <w:sz w:val="18"/>
                <w:szCs w:val="18"/>
              </w:rPr>
              <w:t xml:space="preserve">Weekly Development Summary </w:t>
            </w:r>
          </w:p>
          <w:p w:rsidRPr="00D16649" w:rsidR="00D16649" w:rsidP="00D16649" w:rsidRDefault="00D16649" w14:paraId="061FDD29" w14:textId="77777777">
            <w:pPr>
              <w:rPr>
                <w:rFonts w:cstheme="minorHAnsi"/>
                <w:sz w:val="18"/>
                <w:szCs w:val="18"/>
              </w:rPr>
            </w:pPr>
          </w:p>
          <w:p w:rsidRPr="00D16649" w:rsidR="00D16649" w:rsidP="00D16649" w:rsidRDefault="00D16649" w14:paraId="0F74160F" w14:textId="77777777">
            <w:pPr>
              <w:rPr>
                <w:rFonts w:cstheme="minorHAnsi"/>
                <w:sz w:val="18"/>
                <w:szCs w:val="18"/>
              </w:rPr>
            </w:pPr>
            <w:r w:rsidRPr="00D16649">
              <w:rPr>
                <w:rFonts w:cstheme="minorHAnsi"/>
                <w:sz w:val="18"/>
                <w:szCs w:val="18"/>
              </w:rPr>
              <w:t>Lesson Observations</w:t>
            </w:r>
          </w:p>
          <w:p w:rsidRPr="00D16649" w:rsidR="00D16649" w:rsidP="00D16649" w:rsidRDefault="00D16649" w14:paraId="737EFEB5" w14:textId="77777777">
            <w:pPr>
              <w:rPr>
                <w:rFonts w:cstheme="minorHAnsi"/>
                <w:sz w:val="18"/>
                <w:szCs w:val="18"/>
              </w:rPr>
            </w:pPr>
          </w:p>
          <w:p w:rsidRPr="00D16649" w:rsidR="00D16649" w:rsidP="00D16649" w:rsidRDefault="00D16649" w14:paraId="69FE6DF9" w14:textId="77777777">
            <w:pPr>
              <w:rPr>
                <w:rFonts w:cstheme="minorHAnsi"/>
                <w:sz w:val="18"/>
                <w:szCs w:val="18"/>
              </w:rPr>
            </w:pPr>
            <w:r w:rsidRPr="00D16649">
              <w:rPr>
                <w:rFonts w:cstheme="minorHAnsi"/>
                <w:sz w:val="18"/>
                <w:szCs w:val="18"/>
              </w:rPr>
              <w:t xml:space="preserve">Link Tutor </w:t>
            </w:r>
          </w:p>
          <w:p w:rsidRPr="00D16649" w:rsidR="00D16649" w:rsidP="00D16649" w:rsidRDefault="00D16649" w14:paraId="60CDCBFC" w14:textId="77777777">
            <w:pPr>
              <w:rPr>
                <w:rFonts w:cstheme="minorHAnsi"/>
                <w:sz w:val="18"/>
                <w:szCs w:val="18"/>
              </w:rPr>
            </w:pPr>
          </w:p>
          <w:p w:rsidRPr="00D16649" w:rsidR="00D16649" w:rsidP="00D16649" w:rsidRDefault="00D16649" w14:paraId="52177D47" w14:textId="77777777">
            <w:pPr>
              <w:rPr>
                <w:rFonts w:cstheme="minorHAnsi"/>
                <w:sz w:val="18"/>
                <w:szCs w:val="18"/>
              </w:rPr>
            </w:pPr>
            <w:r w:rsidRPr="00D16649">
              <w:rPr>
                <w:rFonts w:cstheme="minorHAnsi"/>
                <w:sz w:val="18"/>
                <w:szCs w:val="18"/>
              </w:rPr>
              <w:t>Blue Book</w:t>
            </w:r>
          </w:p>
          <w:p w:rsidRPr="00D16649" w:rsidR="00D16649" w:rsidP="00D16649" w:rsidRDefault="00D16649" w14:paraId="6A2DFADC" w14:textId="77777777">
            <w:pPr>
              <w:rPr>
                <w:rFonts w:cstheme="minorHAnsi"/>
                <w:sz w:val="18"/>
                <w:szCs w:val="18"/>
              </w:rPr>
            </w:pPr>
          </w:p>
          <w:p w:rsidRPr="00D16649" w:rsidR="00D16649" w:rsidP="00D16649" w:rsidRDefault="00D16649" w14:paraId="00FDC39C" w14:textId="77777777">
            <w:pPr>
              <w:rPr>
                <w:rFonts w:cstheme="minorHAnsi"/>
                <w:sz w:val="18"/>
                <w:szCs w:val="18"/>
              </w:rPr>
            </w:pPr>
            <w:r w:rsidRPr="00D16649">
              <w:rPr>
                <w:rFonts w:cstheme="minorHAnsi"/>
                <w:sz w:val="18"/>
                <w:szCs w:val="18"/>
              </w:rPr>
              <w:t>Pebble Pad</w:t>
            </w:r>
          </w:p>
          <w:p w:rsidRPr="00D16649" w:rsidR="00D16649" w:rsidP="00D16649" w:rsidRDefault="00D16649" w14:paraId="2245EA8D" w14:textId="77777777">
            <w:pPr>
              <w:rPr>
                <w:rFonts w:cstheme="minorHAnsi"/>
                <w:sz w:val="18"/>
                <w:szCs w:val="18"/>
              </w:rPr>
            </w:pPr>
          </w:p>
          <w:p w:rsidRPr="00C926A0" w:rsidR="00DA7ED4" w:rsidP="00D16649" w:rsidRDefault="00D16649" w14:paraId="0A0F251E" w14:textId="6F43E382">
            <w:pPr>
              <w:rPr>
                <w:rFonts w:cstheme="minorHAnsi"/>
                <w:sz w:val="18"/>
                <w:szCs w:val="18"/>
              </w:rPr>
            </w:pPr>
            <w:r w:rsidRPr="00D16649">
              <w:rPr>
                <w:rFonts w:cstheme="minorHAnsi"/>
                <w:sz w:val="18"/>
                <w:szCs w:val="18"/>
              </w:rPr>
              <w:t>Reflective conversations with mentor</w:t>
            </w:r>
          </w:p>
        </w:tc>
      </w:tr>
      <w:bookmarkEnd w:id="7"/>
    </w:tbl>
    <w:p w:rsidRPr="005639E8" w:rsidR="00757F1D" w:rsidP="0081084C" w:rsidRDefault="00757F1D" w14:paraId="6A0D34C7" w14:textId="77777777">
      <w:pPr>
        <w:rPr>
          <w:rFonts w:cstheme="minorHAnsi"/>
          <w:b/>
          <w:bCs/>
          <w:u w:val="single"/>
        </w:rPr>
      </w:pPr>
    </w:p>
    <w:sectPr w:rsidRPr="005639E8" w:rsidR="00757F1D" w:rsidSect="000D42D9">
      <w:head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43240" w:rsidP="00D33357" w:rsidRDefault="00E43240" w14:paraId="069D9639" w14:textId="77777777">
      <w:pPr>
        <w:spacing w:after="0" w:line="240" w:lineRule="auto"/>
      </w:pPr>
      <w:r>
        <w:separator/>
      </w:r>
    </w:p>
  </w:endnote>
  <w:endnote w:type="continuationSeparator" w:id="0">
    <w:p w:rsidR="00E43240" w:rsidP="00D33357" w:rsidRDefault="00E43240" w14:paraId="0E0A96A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43240" w:rsidP="00D33357" w:rsidRDefault="00E43240" w14:paraId="75FE9D10" w14:textId="77777777">
      <w:pPr>
        <w:spacing w:after="0" w:line="240" w:lineRule="auto"/>
      </w:pPr>
      <w:r>
        <w:separator/>
      </w:r>
    </w:p>
  </w:footnote>
  <w:footnote w:type="continuationSeparator" w:id="0">
    <w:p w:rsidR="00E43240" w:rsidP="00D33357" w:rsidRDefault="00E43240" w14:paraId="7A931E8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33357" w:rsidRDefault="00D33357" w14:paraId="0D93DA7D" w14:textId="41AFFFA6">
    <w:pPr>
      <w:pStyle w:val="Header"/>
    </w:pPr>
    <w:r>
      <w:rPr>
        <w:noProof/>
        <w:lang w:eastAsia="en-GB"/>
      </w:rPr>
      <w:drawing>
        <wp:inline distT="0" distB="0" distL="0" distR="0" wp14:anchorId="17EF4F82" wp14:editId="52C9FDA6">
          <wp:extent cx="2882265" cy="753745"/>
          <wp:effectExtent l="0" t="0" r="0" b="8255"/>
          <wp:docPr id="1949529806" name="Picture 1949529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2265" cy="753745"/>
                  </a:xfrm>
                  <a:prstGeom prst="rect">
                    <a:avLst/>
                  </a:prstGeom>
                  <a:noFill/>
                  <a:ln>
                    <a:noFill/>
                  </a:ln>
                </pic:spPr>
              </pic:pic>
            </a:graphicData>
          </a:graphic>
        </wp:inline>
      </w:drawing>
    </w:r>
    <w:r>
      <w:rPr>
        <w:b/>
        <w:bCs/>
        <w:color w:val="000000"/>
        <w:shd w:val="clear" w:color="auto" w:fill="FFFFFF"/>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756EC"/>
    <w:multiLevelType w:val="hybridMultilevel"/>
    <w:tmpl w:val="D4A0A0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64CE775C"/>
    <w:multiLevelType w:val="hybridMultilevel"/>
    <w:tmpl w:val="C75C8F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889224592">
    <w:abstractNumId w:val="1"/>
  </w:num>
  <w:num w:numId="2" w16cid:durableId="163001170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243"/>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021"/>
    <w:rsid w:val="00006E64"/>
    <w:rsid w:val="000104D7"/>
    <w:rsid w:val="00012362"/>
    <w:rsid w:val="00070110"/>
    <w:rsid w:val="00070151"/>
    <w:rsid w:val="0008458E"/>
    <w:rsid w:val="000A2FC8"/>
    <w:rsid w:val="000D42D9"/>
    <w:rsid w:val="000E4484"/>
    <w:rsid w:val="000E7276"/>
    <w:rsid w:val="000F4235"/>
    <w:rsid w:val="0010394E"/>
    <w:rsid w:val="00120799"/>
    <w:rsid w:val="00180374"/>
    <w:rsid w:val="00180818"/>
    <w:rsid w:val="0018552D"/>
    <w:rsid w:val="001923A7"/>
    <w:rsid w:val="001A1D34"/>
    <w:rsid w:val="00223EE0"/>
    <w:rsid w:val="00257B79"/>
    <w:rsid w:val="00267275"/>
    <w:rsid w:val="002925C5"/>
    <w:rsid w:val="002A2FFB"/>
    <w:rsid w:val="002B1337"/>
    <w:rsid w:val="002B344B"/>
    <w:rsid w:val="002C694E"/>
    <w:rsid w:val="002D167D"/>
    <w:rsid w:val="002F2ACB"/>
    <w:rsid w:val="002F3793"/>
    <w:rsid w:val="00336978"/>
    <w:rsid w:val="00351E10"/>
    <w:rsid w:val="003A2A98"/>
    <w:rsid w:val="003A5874"/>
    <w:rsid w:val="003B3F79"/>
    <w:rsid w:val="003B76B2"/>
    <w:rsid w:val="003C0367"/>
    <w:rsid w:val="003C109D"/>
    <w:rsid w:val="003D7431"/>
    <w:rsid w:val="00435C67"/>
    <w:rsid w:val="00454ECA"/>
    <w:rsid w:val="00456EFE"/>
    <w:rsid w:val="0047246B"/>
    <w:rsid w:val="00480E6F"/>
    <w:rsid w:val="0049310C"/>
    <w:rsid w:val="004A2507"/>
    <w:rsid w:val="004A490C"/>
    <w:rsid w:val="004A71FB"/>
    <w:rsid w:val="004D5B26"/>
    <w:rsid w:val="004E14B1"/>
    <w:rsid w:val="00505550"/>
    <w:rsid w:val="00507F3E"/>
    <w:rsid w:val="005144E4"/>
    <w:rsid w:val="00517951"/>
    <w:rsid w:val="00531687"/>
    <w:rsid w:val="00536B6F"/>
    <w:rsid w:val="005618F0"/>
    <w:rsid w:val="005639E8"/>
    <w:rsid w:val="00575136"/>
    <w:rsid w:val="005975C4"/>
    <w:rsid w:val="005A7C47"/>
    <w:rsid w:val="005E091A"/>
    <w:rsid w:val="005E2989"/>
    <w:rsid w:val="005F2078"/>
    <w:rsid w:val="00601538"/>
    <w:rsid w:val="0061394C"/>
    <w:rsid w:val="00637C12"/>
    <w:rsid w:val="006D12F4"/>
    <w:rsid w:val="0073250C"/>
    <w:rsid w:val="00733B37"/>
    <w:rsid w:val="007461DF"/>
    <w:rsid w:val="00756195"/>
    <w:rsid w:val="00757F1D"/>
    <w:rsid w:val="007A4A66"/>
    <w:rsid w:val="007B266F"/>
    <w:rsid w:val="007B4157"/>
    <w:rsid w:val="0081083B"/>
    <w:rsid w:val="0081084C"/>
    <w:rsid w:val="00824687"/>
    <w:rsid w:val="00836DC8"/>
    <w:rsid w:val="00844160"/>
    <w:rsid w:val="00852AC5"/>
    <w:rsid w:val="008A6BDE"/>
    <w:rsid w:val="008B20FC"/>
    <w:rsid w:val="008B6642"/>
    <w:rsid w:val="008D0892"/>
    <w:rsid w:val="00906115"/>
    <w:rsid w:val="009116C7"/>
    <w:rsid w:val="00916E30"/>
    <w:rsid w:val="00935A53"/>
    <w:rsid w:val="00976CCD"/>
    <w:rsid w:val="00992F5B"/>
    <w:rsid w:val="009B1A1C"/>
    <w:rsid w:val="009F083D"/>
    <w:rsid w:val="009F0B14"/>
    <w:rsid w:val="00A10021"/>
    <w:rsid w:val="00A61259"/>
    <w:rsid w:val="00A619D2"/>
    <w:rsid w:val="00A8E9FB"/>
    <w:rsid w:val="00AA0CBF"/>
    <w:rsid w:val="00AA13FD"/>
    <w:rsid w:val="00AC39A6"/>
    <w:rsid w:val="00AE115D"/>
    <w:rsid w:val="00AF3A47"/>
    <w:rsid w:val="00B07754"/>
    <w:rsid w:val="00B13E1E"/>
    <w:rsid w:val="00B44BAE"/>
    <w:rsid w:val="00B541EA"/>
    <w:rsid w:val="00B6181D"/>
    <w:rsid w:val="00B6313C"/>
    <w:rsid w:val="00B64096"/>
    <w:rsid w:val="00BC2F85"/>
    <w:rsid w:val="00C044CF"/>
    <w:rsid w:val="00C04C87"/>
    <w:rsid w:val="00C2028E"/>
    <w:rsid w:val="00C30F12"/>
    <w:rsid w:val="00C6713A"/>
    <w:rsid w:val="00C926A0"/>
    <w:rsid w:val="00CA7724"/>
    <w:rsid w:val="00D16649"/>
    <w:rsid w:val="00D33357"/>
    <w:rsid w:val="00DA6130"/>
    <w:rsid w:val="00DA68A0"/>
    <w:rsid w:val="00DA7ED4"/>
    <w:rsid w:val="00DB5AD3"/>
    <w:rsid w:val="00DD6AB7"/>
    <w:rsid w:val="00E018E6"/>
    <w:rsid w:val="00E01B38"/>
    <w:rsid w:val="00E04D8C"/>
    <w:rsid w:val="00E35E15"/>
    <w:rsid w:val="00E43240"/>
    <w:rsid w:val="00E865D2"/>
    <w:rsid w:val="00EB48FA"/>
    <w:rsid w:val="00EF2C86"/>
    <w:rsid w:val="00F2169A"/>
    <w:rsid w:val="00F253AC"/>
    <w:rsid w:val="00F323CB"/>
    <w:rsid w:val="00F45ECE"/>
    <w:rsid w:val="00FA6853"/>
    <w:rsid w:val="00FB4E81"/>
    <w:rsid w:val="00FF404E"/>
    <w:rsid w:val="01335212"/>
    <w:rsid w:val="01CCA7DC"/>
    <w:rsid w:val="02224820"/>
    <w:rsid w:val="02462BFD"/>
    <w:rsid w:val="02CD9A6F"/>
    <w:rsid w:val="0335BDF5"/>
    <w:rsid w:val="037AB837"/>
    <w:rsid w:val="0406146D"/>
    <w:rsid w:val="046AF2D4"/>
    <w:rsid w:val="048FE935"/>
    <w:rsid w:val="0602C821"/>
    <w:rsid w:val="0643DA27"/>
    <w:rsid w:val="069B0508"/>
    <w:rsid w:val="075C8E23"/>
    <w:rsid w:val="08092F18"/>
    <w:rsid w:val="086802D9"/>
    <w:rsid w:val="0960094F"/>
    <w:rsid w:val="09ECBBDB"/>
    <w:rsid w:val="0ACCF0E0"/>
    <w:rsid w:val="0AFE1EC2"/>
    <w:rsid w:val="0BA8E654"/>
    <w:rsid w:val="0C2FFF46"/>
    <w:rsid w:val="0C7209A5"/>
    <w:rsid w:val="0CB87C88"/>
    <w:rsid w:val="0D4F174B"/>
    <w:rsid w:val="0D9C3CE2"/>
    <w:rsid w:val="0DF24A8D"/>
    <w:rsid w:val="0E0DB1CD"/>
    <w:rsid w:val="0EF9AF73"/>
    <w:rsid w:val="0F0CEE42"/>
    <w:rsid w:val="0F6DC726"/>
    <w:rsid w:val="0F8DFB25"/>
    <w:rsid w:val="0FA9AA67"/>
    <w:rsid w:val="107314BE"/>
    <w:rsid w:val="12D02582"/>
    <w:rsid w:val="13096AEB"/>
    <w:rsid w:val="13E16999"/>
    <w:rsid w:val="147CF351"/>
    <w:rsid w:val="150C0C2E"/>
    <w:rsid w:val="1558F97C"/>
    <w:rsid w:val="1575A38F"/>
    <w:rsid w:val="1607C644"/>
    <w:rsid w:val="161D4CA1"/>
    <w:rsid w:val="16D76A33"/>
    <w:rsid w:val="174DE022"/>
    <w:rsid w:val="191F0FFA"/>
    <w:rsid w:val="193ADEF6"/>
    <w:rsid w:val="193F6706"/>
    <w:rsid w:val="19508CAD"/>
    <w:rsid w:val="19BFDEA2"/>
    <w:rsid w:val="19F5AFDC"/>
    <w:rsid w:val="1B622555"/>
    <w:rsid w:val="1B8122DA"/>
    <w:rsid w:val="1B84ED45"/>
    <w:rsid w:val="1BA43CC0"/>
    <w:rsid w:val="1BF3FE84"/>
    <w:rsid w:val="1C7707C8"/>
    <w:rsid w:val="1C9D1B0B"/>
    <w:rsid w:val="1CDDCCA3"/>
    <w:rsid w:val="1E496C74"/>
    <w:rsid w:val="1E546CA2"/>
    <w:rsid w:val="1E95384A"/>
    <w:rsid w:val="1F069B1C"/>
    <w:rsid w:val="1F562207"/>
    <w:rsid w:val="1FAB068A"/>
    <w:rsid w:val="206836AD"/>
    <w:rsid w:val="215B3179"/>
    <w:rsid w:val="224155AC"/>
    <w:rsid w:val="22A66853"/>
    <w:rsid w:val="22D0EDAD"/>
    <w:rsid w:val="238FFF2A"/>
    <w:rsid w:val="239B6E0E"/>
    <w:rsid w:val="249DEEDB"/>
    <w:rsid w:val="2553EB01"/>
    <w:rsid w:val="25B36FA4"/>
    <w:rsid w:val="264A9AEF"/>
    <w:rsid w:val="26C79FEC"/>
    <w:rsid w:val="27775E8B"/>
    <w:rsid w:val="27997D32"/>
    <w:rsid w:val="27B71F69"/>
    <w:rsid w:val="2863704D"/>
    <w:rsid w:val="28C448AA"/>
    <w:rsid w:val="28F42343"/>
    <w:rsid w:val="295D7856"/>
    <w:rsid w:val="2B04853F"/>
    <w:rsid w:val="2B29B4B3"/>
    <w:rsid w:val="2BEDDDBE"/>
    <w:rsid w:val="2CA685C5"/>
    <w:rsid w:val="2CC2901A"/>
    <w:rsid w:val="2D29AE55"/>
    <w:rsid w:val="2D3ECEF6"/>
    <w:rsid w:val="2D48CE5A"/>
    <w:rsid w:val="2D5FC372"/>
    <w:rsid w:val="2DBA41DC"/>
    <w:rsid w:val="2E30B3E4"/>
    <w:rsid w:val="2E425626"/>
    <w:rsid w:val="2EDA9F57"/>
    <w:rsid w:val="2FCCB9DA"/>
    <w:rsid w:val="30230A2F"/>
    <w:rsid w:val="307764BA"/>
    <w:rsid w:val="309F66EA"/>
    <w:rsid w:val="30BC752B"/>
    <w:rsid w:val="31867142"/>
    <w:rsid w:val="31D240B9"/>
    <w:rsid w:val="31E8BA15"/>
    <w:rsid w:val="32A2908C"/>
    <w:rsid w:val="32BEE10E"/>
    <w:rsid w:val="331DB4CF"/>
    <w:rsid w:val="33E82D53"/>
    <w:rsid w:val="345AB16F"/>
    <w:rsid w:val="34B98530"/>
    <w:rsid w:val="34C168B2"/>
    <w:rsid w:val="34CEDD2F"/>
    <w:rsid w:val="362A5A9F"/>
    <w:rsid w:val="365E984A"/>
    <w:rsid w:val="36610B5A"/>
    <w:rsid w:val="37F125F2"/>
    <w:rsid w:val="386A97D6"/>
    <w:rsid w:val="38DCFB5F"/>
    <w:rsid w:val="39666BD8"/>
    <w:rsid w:val="39739A69"/>
    <w:rsid w:val="3994F3E1"/>
    <w:rsid w:val="3A2FBAEE"/>
    <w:rsid w:val="3B28C6B4"/>
    <w:rsid w:val="3BDA16DB"/>
    <w:rsid w:val="3BE20461"/>
    <w:rsid w:val="3C91F68D"/>
    <w:rsid w:val="3D4E3179"/>
    <w:rsid w:val="3E225701"/>
    <w:rsid w:val="3E4CF306"/>
    <w:rsid w:val="3E4E8994"/>
    <w:rsid w:val="3E8F6A85"/>
    <w:rsid w:val="3EF0C321"/>
    <w:rsid w:val="3F7D4CBE"/>
    <w:rsid w:val="3FF9F411"/>
    <w:rsid w:val="403E5527"/>
    <w:rsid w:val="407EAA93"/>
    <w:rsid w:val="417E709C"/>
    <w:rsid w:val="41862A56"/>
    <w:rsid w:val="4272D483"/>
    <w:rsid w:val="4321FAB7"/>
    <w:rsid w:val="43D9B060"/>
    <w:rsid w:val="4448C4AD"/>
    <w:rsid w:val="44CB47EC"/>
    <w:rsid w:val="44CFA8FA"/>
    <w:rsid w:val="4576B518"/>
    <w:rsid w:val="45A4603B"/>
    <w:rsid w:val="45C1754A"/>
    <w:rsid w:val="4645A76C"/>
    <w:rsid w:val="4660617C"/>
    <w:rsid w:val="4660FD0B"/>
    <w:rsid w:val="4674BC14"/>
    <w:rsid w:val="46822F4E"/>
    <w:rsid w:val="46AA443C"/>
    <w:rsid w:val="48ECEE95"/>
    <w:rsid w:val="4971D611"/>
    <w:rsid w:val="4A05B895"/>
    <w:rsid w:val="4A416A00"/>
    <w:rsid w:val="4A5C2F91"/>
    <w:rsid w:val="4A5C57CA"/>
    <w:rsid w:val="4AB0ED9A"/>
    <w:rsid w:val="4AEB486E"/>
    <w:rsid w:val="4B70D49B"/>
    <w:rsid w:val="4BA188F6"/>
    <w:rsid w:val="4BF7FFF2"/>
    <w:rsid w:val="4C7D71A0"/>
    <w:rsid w:val="4C8718CF"/>
    <w:rsid w:val="4CA9E0BF"/>
    <w:rsid w:val="4CF94406"/>
    <w:rsid w:val="4DCA99CB"/>
    <w:rsid w:val="4DD4B7C2"/>
    <w:rsid w:val="4E480E44"/>
    <w:rsid w:val="4E930CC8"/>
    <w:rsid w:val="4FC85924"/>
    <w:rsid w:val="4FDC0517"/>
    <w:rsid w:val="500CD693"/>
    <w:rsid w:val="5025FEF0"/>
    <w:rsid w:val="504169BB"/>
    <w:rsid w:val="5107FAAC"/>
    <w:rsid w:val="510F1F81"/>
    <w:rsid w:val="51A43BA6"/>
    <w:rsid w:val="51A8A6F4"/>
    <w:rsid w:val="52DD31F6"/>
    <w:rsid w:val="535D9FB2"/>
    <w:rsid w:val="53AC9ADB"/>
    <w:rsid w:val="54DBDC68"/>
    <w:rsid w:val="55BE55F0"/>
    <w:rsid w:val="55C0675A"/>
    <w:rsid w:val="55E45F70"/>
    <w:rsid w:val="563C2E2F"/>
    <w:rsid w:val="5681A7BD"/>
    <w:rsid w:val="57306357"/>
    <w:rsid w:val="5772F7A0"/>
    <w:rsid w:val="57A2E096"/>
    <w:rsid w:val="57BD0898"/>
    <w:rsid w:val="58DE7080"/>
    <w:rsid w:val="59701266"/>
    <w:rsid w:val="59756288"/>
    <w:rsid w:val="59BD9237"/>
    <w:rsid w:val="5A694373"/>
    <w:rsid w:val="5ACC9272"/>
    <w:rsid w:val="5B0B0BCB"/>
    <w:rsid w:val="5B3BF4EE"/>
    <w:rsid w:val="5B99F9A4"/>
    <w:rsid w:val="5BAA0686"/>
    <w:rsid w:val="5CD0FCF8"/>
    <w:rsid w:val="5CE8E68B"/>
    <w:rsid w:val="5DD668D2"/>
    <w:rsid w:val="5E0CF2C3"/>
    <w:rsid w:val="5F22FF7A"/>
    <w:rsid w:val="5F93761D"/>
    <w:rsid w:val="5FADEA3F"/>
    <w:rsid w:val="6022FA5D"/>
    <w:rsid w:val="6042AAD3"/>
    <w:rsid w:val="611DF417"/>
    <w:rsid w:val="61605832"/>
    <w:rsid w:val="61D7473F"/>
    <w:rsid w:val="62394A83"/>
    <w:rsid w:val="62996554"/>
    <w:rsid w:val="62DC63D6"/>
    <w:rsid w:val="63CAAC2B"/>
    <w:rsid w:val="643535B5"/>
    <w:rsid w:val="64F3B0B0"/>
    <w:rsid w:val="652F22BC"/>
    <w:rsid w:val="65D10616"/>
    <w:rsid w:val="6632E408"/>
    <w:rsid w:val="671F129D"/>
    <w:rsid w:val="672642FB"/>
    <w:rsid w:val="6768F961"/>
    <w:rsid w:val="676CD677"/>
    <w:rsid w:val="6815E1A0"/>
    <w:rsid w:val="693230AD"/>
    <w:rsid w:val="6A5BEB5A"/>
    <w:rsid w:val="6AAC0901"/>
    <w:rsid w:val="6B2729E1"/>
    <w:rsid w:val="6B8496DD"/>
    <w:rsid w:val="6BA04783"/>
    <w:rsid w:val="6BBF66A2"/>
    <w:rsid w:val="6C1A44C7"/>
    <w:rsid w:val="6C40479A"/>
    <w:rsid w:val="6D0176DF"/>
    <w:rsid w:val="6DE1A7A1"/>
    <w:rsid w:val="6E1F3474"/>
    <w:rsid w:val="702B5673"/>
    <w:rsid w:val="704D8EFF"/>
    <w:rsid w:val="7113B8BD"/>
    <w:rsid w:val="713C453F"/>
    <w:rsid w:val="7174848E"/>
    <w:rsid w:val="71A08C45"/>
    <w:rsid w:val="71ADB1E0"/>
    <w:rsid w:val="71F36922"/>
    <w:rsid w:val="721A36DB"/>
    <w:rsid w:val="727C1585"/>
    <w:rsid w:val="7280AC62"/>
    <w:rsid w:val="728A5B2A"/>
    <w:rsid w:val="72AF891E"/>
    <w:rsid w:val="72C63E6B"/>
    <w:rsid w:val="731D4539"/>
    <w:rsid w:val="7396162E"/>
    <w:rsid w:val="740D032E"/>
    <w:rsid w:val="740DBDF6"/>
    <w:rsid w:val="7446EE31"/>
    <w:rsid w:val="745D790D"/>
    <w:rsid w:val="756416FD"/>
    <w:rsid w:val="75E2BE92"/>
    <w:rsid w:val="75E729E0"/>
    <w:rsid w:val="75EF1766"/>
    <w:rsid w:val="76ADB1E8"/>
    <w:rsid w:val="7705C705"/>
    <w:rsid w:val="77291822"/>
    <w:rsid w:val="7744A3F0"/>
    <w:rsid w:val="777E8EF3"/>
    <w:rsid w:val="77ACEE5D"/>
    <w:rsid w:val="78D096F4"/>
    <w:rsid w:val="78FB6316"/>
    <w:rsid w:val="791A5F54"/>
    <w:rsid w:val="7943511C"/>
    <w:rsid w:val="79482274"/>
    <w:rsid w:val="7AD3F7C9"/>
    <w:rsid w:val="7AF80425"/>
    <w:rsid w:val="7B2AAC0F"/>
    <w:rsid w:val="7C181513"/>
    <w:rsid w:val="7C19DB7B"/>
    <w:rsid w:val="7CCA0F40"/>
    <w:rsid w:val="7DBFAD5F"/>
    <w:rsid w:val="7DD6AC3C"/>
    <w:rsid w:val="7E624CD1"/>
    <w:rsid w:val="7ED2E7FC"/>
    <w:rsid w:val="7F3B3683"/>
    <w:rsid w:val="7F4FB5D5"/>
    <w:rsid w:val="7FFE1D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85E26"/>
  <w15:chartTrackingRefBased/>
  <w15:docId w15:val="{35FC9795-A35E-4571-B341-E204545D0A8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619D2"/>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A1002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070151"/>
    <w:rPr>
      <w:color w:val="0563C1" w:themeColor="hyperlink"/>
      <w:u w:val="single"/>
    </w:rPr>
  </w:style>
  <w:style w:type="character" w:styleId="UnresolvedMention1" w:customStyle="1">
    <w:name w:val="Unresolved Mention1"/>
    <w:basedOn w:val="DefaultParagraphFont"/>
    <w:uiPriority w:val="99"/>
    <w:semiHidden/>
    <w:unhideWhenUsed/>
    <w:rsid w:val="00070151"/>
    <w:rPr>
      <w:color w:val="605E5C"/>
      <w:shd w:val="clear" w:color="auto" w:fill="E1DFDD"/>
    </w:rPr>
  </w:style>
  <w:style w:type="paragraph" w:styleId="Header">
    <w:name w:val="header"/>
    <w:basedOn w:val="Normal"/>
    <w:link w:val="HeaderChar"/>
    <w:uiPriority w:val="99"/>
    <w:unhideWhenUsed/>
    <w:rsid w:val="00D33357"/>
    <w:pPr>
      <w:tabs>
        <w:tab w:val="center" w:pos="4513"/>
        <w:tab w:val="right" w:pos="9026"/>
      </w:tabs>
      <w:spacing w:after="0" w:line="240" w:lineRule="auto"/>
    </w:pPr>
  </w:style>
  <w:style w:type="character" w:styleId="HeaderChar" w:customStyle="1">
    <w:name w:val="Header Char"/>
    <w:basedOn w:val="DefaultParagraphFont"/>
    <w:link w:val="Header"/>
    <w:uiPriority w:val="99"/>
    <w:rsid w:val="00D33357"/>
  </w:style>
  <w:style w:type="paragraph" w:styleId="Footer">
    <w:name w:val="footer"/>
    <w:basedOn w:val="Normal"/>
    <w:link w:val="FooterChar"/>
    <w:uiPriority w:val="99"/>
    <w:unhideWhenUsed/>
    <w:rsid w:val="00D33357"/>
    <w:pPr>
      <w:tabs>
        <w:tab w:val="center" w:pos="4513"/>
        <w:tab w:val="right" w:pos="9026"/>
      </w:tabs>
      <w:spacing w:after="0" w:line="240" w:lineRule="auto"/>
    </w:pPr>
  </w:style>
  <w:style w:type="character" w:styleId="FooterChar" w:customStyle="1">
    <w:name w:val="Footer Char"/>
    <w:basedOn w:val="DefaultParagraphFont"/>
    <w:link w:val="Footer"/>
    <w:uiPriority w:val="99"/>
    <w:rsid w:val="00D33357"/>
  </w:style>
  <w:style w:type="paragraph" w:styleId="NoSpacing">
    <w:name w:val="No Spacing"/>
    <w:uiPriority w:val="1"/>
    <w:qFormat/>
    <w:rsid w:val="00757F1D"/>
    <w:pPr>
      <w:spacing w:after="0" w:line="240" w:lineRule="auto"/>
    </w:pPr>
    <w:rPr>
      <w:rFonts w:ascii="Arial" w:hAnsi="Arial"/>
      <w:sz w:val="24"/>
    </w:rPr>
  </w:style>
  <w:style w:type="paragraph" w:styleId="ListParagraph">
    <w:name w:val="List Paragraph"/>
    <w:basedOn w:val="Normal"/>
    <w:uiPriority w:val="34"/>
    <w:qFormat/>
    <w:rsid w:val="003D7431"/>
    <w:pPr>
      <w:ind w:left="720"/>
      <w:contextualSpacing/>
    </w:pPr>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paragraph" w:styleId="paragraph" w:customStyle="1">
    <w:name w:val="paragraph"/>
    <w:basedOn w:val="Normal"/>
    <w:rsid w:val="007B4157"/>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eop" w:customStyle="1">
    <w:name w:val="eop"/>
    <w:basedOn w:val="DefaultParagraphFont"/>
    <w:rsid w:val="007B4157"/>
  </w:style>
  <w:style w:type="character" w:styleId="UnresolvedMention">
    <w:name w:val="Unresolved Mention"/>
    <w:basedOn w:val="DefaultParagraphFont"/>
    <w:uiPriority w:val="99"/>
    <w:semiHidden/>
    <w:unhideWhenUsed/>
    <w:rsid w:val="00A612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74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https://geography.org.uk/ga-curriculum-framework/" TargetMode="Externa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468f3a0-886a-4d3b-a7de-a66a9c46d2f0">
      <Terms xmlns="http://schemas.microsoft.com/office/infopath/2007/PartnerControls"/>
    </lcf76f155ced4ddcb4097134ff3c332f>
    <TaxCatchAll xmlns="944eac8e-5332-4d00-a2db-af5d7cd54f8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DC44BAA037214BACD644D49CFF6F15" ma:contentTypeVersion="14" ma:contentTypeDescription="Create a new document." ma:contentTypeScope="" ma:versionID="ca555eec2ae483533c7eab75f89082ce">
  <xsd:schema xmlns:xsd="http://www.w3.org/2001/XMLSchema" xmlns:xs="http://www.w3.org/2001/XMLSchema" xmlns:p="http://schemas.microsoft.com/office/2006/metadata/properties" xmlns:ns2="3468f3a0-886a-4d3b-a7de-a66a9c46d2f0" xmlns:ns3="944eac8e-5332-4d00-a2db-af5d7cd54f84" targetNamespace="http://schemas.microsoft.com/office/2006/metadata/properties" ma:root="true" ma:fieldsID="4521f00da216086ec6a5b7578dff307c" ns2:_="" ns3:_="">
    <xsd:import namespace="3468f3a0-886a-4d3b-a7de-a66a9c46d2f0"/>
    <xsd:import namespace="944eac8e-5332-4d00-a2db-af5d7cd54f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8f3a0-886a-4d3b-a7de-a66a9c46d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6e2fbd-7907-4c3b-9c38-9ca127abe6c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4eac8e-5332-4d00-a2db-af5d7cd54f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fc1667a-b897-4b42-ae03-5aaf4cc9a381}" ma:internalName="TaxCatchAll" ma:showField="CatchAllData" ma:web="944eac8e-5332-4d00-a2db-af5d7cd54f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5A0029-3CCB-4684-9FEA-CBCE7180DDBE}">
  <ds:schemaRefs>
    <ds:schemaRef ds:uri="http://schemas.microsoft.com/sharepoint/v3/contenttype/forms"/>
  </ds:schemaRefs>
</ds:datastoreItem>
</file>

<file path=customXml/itemProps2.xml><?xml version="1.0" encoding="utf-8"?>
<ds:datastoreItem xmlns:ds="http://schemas.openxmlformats.org/officeDocument/2006/customXml" ds:itemID="{DFA42010-116D-4973-A3D5-D01AE54DE366}">
  <ds:schemaRefs>
    <ds:schemaRef ds:uri="http://schemas.microsoft.com/office/2006/metadata/properties"/>
    <ds:schemaRef ds:uri="http://schemas.microsoft.com/office/infopath/2007/PartnerControls"/>
    <ds:schemaRef ds:uri="3468f3a0-886a-4d3b-a7de-a66a9c46d2f0"/>
    <ds:schemaRef ds:uri="944eac8e-5332-4d00-a2db-af5d7cd54f84"/>
  </ds:schemaRefs>
</ds:datastoreItem>
</file>

<file path=customXml/itemProps3.xml><?xml version="1.0" encoding="utf-8"?>
<ds:datastoreItem xmlns:ds="http://schemas.openxmlformats.org/officeDocument/2006/customXml" ds:itemID="{32917DC6-FF78-473D-9889-FB152A654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8f3a0-886a-4d3b-a7de-a66a9c46d2f0"/>
    <ds:schemaRef ds:uri="944eac8e-5332-4d00-a2db-af5d7cd54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Suzanne Thompson</dc:creator>
  <keywords/>
  <dc:description/>
  <lastModifiedBy>Ian Thrasher</lastModifiedBy>
  <revision>32</revision>
  <dcterms:created xsi:type="dcterms:W3CDTF">2024-07-01T14:07:00.0000000Z</dcterms:created>
  <dcterms:modified xsi:type="dcterms:W3CDTF">2024-07-16T08:30:33.6361014Z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0x01010011DC44BAA037214BACD644D49CFF6F15</vt:lpwstr>
  </property>
  <property fmtid="{D5CDD505-2E9C-101B-9397-08002B2CF9AE}" pid="3" name="MediaServiceImageTags">
    <vt:lpwstr/>
  </property>
</Properties>
</file>