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2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884A84" w:rsidRPr="00884A84" w14:paraId="62980E67" w14:textId="77777777" w:rsidTr="00884A84">
        <w:tc>
          <w:tcPr>
            <w:tcW w:w="12049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3852DDD7" w14:textId="2B77DF95" w:rsidR="00884A84" w:rsidRPr="00884A84" w:rsidRDefault="00884A84" w:rsidP="00884A84">
            <w:pPr>
              <w:pStyle w:val="NoSpacing"/>
            </w:pPr>
            <w:r w:rsidRPr="00884A84">
              <w:rPr>
                <w:noProof/>
              </w:rPr>
              <w:drawing>
                <wp:inline distT="0" distB="0" distL="0" distR="0" wp14:anchorId="7AA548CC" wp14:editId="37F77608">
                  <wp:extent cx="3248025" cy="723900"/>
                  <wp:effectExtent l="0" t="0" r="0" b="0"/>
                  <wp:docPr id="950154820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7E72A49" w14:textId="77777777" w:rsidTr="00884A84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1AC0" w14:textId="77777777" w:rsidR="002955BF" w:rsidRDefault="002955BF" w:rsidP="004831F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373F1E5B" w14:textId="23F96435" w:rsidR="004831F4" w:rsidRDefault="00884A84" w:rsidP="004831F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31F4">
              <w:rPr>
                <w:b/>
                <w:bCs/>
                <w:sz w:val="28"/>
                <w:szCs w:val="28"/>
              </w:rPr>
              <w:t xml:space="preserve">Welcome to the </w:t>
            </w:r>
            <w:r w:rsidR="004831F4">
              <w:rPr>
                <w:b/>
                <w:bCs/>
                <w:sz w:val="28"/>
                <w:szCs w:val="28"/>
              </w:rPr>
              <w:t>W</w:t>
            </w:r>
            <w:r w:rsidRPr="004831F4">
              <w:rPr>
                <w:b/>
                <w:bCs/>
                <w:sz w:val="28"/>
                <w:szCs w:val="28"/>
              </w:rPr>
              <w:t xml:space="preserve">eekly </w:t>
            </w:r>
            <w:r w:rsidR="008643CB" w:rsidRPr="004831F4">
              <w:rPr>
                <w:b/>
                <w:bCs/>
                <w:sz w:val="28"/>
                <w:szCs w:val="28"/>
              </w:rPr>
              <w:t>M</w:t>
            </w:r>
            <w:r w:rsidRPr="004831F4">
              <w:rPr>
                <w:b/>
                <w:bCs/>
                <w:sz w:val="28"/>
                <w:szCs w:val="28"/>
              </w:rPr>
              <w:t xml:space="preserve">entor, </w:t>
            </w:r>
            <w:r w:rsidR="008643CB" w:rsidRPr="004831F4">
              <w:rPr>
                <w:b/>
                <w:bCs/>
                <w:sz w:val="28"/>
                <w:szCs w:val="28"/>
              </w:rPr>
              <w:t>T</w:t>
            </w:r>
            <w:r w:rsidRPr="004831F4">
              <w:rPr>
                <w:b/>
                <w:bCs/>
                <w:sz w:val="28"/>
                <w:szCs w:val="28"/>
              </w:rPr>
              <w:t xml:space="preserve">rainee and </w:t>
            </w:r>
            <w:r w:rsidR="008643CB" w:rsidRPr="004831F4">
              <w:rPr>
                <w:b/>
                <w:bCs/>
                <w:sz w:val="28"/>
                <w:szCs w:val="28"/>
              </w:rPr>
              <w:t>L</w:t>
            </w:r>
            <w:r w:rsidRPr="004831F4">
              <w:rPr>
                <w:b/>
                <w:bCs/>
                <w:sz w:val="28"/>
                <w:szCs w:val="28"/>
              </w:rPr>
              <w:t xml:space="preserve">ink </w:t>
            </w:r>
            <w:r w:rsidR="008643CB" w:rsidRPr="004831F4">
              <w:rPr>
                <w:b/>
                <w:bCs/>
                <w:sz w:val="28"/>
                <w:szCs w:val="28"/>
              </w:rPr>
              <w:t>T</w:t>
            </w:r>
            <w:r w:rsidRPr="004831F4">
              <w:rPr>
                <w:b/>
                <w:bCs/>
                <w:sz w:val="28"/>
                <w:szCs w:val="28"/>
              </w:rPr>
              <w:t xml:space="preserve">utor </w:t>
            </w:r>
            <w:r w:rsidR="004831F4">
              <w:rPr>
                <w:b/>
                <w:bCs/>
                <w:sz w:val="28"/>
                <w:szCs w:val="28"/>
              </w:rPr>
              <w:t>B</w:t>
            </w:r>
            <w:r w:rsidRPr="004831F4">
              <w:rPr>
                <w:b/>
                <w:bCs/>
                <w:sz w:val="28"/>
                <w:szCs w:val="28"/>
              </w:rPr>
              <w:t xml:space="preserve">riefing from the </w:t>
            </w:r>
          </w:p>
          <w:p w14:paraId="1E006ACA" w14:textId="4D50FE78" w:rsidR="00884A84" w:rsidRPr="004831F4" w:rsidRDefault="00884A84" w:rsidP="004831F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31F4">
              <w:rPr>
                <w:b/>
                <w:bCs/>
                <w:sz w:val="28"/>
                <w:szCs w:val="28"/>
              </w:rPr>
              <w:t>Department of Early Years.</w:t>
            </w:r>
          </w:p>
          <w:p w14:paraId="7E6D627A" w14:textId="110D8CB2" w:rsidR="00884A84" w:rsidRPr="00884A84" w:rsidRDefault="00884A84" w:rsidP="00884A84">
            <w:pPr>
              <w:pStyle w:val="NoSpacing"/>
            </w:pPr>
          </w:p>
          <w:p w14:paraId="4567D316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C475B7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3A55F400" w14:textId="2310ADF3" w:rsidR="008643CB" w:rsidRPr="008643CB" w:rsidRDefault="008643CB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643C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Primary 3-7 PGCE with QTS </w:t>
                  </w:r>
                </w:p>
                <w:p w14:paraId="6547ECE9" w14:textId="77777777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372D32C5" w14:textId="74A56855" w:rsidR="008643CB" w:rsidRPr="008643CB" w:rsidRDefault="005E5EED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0C08614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Week: </w:t>
                  </w:r>
                </w:p>
                <w:p w14:paraId="1A8DD19C" w14:textId="0D0237B6" w:rsidR="008643CB" w:rsidRPr="008643CB" w:rsidRDefault="005E5EED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  <w:p w14:paraId="7F936487" w14:textId="5737B049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6660D44" w14:textId="77777777" w:rsidTr="00884A84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p w14:paraId="67D4B664" w14:textId="4F264288" w:rsidR="00884A84" w:rsidRPr="00884A84" w:rsidRDefault="00884A84" w:rsidP="00884A84">
            <w:pPr>
              <w:pStyle w:val="NoSpacing"/>
            </w:pPr>
          </w:p>
        </w:tc>
      </w:tr>
      <w:tr w:rsidR="00884A84" w:rsidRPr="00884A84" w14:paraId="53B151BD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3B0A" w14:textId="1EDF543C" w:rsidR="005E5EED" w:rsidRDefault="00D633A3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Welcome to the 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first week of </w:t>
            </w:r>
            <w:r w:rsidR="005E5EED" w:rsidRPr="003325DE">
              <w:rPr>
                <w:rFonts w:asciiTheme="minorHAnsi" w:hAnsiTheme="minorHAnsi" w:cstheme="minorHAnsi"/>
                <w:b/>
                <w:bCs/>
                <w:szCs w:val="24"/>
              </w:rPr>
              <w:t>DEVELOPMENTAL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325DE">
              <w:rPr>
                <w:rFonts w:asciiTheme="minorHAnsi" w:hAnsiTheme="minorHAnsi" w:cstheme="minorHAnsi"/>
                <w:szCs w:val="24"/>
              </w:rPr>
              <w:t>P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rofessional </w:t>
            </w:r>
            <w:r w:rsidR="003325DE">
              <w:rPr>
                <w:rFonts w:asciiTheme="minorHAnsi" w:hAnsiTheme="minorHAnsi" w:cstheme="minorHAnsi"/>
                <w:szCs w:val="24"/>
              </w:rPr>
              <w:t>P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ractice </w:t>
            </w:r>
            <w:r w:rsidR="003325DE">
              <w:rPr>
                <w:rFonts w:asciiTheme="minorHAnsi" w:hAnsiTheme="minorHAnsi" w:cstheme="minorHAnsi"/>
                <w:szCs w:val="24"/>
              </w:rPr>
              <w:t>P</w:t>
            </w:r>
            <w:r>
              <w:rPr>
                <w:rFonts w:asciiTheme="minorHAnsi" w:hAnsiTheme="minorHAnsi" w:cstheme="minorHAnsi"/>
                <w:szCs w:val="24"/>
              </w:rPr>
              <w:t>lacement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325DE">
              <w:rPr>
                <w:rFonts w:asciiTheme="minorHAnsi" w:hAnsiTheme="minorHAnsi" w:cstheme="minorHAnsi"/>
                <w:szCs w:val="24"/>
              </w:rPr>
              <w:t xml:space="preserve">(PPP) </w:t>
            </w:r>
            <w:r w:rsidR="005E5EED">
              <w:rPr>
                <w:rFonts w:asciiTheme="minorHAnsi" w:hAnsiTheme="minorHAnsi" w:cstheme="minorHAnsi"/>
                <w:szCs w:val="24"/>
              </w:rPr>
              <w:t>for the Primary 3-7 (Early Years)</w:t>
            </w:r>
          </w:p>
          <w:p w14:paraId="4BDF59FB" w14:textId="77777777" w:rsidR="008C2885" w:rsidRDefault="005E5EED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PGCE trainees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.  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216302">
              <w:rPr>
                <w:rFonts w:asciiTheme="minorHAnsi" w:hAnsiTheme="minorHAnsi" w:cstheme="minorHAnsi"/>
                <w:szCs w:val="24"/>
              </w:rPr>
              <w:t xml:space="preserve">note 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9E0800">
              <w:rPr>
                <w:rFonts w:asciiTheme="minorHAnsi" w:hAnsiTheme="minorHAnsi" w:cstheme="minorHAnsi"/>
                <w:szCs w:val="24"/>
              </w:rPr>
              <w:t>I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ntended </w:t>
            </w:r>
            <w:r w:rsidR="009E0800">
              <w:rPr>
                <w:rFonts w:asciiTheme="minorHAnsi" w:hAnsiTheme="minorHAnsi" w:cstheme="minorHAnsi"/>
                <w:szCs w:val="24"/>
              </w:rPr>
              <w:t>C</w:t>
            </w:r>
            <w:r w:rsidR="00542285">
              <w:rPr>
                <w:rFonts w:asciiTheme="minorHAnsi" w:hAnsiTheme="minorHAnsi" w:cstheme="minorHAnsi"/>
                <w:szCs w:val="24"/>
              </w:rPr>
              <w:t>urriculum</w:t>
            </w:r>
            <w:r>
              <w:rPr>
                <w:rFonts w:asciiTheme="minorHAnsi" w:hAnsiTheme="minorHAnsi" w:cstheme="minorHAnsi"/>
                <w:szCs w:val="24"/>
              </w:rPr>
              <w:t xml:space="preserve"> (Strand) 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for week </w:t>
            </w:r>
            <w:r>
              <w:rPr>
                <w:rFonts w:asciiTheme="minorHAnsi" w:hAnsiTheme="minorHAnsi" w:cstheme="minorHAnsi"/>
                <w:szCs w:val="24"/>
              </w:rPr>
              <w:t>one</w:t>
            </w:r>
            <w:r w:rsidR="009E0800">
              <w:rPr>
                <w:rFonts w:asciiTheme="minorHAnsi" w:hAnsiTheme="minorHAnsi" w:cstheme="minorHAnsi"/>
                <w:szCs w:val="24"/>
              </w:rPr>
              <w:t xml:space="preserve"> below</w:t>
            </w:r>
            <w:r w:rsidR="008C2885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and this forms part of the EHU curriculum that the trainees will be focusing on during this placement.  Please 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also </w:t>
            </w:r>
            <w:r>
              <w:rPr>
                <w:rFonts w:asciiTheme="minorHAnsi" w:hAnsiTheme="minorHAnsi" w:cstheme="minorHAnsi"/>
                <w:szCs w:val="24"/>
              </w:rPr>
              <w:t xml:space="preserve">refer to the Primary 3-7 </w:t>
            </w:r>
          </w:p>
          <w:p w14:paraId="05051A0F" w14:textId="77777777" w:rsidR="008C2885" w:rsidRDefault="005E5EED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(Early Years) PGCE Handbook where you will find the SUBJECT Intended Curriculum</w:t>
            </w:r>
            <w:r w:rsidR="00216302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9E0800">
              <w:rPr>
                <w:rFonts w:asciiTheme="minorHAnsi" w:hAnsiTheme="minorHAnsi" w:cstheme="minorHAnsi"/>
                <w:szCs w:val="24"/>
              </w:rPr>
              <w:t>S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ubject and </w:t>
            </w:r>
            <w:r w:rsidR="009E0800">
              <w:rPr>
                <w:rFonts w:asciiTheme="minorHAnsi" w:hAnsiTheme="minorHAnsi" w:cstheme="minorHAnsi"/>
                <w:szCs w:val="24"/>
              </w:rPr>
              <w:t>S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trand </w:t>
            </w:r>
          </w:p>
          <w:p w14:paraId="71C3C7AC" w14:textId="2FC55CD6" w:rsidR="00542285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omponent </w:t>
            </w:r>
            <w:r>
              <w:rPr>
                <w:rFonts w:asciiTheme="minorHAnsi" w:hAnsiTheme="minorHAnsi" w:cstheme="minorHAnsi"/>
                <w:szCs w:val="24"/>
              </w:rPr>
              <w:t>T</w:t>
            </w:r>
            <w:r w:rsidR="00542285">
              <w:rPr>
                <w:rFonts w:asciiTheme="minorHAnsi" w:hAnsiTheme="minorHAnsi" w:cstheme="minorHAnsi"/>
                <w:szCs w:val="24"/>
              </w:rPr>
              <w:t>rackers</w:t>
            </w:r>
            <w:r w:rsidR="00D633A3">
              <w:rPr>
                <w:rFonts w:asciiTheme="minorHAnsi" w:hAnsiTheme="minorHAnsi" w:cstheme="minorHAnsi"/>
                <w:szCs w:val="24"/>
              </w:rPr>
              <w:t>,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are also 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available from the Mentor Space (please access via this link) </w:t>
            </w:r>
          </w:p>
          <w:p w14:paraId="5988E7FC" w14:textId="3503B4E2" w:rsidR="009E0800" w:rsidRPr="003325DE" w:rsidRDefault="003325DE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Pr="003325DE">
                <w:rPr>
                  <w:rFonts w:asciiTheme="minorHAnsi" w:hAnsiTheme="minorHAnsi" w:cstheme="minorHAnsi"/>
                  <w:color w:val="0000FF"/>
                  <w:kern w:val="2"/>
                  <w:u w:val="single"/>
                  <w14:ligatures w14:val="standardContextual"/>
                </w:rPr>
                <w:t>Primary 3-7 PG Developmental -      Mentor Space    </w:t>
              </w:r>
            </w:hyperlink>
            <w:r w:rsidR="00542285" w:rsidRPr="003325D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C1EE5BE" w14:textId="77777777" w:rsidR="009E0800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B7217C3" w14:textId="3D8D2C3C" w:rsidR="008C2885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03846">
              <w:rPr>
                <w:rFonts w:asciiTheme="minorHAnsi" w:hAnsiTheme="minorHAnsi" w:cstheme="minorHAnsi"/>
                <w:b/>
                <w:bCs/>
                <w:szCs w:val="24"/>
              </w:rPr>
              <w:t>Mentor training</w:t>
            </w:r>
            <w:r>
              <w:rPr>
                <w:rFonts w:asciiTheme="minorHAnsi" w:hAnsiTheme="minorHAnsi" w:cstheme="minorHAnsi"/>
                <w:szCs w:val="24"/>
              </w:rPr>
              <w:t xml:space="preserve"> is essential to ensure that the right level of support is offered to our trainees.  We would ask that all mentors, who </w:t>
            </w:r>
            <w:r w:rsidR="0004697B">
              <w:rPr>
                <w:rFonts w:asciiTheme="minorHAnsi" w:hAnsiTheme="minorHAnsi" w:cstheme="minorHAnsi"/>
                <w:szCs w:val="24"/>
              </w:rPr>
              <w:t xml:space="preserve">did not complete this training last academic year, </w:t>
            </w:r>
            <w:r>
              <w:rPr>
                <w:rFonts w:asciiTheme="minorHAnsi" w:hAnsiTheme="minorHAnsi" w:cstheme="minorHAnsi"/>
                <w:szCs w:val="24"/>
              </w:rPr>
              <w:t>book onto one of the training events scheduled for this placement pattern.  These live links can be accessed via the Mentor Space link above</w:t>
            </w:r>
            <w:r w:rsidR="00303846">
              <w:rPr>
                <w:rFonts w:asciiTheme="minorHAnsi" w:hAnsiTheme="minorHAnsi" w:cstheme="minorHAnsi"/>
                <w:szCs w:val="24"/>
              </w:rPr>
              <w:t>, but please see the dates for training below</w:t>
            </w:r>
            <w:r w:rsidR="003325DE">
              <w:rPr>
                <w:rFonts w:asciiTheme="minorHAnsi" w:hAnsiTheme="minorHAnsi" w:cstheme="minorHAnsi"/>
                <w:szCs w:val="24"/>
              </w:rPr>
              <w:t xml:space="preserve">, please follow this link </w:t>
            </w:r>
            <w:hyperlink r:id="rId10" w:history="1">
              <w:r w:rsidR="003325DE" w:rsidRPr="003325DE">
                <w:rPr>
                  <w:rStyle w:val="Hyperlink"/>
                  <w:rFonts w:asciiTheme="minorHAnsi" w:hAnsiTheme="minorHAnsi" w:cstheme="minorHAnsi"/>
                  <w:szCs w:val="24"/>
                </w:rPr>
                <w:t>Mentor Development -      Mentor Space    </w:t>
              </w:r>
            </w:hyperlink>
          </w:p>
          <w:p w14:paraId="27788178" w14:textId="77777777" w:rsidR="008C2885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92B87A4" w14:textId="0B9E920F" w:rsidR="008C2885" w:rsidRDefault="003325DE" w:rsidP="003325DE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560E28" wp14:editId="47B0B585">
                  <wp:extent cx="2705100" cy="1983740"/>
                  <wp:effectExtent l="0" t="0" r="0" b="0"/>
                  <wp:docPr id="1318119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196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72" cy="1992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CF66B" w14:textId="77777777" w:rsidR="008C2885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0DDCCB6" w14:textId="4300B3A9" w:rsidR="003325DE" w:rsidRDefault="003325DE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 Core Mentor Training link can be found here</w:t>
            </w:r>
            <w:r w:rsidR="00735225">
              <w:rPr>
                <w:rFonts w:asciiTheme="minorHAnsi" w:hAnsiTheme="minorHAnsi" w:cstheme="minorHAnsi"/>
                <w:szCs w:val="24"/>
              </w:rPr>
              <w:t xml:space="preserve">: </w:t>
            </w:r>
            <w:hyperlink r:id="rId12" w:history="1">
              <w:r w:rsidR="00735225" w:rsidRPr="00735225">
                <w:rPr>
                  <w:rStyle w:val="Hyperlink"/>
                  <w:rFonts w:asciiTheme="minorHAnsi" w:hAnsiTheme="minorHAnsi" w:cstheme="minorHAnsi"/>
                  <w:szCs w:val="24"/>
                </w:rPr>
                <w:t>OMNIS</w:t>
              </w:r>
            </w:hyperlink>
          </w:p>
          <w:p w14:paraId="7CDBAA7E" w14:textId="77777777" w:rsidR="003325DE" w:rsidRDefault="003325DE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681D3C4" w14:textId="3607C986" w:rsidR="003325DE" w:rsidRDefault="003325DE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The Phase Specific Training link can be found here </w:t>
            </w:r>
            <w:hyperlink r:id="rId13" w:history="1">
              <w:r w:rsidRPr="003325DE">
                <w:rPr>
                  <w:rStyle w:val="Hyperlink"/>
                  <w:rFonts w:asciiTheme="minorHAnsi" w:hAnsiTheme="minorHAnsi" w:cstheme="minorHAnsi"/>
                  <w:szCs w:val="24"/>
                </w:rPr>
                <w:t>Mentor Development -      Mentor Space    </w:t>
              </w:r>
            </w:hyperlink>
          </w:p>
          <w:p w14:paraId="3D5B11CE" w14:textId="77777777" w:rsidR="003325DE" w:rsidRDefault="003325DE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5E018C6" w14:textId="760CE166" w:rsidR="008C2885" w:rsidRDefault="005422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The trainees 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will be starting their </w:t>
            </w:r>
            <w:r w:rsidR="003325DE" w:rsidRPr="003325DE">
              <w:rPr>
                <w:rFonts w:asciiTheme="minorHAnsi" w:hAnsiTheme="minorHAnsi" w:cstheme="minorHAnsi"/>
                <w:b/>
                <w:bCs/>
                <w:szCs w:val="24"/>
              </w:rPr>
              <w:t>eight</w:t>
            </w:r>
            <w:r w:rsidR="005E5EED" w:rsidRPr="008C2885">
              <w:rPr>
                <w:rFonts w:asciiTheme="minorHAnsi" w:hAnsiTheme="minorHAnsi" w:cstheme="minorHAnsi"/>
                <w:b/>
                <w:bCs/>
                <w:szCs w:val="24"/>
              </w:rPr>
              <w:t>-week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 placement on </w:t>
            </w:r>
            <w:r w:rsidR="005E5EED" w:rsidRPr="008C2885">
              <w:rPr>
                <w:rFonts w:asciiTheme="minorHAnsi" w:hAnsiTheme="minorHAnsi" w:cstheme="minorHAnsi"/>
                <w:b/>
                <w:bCs/>
                <w:szCs w:val="24"/>
              </w:rPr>
              <w:t xml:space="preserve">Monday </w:t>
            </w:r>
            <w:r w:rsidR="003325DE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="003325DE" w:rsidRPr="003325DE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th</w:t>
            </w:r>
            <w:r w:rsidR="003325DE">
              <w:rPr>
                <w:rFonts w:asciiTheme="minorHAnsi" w:hAnsiTheme="minorHAnsi" w:cstheme="minorHAnsi"/>
                <w:b/>
                <w:bCs/>
                <w:szCs w:val="24"/>
              </w:rPr>
              <w:t xml:space="preserve"> January 2025</w:t>
            </w:r>
            <w:r w:rsidR="005E5EED">
              <w:rPr>
                <w:rFonts w:asciiTheme="minorHAnsi" w:hAnsiTheme="minorHAnsi" w:cstheme="minorHAnsi"/>
                <w:szCs w:val="24"/>
              </w:rPr>
              <w:t>.  This professional practice experience lasts for 4</w:t>
            </w:r>
            <w:r w:rsidR="003325DE">
              <w:rPr>
                <w:rFonts w:asciiTheme="minorHAnsi" w:hAnsiTheme="minorHAnsi" w:cstheme="minorHAnsi"/>
                <w:szCs w:val="24"/>
              </w:rPr>
              <w:t>0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 days and has an additional </w:t>
            </w:r>
            <w:r w:rsidR="008C2885">
              <w:rPr>
                <w:rFonts w:asciiTheme="minorHAnsi" w:hAnsiTheme="minorHAnsi" w:cstheme="minorHAnsi"/>
                <w:szCs w:val="24"/>
              </w:rPr>
              <w:t>2-day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 (Intensive Training and Practice) ITaP focus. 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 The trainees </w:t>
            </w:r>
          </w:p>
          <w:p w14:paraId="3C0FCD61" w14:textId="77777777" w:rsidR="00361127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will be able to discuss this ITaP focus with you whilst on Professional Practice Placement</w:t>
            </w:r>
            <w:r w:rsidR="00361127">
              <w:rPr>
                <w:rFonts w:asciiTheme="minorHAnsi" w:hAnsiTheme="minorHAnsi" w:cstheme="minorHAnsi"/>
                <w:szCs w:val="24"/>
              </w:rPr>
              <w:t xml:space="preserve"> (PPP)</w:t>
            </w:r>
            <w:r>
              <w:rPr>
                <w:rFonts w:asciiTheme="minorHAnsi" w:hAnsiTheme="minorHAnsi" w:cstheme="minorHAnsi"/>
                <w:szCs w:val="24"/>
              </w:rPr>
              <w:t xml:space="preserve">.  Their first job this </w:t>
            </w:r>
          </w:p>
          <w:p w14:paraId="248314AE" w14:textId="008A6754" w:rsidR="00303846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week is to identify with you, which 2 days this focus will be undertaken on (this needs to be </w:t>
            </w:r>
            <w:r w:rsidRPr="008C2885">
              <w:rPr>
                <w:rFonts w:asciiTheme="minorHAnsi" w:hAnsiTheme="minorHAnsi" w:cstheme="minorHAnsi"/>
                <w:b/>
                <w:bCs/>
                <w:szCs w:val="24"/>
              </w:rPr>
              <w:t>BEFORE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24E4C">
              <w:rPr>
                <w:rFonts w:asciiTheme="minorHAnsi" w:hAnsiTheme="minorHAnsi" w:cstheme="minorHAnsi"/>
                <w:szCs w:val="24"/>
              </w:rPr>
              <w:t>31</w:t>
            </w:r>
            <w:r w:rsidR="00D24E4C" w:rsidRPr="00D24E4C">
              <w:rPr>
                <w:rFonts w:asciiTheme="minorHAnsi" w:hAnsiTheme="minorHAnsi" w:cstheme="minorHAnsi"/>
                <w:szCs w:val="24"/>
                <w:vertAlign w:val="superscript"/>
              </w:rPr>
              <w:t>st</w:t>
            </w:r>
            <w:r w:rsidR="00D24E4C">
              <w:rPr>
                <w:rFonts w:asciiTheme="minorHAnsi" w:hAnsiTheme="minorHAnsi" w:cstheme="minorHAnsi"/>
                <w:szCs w:val="24"/>
              </w:rPr>
              <w:t xml:space="preserve"> January 2025</w:t>
            </w:r>
            <w:r>
              <w:rPr>
                <w:rFonts w:asciiTheme="minorHAnsi" w:hAnsiTheme="minorHAnsi" w:cstheme="minorHAnsi"/>
                <w:szCs w:val="24"/>
              </w:rPr>
              <w:t xml:space="preserve">).  The focus for the ITaP is – </w:t>
            </w:r>
            <w:r w:rsidRPr="008C2885">
              <w:rPr>
                <w:rFonts w:asciiTheme="minorHAnsi" w:hAnsiTheme="minorHAnsi" w:cstheme="minorHAnsi"/>
                <w:b/>
                <w:bCs/>
                <w:szCs w:val="24"/>
              </w:rPr>
              <w:t xml:space="preserve">Questioning </w:t>
            </w:r>
            <w:r w:rsidR="00D24E4C">
              <w:rPr>
                <w:rFonts w:asciiTheme="minorHAnsi" w:hAnsiTheme="minorHAnsi" w:cstheme="minorHAnsi"/>
                <w:b/>
                <w:bCs/>
                <w:szCs w:val="24"/>
              </w:rPr>
              <w:t>for A</w:t>
            </w:r>
            <w:r w:rsidRPr="008C2885">
              <w:rPr>
                <w:rFonts w:asciiTheme="minorHAnsi" w:hAnsiTheme="minorHAnsi" w:cstheme="minorHAnsi"/>
                <w:b/>
                <w:bCs/>
                <w:szCs w:val="24"/>
              </w:rPr>
              <w:t xml:space="preserve">ssessment </w:t>
            </w:r>
            <w:r w:rsidR="00D24E4C"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proofErr w:type="spellStart"/>
            <w:r w:rsidR="00D24E4C">
              <w:rPr>
                <w:rFonts w:asciiTheme="minorHAnsi" w:hAnsiTheme="minorHAnsi" w:cstheme="minorHAnsi"/>
                <w:b/>
                <w:bCs/>
                <w:szCs w:val="24"/>
              </w:rPr>
              <w:t>QfA</w:t>
            </w:r>
            <w:proofErr w:type="spellEnd"/>
            <w:r w:rsidR="00D24E4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 xml:space="preserve">. Your support with this task would be greatly </w:t>
            </w:r>
            <w:r w:rsidR="00D24E4C">
              <w:rPr>
                <w:rFonts w:asciiTheme="minorHAnsi" w:hAnsiTheme="minorHAnsi" w:cstheme="minorHAnsi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Cs w:val="24"/>
              </w:rPr>
              <w:t>appreciated.</w:t>
            </w:r>
            <w:r w:rsidR="00D24E4C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D24E4C" w:rsidRPr="00D24E4C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 xml:space="preserve">More information regarding this </w:t>
            </w:r>
            <w:proofErr w:type="spellStart"/>
            <w:r w:rsidR="00D24E4C" w:rsidRPr="00D24E4C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>QfA</w:t>
            </w:r>
            <w:proofErr w:type="spellEnd"/>
            <w:r w:rsidR="00D24E4C" w:rsidRPr="00D24E4C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 xml:space="preserve"> ITaP can be found at the end of this newsletter</w:t>
            </w:r>
            <w:r w:rsidR="00D24E4C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18A2D8D7" w14:textId="77777777" w:rsidR="00303846" w:rsidRDefault="0030384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2FCCB02" w14:textId="77777777" w:rsidR="00303846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We ask that 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Mentors complete the 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(Weekly Development Summary) </w:t>
            </w:r>
            <w:r w:rsidR="00D633A3">
              <w:rPr>
                <w:rFonts w:asciiTheme="minorHAnsi" w:hAnsiTheme="minorHAnsi" w:cstheme="minorHAnsi"/>
                <w:szCs w:val="24"/>
              </w:rPr>
              <w:t>WDS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, each and every week with the trainee </w:t>
            </w:r>
          </w:p>
          <w:p w14:paraId="4D4F98EA" w14:textId="7A23405A" w:rsidR="006D67EC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 their</w:t>
            </w:r>
            <w:r w:rsidR="00303846">
              <w:rPr>
                <w:rFonts w:asciiTheme="minorHAnsi" w:hAnsiTheme="minorHAnsi" w:cstheme="minorHAnsi"/>
                <w:szCs w:val="24"/>
              </w:rPr>
              <w:t xml:space="preserve"> Weekly Development </w:t>
            </w:r>
            <w:r w:rsidR="00E567F0">
              <w:rPr>
                <w:rFonts w:asciiTheme="minorHAnsi" w:hAnsiTheme="minorHAnsi" w:cstheme="minorHAnsi"/>
                <w:szCs w:val="24"/>
              </w:rPr>
              <w:t>Meeting and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identify clear and robust targets which the trainees will </w:t>
            </w:r>
            <w:r w:rsidR="00303846">
              <w:rPr>
                <w:rFonts w:asciiTheme="minorHAnsi" w:hAnsiTheme="minorHAnsi" w:cstheme="minorHAnsi"/>
                <w:szCs w:val="24"/>
              </w:rPr>
              <w:t>work on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.  Additionally, it is really important that trainee performance, related to progress through the curriculum, is identified clearly </w:t>
            </w:r>
            <w:r w:rsidR="00303846">
              <w:rPr>
                <w:rFonts w:asciiTheme="minorHAnsi" w:hAnsiTheme="minorHAnsi" w:cstheme="minorHAnsi"/>
                <w:szCs w:val="24"/>
              </w:rPr>
              <w:t>within each Weekly Development Summary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9E080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D9E0909" w14:textId="77777777" w:rsidR="009E0800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C03E152" w14:textId="77777777" w:rsidR="00303846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Thank you, Mentors for your support, advice and help with our trainees.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303846">
              <w:rPr>
                <w:rFonts w:asciiTheme="minorHAnsi" w:hAnsiTheme="minorHAnsi" w:cstheme="minorHAnsi"/>
                <w:szCs w:val="24"/>
              </w:rPr>
              <w:t xml:space="preserve">Please stay in touch with Link Tutors </w:t>
            </w:r>
          </w:p>
          <w:p w14:paraId="518824B2" w14:textId="0845DC15" w:rsidR="009E0800" w:rsidRDefault="0030384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who will be able to expertly guide you through this Professional Practice Placement successfully.</w:t>
            </w:r>
          </w:p>
          <w:p w14:paraId="39C3F3AA" w14:textId="77777777" w:rsidR="00542285" w:rsidRDefault="005422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E27C76C" w14:textId="55CC9192" w:rsidR="00884A84" w:rsidRPr="002955BF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84A84"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Weekly intended curriculum expectations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4C1B2C1C" w14:textId="77777777" w:rsidR="004831F4" w:rsidRDefault="004831F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DB1B52E" w14:textId="5771A77A" w:rsidR="008643CB" w:rsidRPr="00884A84" w:rsidRDefault="005E5EED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32CEF5" wp14:editId="3E3A6C77">
                  <wp:extent cx="6734175" cy="2133600"/>
                  <wp:effectExtent l="0" t="0" r="9525" b="0"/>
                  <wp:docPr id="684879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7953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1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9C32C" w14:textId="330772F1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884A84" w:rsidRPr="00884A84" w14:paraId="117509D6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C7D9" w14:textId="10F68880" w:rsidR="00884A84" w:rsidRDefault="00884A8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Links to CCF 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or</w:t>
            </w: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567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E567F0"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entre-based</w:t>
            </w: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training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18779CB5" w14:textId="68119A61" w:rsidR="00884A84" w:rsidRDefault="002955BF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 part of the university-based teaching sessions</w:t>
            </w:r>
            <w:r w:rsidR="00907B86">
              <w:rPr>
                <w:rFonts w:asciiTheme="minorHAnsi" w:hAnsiTheme="minorHAnsi" w:cstheme="minorHAnsi"/>
                <w:szCs w:val="24"/>
              </w:rPr>
              <w:t>,</w:t>
            </w:r>
            <w:r w:rsidR="0021630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both </w:t>
            </w:r>
            <w:r>
              <w:rPr>
                <w:rFonts w:asciiTheme="minorHAnsi" w:hAnsiTheme="minorHAnsi" w:cstheme="minorHAnsi"/>
                <w:szCs w:val="24"/>
              </w:rPr>
              <w:t xml:space="preserve">prior to starting their </w:t>
            </w:r>
            <w:r w:rsidR="00303846">
              <w:rPr>
                <w:rFonts w:asciiTheme="minorHAnsi" w:hAnsiTheme="minorHAnsi" w:cstheme="minorHAnsi"/>
                <w:szCs w:val="24"/>
              </w:rPr>
              <w:t>Developmental</w:t>
            </w:r>
            <w:r>
              <w:rPr>
                <w:rFonts w:asciiTheme="minorHAnsi" w:hAnsiTheme="minorHAnsi" w:cstheme="minorHAnsi"/>
                <w:szCs w:val="24"/>
              </w:rPr>
              <w:t xml:space="preserve"> Phase PPP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and after the completion of this current placement</w:t>
            </w:r>
            <w:r w:rsidR="00907B86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the trainees </w:t>
            </w:r>
            <w:r w:rsidR="00D633A3">
              <w:rPr>
                <w:rFonts w:asciiTheme="minorHAnsi" w:hAnsiTheme="minorHAnsi" w:cstheme="minorHAnsi"/>
                <w:szCs w:val="24"/>
              </w:rPr>
              <w:t>will have further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8740D">
              <w:rPr>
                <w:rFonts w:asciiTheme="minorHAnsi" w:hAnsiTheme="minorHAnsi" w:cstheme="minorHAnsi"/>
                <w:szCs w:val="24"/>
              </w:rPr>
              <w:t>opportunities to gain experience</w:t>
            </w:r>
            <w:r>
              <w:rPr>
                <w:rFonts w:asciiTheme="minorHAnsi" w:hAnsiTheme="minorHAnsi" w:cstheme="minorHAnsi"/>
                <w:szCs w:val="24"/>
              </w:rPr>
              <w:t xml:space="preserve"> about, and </w:t>
            </w:r>
            <w:r w:rsidR="00C8740D">
              <w:rPr>
                <w:rFonts w:asciiTheme="minorHAnsi" w:hAnsiTheme="minorHAnsi" w:cstheme="minorHAnsi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Cs w:val="24"/>
              </w:rPr>
              <w:t xml:space="preserve">reflect upon, </w:t>
            </w:r>
            <w:r w:rsidR="00D633A3">
              <w:rPr>
                <w:rFonts w:asciiTheme="minorHAnsi" w:hAnsiTheme="minorHAnsi" w:cstheme="minorHAnsi"/>
                <w:szCs w:val="24"/>
              </w:rPr>
              <w:t>the teaching of Systematic Synthetic Phonic</w:t>
            </w:r>
            <w:r>
              <w:rPr>
                <w:rFonts w:asciiTheme="minorHAnsi" w:hAnsiTheme="minorHAnsi" w:cstheme="minorHAnsi"/>
                <w:szCs w:val="24"/>
              </w:rPr>
              <w:t xml:space="preserve"> strategies</w:t>
            </w:r>
            <w:r w:rsidR="00216302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We would therefore ask that 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before trainees complete this </w:t>
            </w:r>
            <w:r w:rsidR="00907B86">
              <w:rPr>
                <w:rFonts w:asciiTheme="minorHAnsi" w:hAnsiTheme="minorHAnsi" w:cstheme="minorHAnsi"/>
                <w:szCs w:val="24"/>
              </w:rPr>
              <w:t xml:space="preserve">current </w:t>
            </w:r>
            <w:r w:rsidR="00D633A3">
              <w:rPr>
                <w:rFonts w:asciiTheme="minorHAnsi" w:hAnsiTheme="minorHAnsi" w:cstheme="minorHAnsi"/>
                <w:szCs w:val="24"/>
              </w:rPr>
              <w:t>placement</w:t>
            </w:r>
            <w:r w:rsidR="00907B86">
              <w:rPr>
                <w:rFonts w:asciiTheme="minorHAnsi" w:hAnsiTheme="minorHAnsi" w:cstheme="minorHAnsi"/>
                <w:szCs w:val="24"/>
              </w:rPr>
              <w:t>,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that they have had opportunities to both </w:t>
            </w:r>
            <w:r w:rsidR="00D633A3" w:rsidRPr="00E567F0">
              <w:rPr>
                <w:rFonts w:asciiTheme="minorHAnsi" w:hAnsiTheme="minorHAnsi" w:cstheme="minorHAnsi"/>
                <w:b/>
                <w:bCs/>
                <w:szCs w:val="24"/>
              </w:rPr>
              <w:t>observe and teach a</w:t>
            </w:r>
            <w:r w:rsidR="00907B86" w:rsidRPr="00E567F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61127" w:rsidRPr="00E567F0">
              <w:rPr>
                <w:rFonts w:asciiTheme="minorHAnsi" w:hAnsiTheme="minorHAnsi" w:cstheme="minorHAnsi"/>
                <w:b/>
                <w:bCs/>
                <w:szCs w:val="24"/>
              </w:rPr>
              <w:t>sequence of SSP lessons</w:t>
            </w:r>
            <w:r w:rsidR="00D633A3">
              <w:rPr>
                <w:rFonts w:asciiTheme="minorHAnsi" w:hAnsiTheme="minorHAnsi" w:cstheme="minorHAnsi"/>
                <w:szCs w:val="24"/>
              </w:rPr>
              <w:t>.</w:t>
            </w:r>
            <w:r w:rsidR="00907B86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07B86" w:rsidRPr="00907B86">
              <w:rPr>
                <w:rFonts w:asciiTheme="minorHAnsi" w:hAnsiTheme="minorHAnsi" w:cstheme="minorHAnsi"/>
                <w:szCs w:val="24"/>
              </w:rPr>
              <w:t>T</w:t>
            </w:r>
            <w:r w:rsidR="00907B86" w:rsidRPr="00907B86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here is a lesson observation template available on the Mentor Space to support the feedback.</w:t>
            </w:r>
            <w:r w:rsidR="00907B86">
              <w:rPr>
                <w:rStyle w:val="normaltextrun"/>
                <w:rFonts w:cs="Arial"/>
                <w:color w:val="000000"/>
                <w:sz w:val="22"/>
                <w:shd w:val="clear" w:color="auto" w:fill="FFFFFF"/>
              </w:rPr>
              <w:t> </w:t>
            </w:r>
            <w:r w:rsidR="00907B86">
              <w:rPr>
                <w:rStyle w:val="normaltextrun"/>
                <w:rFonts w:cs="Arial"/>
                <w:b/>
                <w:bCs/>
                <w:color w:val="000000"/>
                <w:sz w:val="22"/>
                <w:shd w:val="clear" w:color="auto" w:fill="FFFFFF"/>
              </w:rPr>
              <w:t> </w:t>
            </w:r>
            <w:r w:rsidR="00907B86">
              <w:rPr>
                <w:rStyle w:val="eop"/>
                <w:rFonts w:cs="Arial"/>
                <w:color w:val="000000"/>
                <w:sz w:val="22"/>
                <w:shd w:val="clear" w:color="auto" w:fill="FFFFFF"/>
              </w:rPr>
              <w:t> 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6D0240A" w14:textId="77777777" w:rsidR="00907B86" w:rsidRDefault="00907B8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B362A0E" w14:textId="480DA804" w:rsidR="00907B86" w:rsidRPr="008643CB" w:rsidRDefault="00907B8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F37945" wp14:editId="45D23697">
                  <wp:extent cx="7208520" cy="827021"/>
                  <wp:effectExtent l="0" t="0" r="0" b="0"/>
                  <wp:docPr id="1492246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4657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409" cy="83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2B36F" w14:textId="77777777" w:rsidR="008C2E3A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A97E867" w14:textId="77777777" w:rsidR="00361127" w:rsidRDefault="00361127" w:rsidP="00884A84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ink Tutors:</w:t>
            </w:r>
          </w:p>
          <w:p w14:paraId="1B23C227" w14:textId="58AAB4C4" w:rsidR="00361127" w:rsidRPr="00361127" w:rsidRDefault="00361127" w:rsidP="00D24E4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Thank you link tutors for agreeing to support mentors in providing a positive and effective experience on PPP for trainees.  </w:t>
            </w:r>
          </w:p>
          <w:p w14:paraId="2CE31149" w14:textId="77777777" w:rsidR="00361127" w:rsidRDefault="00361127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070F023" w14:textId="77777777" w:rsidR="00361127" w:rsidRDefault="00361127" w:rsidP="00361127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5F5F5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Link Tutors please note that I have added you to a TEAMs chat group called, </w:t>
            </w:r>
            <w:r w:rsidRPr="00361127"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5F5F5"/>
              </w:rPr>
              <w:t xml:space="preserve">EYPGCE LT Chat Group Developmental </w:t>
            </w:r>
          </w:p>
          <w:p w14:paraId="199187BA" w14:textId="77777777" w:rsidR="00361127" w:rsidRPr="00E567F0" w:rsidRDefault="00361127" w:rsidP="00361127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color w:val="242424"/>
                <w:szCs w:val="24"/>
                <w:shd w:val="clear" w:color="auto" w:fill="F5F5F5"/>
              </w:rPr>
            </w:pPr>
            <w:r w:rsidRPr="00361127"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5F5F5"/>
              </w:rPr>
              <w:t>PPP</w:t>
            </w:r>
            <w:r w:rsidRPr="00E567F0"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5F5F5"/>
              </w:rPr>
              <w:t xml:space="preserve">, </w:t>
            </w:r>
            <w:r w:rsidRPr="00E567F0">
              <w:rPr>
                <w:rFonts w:asciiTheme="minorHAnsi" w:hAnsiTheme="minorHAnsi" w:cstheme="minorHAnsi"/>
                <w:color w:val="242424"/>
                <w:szCs w:val="24"/>
                <w:shd w:val="clear" w:color="auto" w:fill="F5F5F5"/>
              </w:rPr>
              <w:t xml:space="preserve">which is where anything related to this placement will be shared.  It also offers you the opportunity to ask </w:t>
            </w:r>
          </w:p>
          <w:p w14:paraId="717FE7D7" w14:textId="77B944CE" w:rsidR="00361127" w:rsidRPr="00361127" w:rsidRDefault="00361127" w:rsidP="00361127">
            <w:pPr>
              <w:pStyle w:val="NoSpacing"/>
              <w:shd w:val="clear" w:color="auto" w:fill="FFFFFF" w:themeFill="background1"/>
              <w:rPr>
                <w:rFonts w:asciiTheme="minorHAnsi" w:hAnsiTheme="minorHAnsi" w:cstheme="minorHAnsi"/>
                <w:szCs w:val="24"/>
              </w:rPr>
            </w:pPr>
            <w:r w:rsidRPr="00E567F0">
              <w:rPr>
                <w:rFonts w:asciiTheme="minorHAnsi" w:hAnsiTheme="minorHAnsi" w:cstheme="minorHAnsi"/>
                <w:color w:val="242424"/>
                <w:szCs w:val="24"/>
                <w:shd w:val="clear" w:color="auto" w:fill="F5F5F5"/>
              </w:rPr>
              <w:t>and have questions/queries answered swiftly.</w:t>
            </w:r>
          </w:p>
          <w:p w14:paraId="6A89FFA0" w14:textId="481F9C54" w:rsidR="00884A84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Mentor focus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687CDA42" w14:textId="5D4FC288" w:rsidR="008C2E3A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 would ask that Mentors focus their Weekly Development Meeting (WDM) upon the Intended Curriculum, as identified above</w:t>
            </w:r>
            <w:r w:rsidR="0005736F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Furthermore, to engage trainees in professional dialogue related to what they have been learning </w:t>
            </w:r>
          </w:p>
          <w:p w14:paraId="352A34E7" w14:textId="77777777" w:rsidR="008C2E3A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and how they can use this new knowledge and understanding to help them in planning and delivering effective </w:t>
            </w:r>
          </w:p>
          <w:p w14:paraId="4DE1548B" w14:textId="2B0EA84D" w:rsidR="00216302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learning opportunities for the children</w:t>
            </w:r>
            <w:r w:rsidR="0005736F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216302">
              <w:rPr>
                <w:rFonts w:asciiTheme="minorHAnsi" w:hAnsiTheme="minorHAnsi" w:cstheme="minorHAnsi"/>
                <w:szCs w:val="24"/>
              </w:rPr>
              <w:t xml:space="preserve">In relation to Future Targets within the WDS forms, please could you set </w:t>
            </w:r>
          </w:p>
          <w:p w14:paraId="6CB608CD" w14:textId="008483A4" w:rsidR="00216302" w:rsidRDefault="0021630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targets that relate to the </w:t>
            </w:r>
            <w:r w:rsidRPr="00907B86">
              <w:rPr>
                <w:rFonts w:asciiTheme="minorHAnsi" w:hAnsiTheme="minorHAnsi" w:cstheme="minorHAnsi"/>
                <w:b/>
                <w:bCs/>
                <w:szCs w:val="24"/>
              </w:rPr>
              <w:t>Intended Curriculum</w:t>
            </w:r>
            <w:r>
              <w:rPr>
                <w:rFonts w:asciiTheme="minorHAnsi" w:hAnsiTheme="minorHAnsi" w:cstheme="minorHAnsi"/>
                <w:szCs w:val="24"/>
              </w:rPr>
              <w:t xml:space="preserve"> for that week, and also, be very mindful of how </w:t>
            </w:r>
          </w:p>
          <w:p w14:paraId="2DAB847E" w14:textId="045DFCB8" w:rsidR="00216302" w:rsidRDefault="0021630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trainees can action and complete these targets within the timeframe they have on </w:t>
            </w:r>
            <w:r w:rsidR="00361127">
              <w:rPr>
                <w:rFonts w:asciiTheme="minorHAnsi" w:hAnsiTheme="minorHAnsi" w:cstheme="minorHAnsi"/>
                <w:szCs w:val="24"/>
              </w:rPr>
              <w:t>Developmental</w:t>
            </w:r>
            <w:r>
              <w:rPr>
                <w:rFonts w:asciiTheme="minorHAnsi" w:hAnsiTheme="minorHAnsi" w:cstheme="minorHAnsi"/>
                <w:szCs w:val="24"/>
              </w:rPr>
              <w:t xml:space="preserve"> PPP. If you </w:t>
            </w:r>
          </w:p>
          <w:p w14:paraId="7B1E3852" w14:textId="77777777" w:rsidR="00D24E4C" w:rsidRDefault="0021630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require further support with target setting, please do contact your trainee’s Link Tutor in the first instance.</w:t>
            </w:r>
            <w:r w:rsidR="00D24E4C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7364C062" w14:textId="77777777" w:rsidR="00D24E4C" w:rsidRDefault="00D24E4C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195B3A8" w14:textId="77777777" w:rsidR="00D24E4C" w:rsidRDefault="00D24E4C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D24E4C">
              <w:rPr>
                <w:rFonts w:asciiTheme="minorHAnsi" w:hAnsiTheme="minorHAnsi" w:cstheme="minorHAnsi"/>
                <w:b/>
                <w:bCs/>
                <w:szCs w:val="24"/>
              </w:rPr>
              <w:t>PLEASE NOTE</w:t>
            </w:r>
            <w:r>
              <w:rPr>
                <w:rFonts w:asciiTheme="minorHAnsi" w:hAnsiTheme="minorHAnsi" w:cstheme="minorHAnsi"/>
                <w:szCs w:val="24"/>
              </w:rPr>
              <w:t xml:space="preserve"> - Weekly Development Summaries (WDS) are now completed, fully electronically on Abyasa, there is </w:t>
            </w:r>
          </w:p>
          <w:p w14:paraId="1C9EAF5A" w14:textId="77B644DC" w:rsidR="008C2E3A" w:rsidRDefault="00D24E4C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 need to download, complete and upload these documents onto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InPlace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anymore.  The EHU system for completing and recording WDS and Lesson Observation forms can be accessed and completed via Abyasa.</w:t>
            </w:r>
            <w:r w:rsidR="008C2E3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BA0DC3" w14:textId="77777777" w:rsidR="004831F4" w:rsidRDefault="004831F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1E4CC0F" w14:textId="72BE85F6" w:rsidR="004831F4" w:rsidRPr="004831F4" w:rsidRDefault="004831F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884A84" w:rsidRPr="00884A84" w14:paraId="78E6D03E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D26B" w14:textId="24B4C595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6C402C" w14:textId="21A9904B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4831E3D1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E227" w14:textId="52686F1D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Observation of experts to support training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suggestions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0D87CAF9" w14:textId="0BA589C4" w:rsidR="009C6BA2" w:rsidRDefault="00361127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This week sees the trainees Intended Curriculum relating to </w:t>
            </w:r>
            <w:r w:rsidR="009C6BA2">
              <w:rPr>
                <w:rFonts w:asciiTheme="minorHAnsi" w:hAnsiTheme="minorHAnsi" w:cstheme="minorHAnsi"/>
                <w:szCs w:val="24"/>
              </w:rPr>
              <w:t xml:space="preserve">Safeguarding, SEND and EDI.  With this in mind mentors, </w:t>
            </w:r>
          </w:p>
          <w:p w14:paraId="00DD78DC" w14:textId="77777777" w:rsidR="009C6BA2" w:rsidRDefault="009C6BA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we would ask that you talk with trainees about the </w:t>
            </w:r>
            <w:r w:rsidRPr="009C6BA2">
              <w:rPr>
                <w:rFonts w:asciiTheme="minorHAnsi" w:hAnsiTheme="minorHAnsi" w:cstheme="minorHAnsi"/>
                <w:b/>
                <w:bCs/>
                <w:szCs w:val="24"/>
              </w:rPr>
              <w:t>SEND Code of Practice</w:t>
            </w:r>
            <w:r>
              <w:rPr>
                <w:rFonts w:asciiTheme="minorHAnsi" w:hAnsiTheme="minorHAnsi" w:cstheme="minorHAnsi"/>
                <w:szCs w:val="24"/>
              </w:rPr>
              <w:t xml:space="preserve"> and how all schools and settings follow </w:t>
            </w:r>
          </w:p>
          <w:p w14:paraId="7E8AE99D" w14:textId="77777777" w:rsidR="009C6BA2" w:rsidRDefault="009C6BA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this for the provision of pupils requiring an EHCP (Educational &amp; Health Care Plan).  This will help to support the </w:t>
            </w:r>
          </w:p>
          <w:p w14:paraId="1D8BBF0C" w14:textId="2C172F4C" w:rsidR="00884A84" w:rsidRPr="008C2E3A" w:rsidRDefault="009C6BA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trainees developing knowledge and understanding of such a key and pivotal school process</w:t>
            </w:r>
            <w:r w:rsidR="00D24E4C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upon their return to </w:t>
            </w:r>
            <w:r w:rsidR="00D24E4C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 xml:space="preserve">campus in </w:t>
            </w:r>
            <w:r w:rsidR="00D24E4C">
              <w:rPr>
                <w:rFonts w:asciiTheme="minorHAnsi" w:hAnsiTheme="minorHAnsi" w:cstheme="minorHAnsi"/>
                <w:szCs w:val="24"/>
              </w:rPr>
              <w:t>early-March 2025</w:t>
            </w:r>
            <w:r>
              <w:rPr>
                <w:rFonts w:asciiTheme="minorHAnsi" w:hAnsiTheme="minorHAnsi" w:cstheme="minorHAnsi"/>
                <w:szCs w:val="24"/>
              </w:rPr>
              <w:t xml:space="preserve">.  </w:t>
            </w:r>
          </w:p>
          <w:p w14:paraId="781DA55B" w14:textId="5C552917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23C49918" w14:textId="40071ED7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1EBAA8AD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6A7AEB9B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Research and </w:t>
            </w:r>
            <w:r w:rsidR="00884A84"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resources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18D6A804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  <w:b/>
                <w:bCs/>
              </w:rPr>
              <w:t>Send Code of Practice: 0 to 25 Years:</w:t>
            </w:r>
            <w:r w:rsidRPr="00E567F0">
              <w:rPr>
                <w:rStyle w:val="normaltextrun"/>
                <w:rFonts w:asciiTheme="minorHAnsi" w:hAnsiTheme="minorHAnsi" w:cstheme="minorHAnsi"/>
              </w:rPr>
              <w:t xml:space="preserve"> Dept for Education; Dept of Health &amp; Social Care, 2014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BDFFE87" w14:textId="7F80379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scxw10925488"/>
                <w:rFonts w:asciiTheme="minorHAnsi" w:hAnsiTheme="minorHAnsi" w:cstheme="minorHAnsi"/>
              </w:rPr>
              <w:t> </w:t>
            </w:r>
            <w:r w:rsidRPr="00E567F0">
              <w:rPr>
                <w:rFonts w:asciiTheme="minorHAnsi" w:hAnsiTheme="minorHAnsi" w:cstheme="minorHAnsi"/>
              </w:rPr>
              <w:br/>
            </w:r>
            <w:r w:rsidRPr="00E567F0">
              <w:rPr>
                <w:rStyle w:val="normaltextrun"/>
                <w:rFonts w:asciiTheme="minorHAnsi" w:hAnsiTheme="minorHAnsi" w:cstheme="minorHAnsi"/>
                <w:b/>
                <w:bCs/>
              </w:rPr>
              <w:t>Equality Act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  <w:r w:rsidRPr="00E567F0">
              <w:rPr>
                <w:rStyle w:val="normaltextrun"/>
                <w:rFonts w:asciiTheme="minorHAnsi" w:hAnsiTheme="minorHAnsi" w:cstheme="minorHAnsi"/>
              </w:rPr>
              <w:t>by Equality and Human Rights Commission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  <w:r w:rsidRPr="00E567F0">
              <w:rPr>
                <w:rStyle w:val="normaltextrun"/>
                <w:rFonts w:asciiTheme="minorHAnsi" w:hAnsiTheme="minorHAnsi" w:cstheme="minorHAnsi"/>
              </w:rPr>
              <w:t>2010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B348943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412512E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  <w:b/>
                <w:bCs/>
              </w:rPr>
              <w:t>SEND Review: Right support, right place, right time.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5EE8C61" w14:textId="29ACC51A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hyperlink r:id="rId16" w:history="1">
              <w:r w:rsidRPr="00E567F0">
                <w:rPr>
                  <w:rStyle w:val="Hyperlink"/>
                  <w:rFonts w:asciiTheme="minorHAnsi" w:hAnsiTheme="minorHAnsi" w:cstheme="minorHAnsi"/>
                </w:rPr>
                <w:t>https://www.gov.uk/government/consultations/send-review-right-support-right-place-right-time</w:t>
              </w:r>
            </w:hyperlink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B8C534E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164D118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  <w:b/>
                <w:bCs/>
              </w:rPr>
              <w:t>SEND: Old Issues, New Issues, Next Steps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3B665EE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</w:rPr>
              <w:t>Ofsted, 6/06/2021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77117A2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8A44FDC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  <w:b/>
                <w:bCs/>
              </w:rPr>
              <w:t>Supporting SEND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29872A0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</w:rPr>
              <w:t> Ofsted, 13/05/2021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D725DCF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785A771" w14:textId="77777777" w:rsidR="00E567F0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normaltextrun"/>
                <w:rFonts w:asciiTheme="minorHAnsi" w:hAnsiTheme="minorHAnsi" w:cstheme="minorHAnsi"/>
                <w:b/>
                <w:bCs/>
              </w:rPr>
              <w:t>Inclusion in the Early Years,</w:t>
            </w:r>
            <w:r w:rsidRPr="00E567F0">
              <w:rPr>
                <w:rStyle w:val="normaltextrun"/>
                <w:rFonts w:asciiTheme="minorHAnsi" w:hAnsiTheme="minorHAnsi" w:cstheme="minorHAnsi"/>
              </w:rPr>
              <w:t xml:space="preserve"> Cathy Nutbrown; Peter Clough; Frances Atherton, 2013</w:t>
            </w:r>
            <w:r w:rsidRPr="00E567F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1C7278F" w14:textId="2DC150A4" w:rsidR="004831F4" w:rsidRPr="00E567F0" w:rsidRDefault="00E567F0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567F0">
              <w:rPr>
                <w:rStyle w:val="eop"/>
                <w:rFonts w:asciiTheme="minorHAnsi" w:hAnsiTheme="minorHAnsi" w:cstheme="minorHAnsi"/>
                <w:color w:val="495057"/>
              </w:rPr>
              <w:t> </w:t>
            </w:r>
          </w:p>
          <w:p w14:paraId="2F74AD8B" w14:textId="073D5AA8" w:rsidR="004831F4" w:rsidRDefault="004831F4" w:rsidP="00884A84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4831F4">
              <w:rPr>
                <w:rFonts w:asciiTheme="minorHAnsi" w:hAnsiTheme="minorHAnsi" w:cstheme="minorHAnsi"/>
                <w:b/>
                <w:bCs/>
                <w:szCs w:val="24"/>
              </w:rPr>
              <w:t xml:space="preserve">If you require any further support or </w:t>
            </w:r>
            <w:r w:rsidR="0005736F" w:rsidRPr="004831F4">
              <w:rPr>
                <w:rFonts w:asciiTheme="minorHAnsi" w:hAnsiTheme="minorHAnsi" w:cstheme="minorHAnsi"/>
                <w:b/>
                <w:bCs/>
                <w:szCs w:val="24"/>
              </w:rPr>
              <w:t>guidance,</w:t>
            </w:r>
            <w:r w:rsidRPr="004831F4">
              <w:rPr>
                <w:rFonts w:asciiTheme="minorHAnsi" w:hAnsiTheme="minorHAnsi" w:cstheme="minorHAnsi"/>
                <w:b/>
                <w:bCs/>
                <w:szCs w:val="24"/>
              </w:rPr>
              <w:t xml:space="preserve"> then please email the Primary 3-7 PGCE P</w:t>
            </w:r>
            <w:r w:rsidR="0004697B">
              <w:rPr>
                <w:rFonts w:asciiTheme="minorHAnsi" w:hAnsiTheme="minorHAnsi" w:cstheme="minorHAnsi"/>
                <w:b/>
                <w:bCs/>
                <w:szCs w:val="24"/>
              </w:rPr>
              <w:t>rofessional Practice</w:t>
            </w:r>
            <w:r w:rsidRPr="004831F4">
              <w:rPr>
                <w:rFonts w:asciiTheme="minorHAnsi" w:hAnsiTheme="minorHAnsi" w:cstheme="minorHAnsi"/>
                <w:b/>
                <w:bCs/>
                <w:szCs w:val="24"/>
              </w:rPr>
              <w:t xml:space="preserve"> Quality Lead – Amanda Casey at </w:t>
            </w:r>
            <w:hyperlink r:id="rId17" w:history="1">
              <w:r w:rsidRPr="004831F4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Caseya@edgehill.ac.uk</w:t>
              </w:r>
            </w:hyperlink>
          </w:p>
          <w:p w14:paraId="43C0D54C" w14:textId="77777777" w:rsidR="009F6D5A" w:rsidRDefault="009F6D5A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03F3725D" w14:textId="77777777" w:rsidR="009F6D5A" w:rsidRDefault="009F6D5A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56155DA6" w14:textId="77777777" w:rsidR="00D24E4C" w:rsidRDefault="00D24E4C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550DA35B" w14:textId="77777777" w:rsidR="00D24E4C" w:rsidRDefault="00D24E4C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5B13CFC4" w14:textId="77777777" w:rsidR="00D24E4C" w:rsidRDefault="00D24E4C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516111FC" w14:textId="77777777" w:rsidR="00D24E4C" w:rsidRDefault="00D24E4C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40F70274" w14:textId="77777777" w:rsidR="00D24E4C" w:rsidRDefault="00D24E4C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4B2174F9" w14:textId="77777777" w:rsidR="00D24E4C" w:rsidRDefault="00D24E4C" w:rsidP="00884A84">
            <w:pPr>
              <w:pStyle w:val="NoSpacing"/>
              <w:rPr>
                <w:rStyle w:val="Hyperlink"/>
                <w:b/>
                <w:bCs/>
              </w:rPr>
            </w:pPr>
          </w:p>
          <w:p w14:paraId="1B7FDE66" w14:textId="6614EAB4" w:rsidR="009F6D5A" w:rsidRPr="00D24E4C" w:rsidRDefault="009F6D5A" w:rsidP="009F6D5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D24E4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lastRenderedPageBreak/>
              <w:t xml:space="preserve">Mentor Guidance for ITaP </w:t>
            </w:r>
            <w:r w:rsidR="00D24E4C" w:rsidRPr="00D24E4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days.</w:t>
            </w:r>
            <w:r w:rsidRPr="00D24E4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</w:p>
          <w:p w14:paraId="1383A2D5" w14:textId="77777777" w:rsidR="009F6D5A" w:rsidRPr="00D24E4C" w:rsidRDefault="009F6D5A" w:rsidP="009F6D5A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C0A8C90" w14:textId="55402117" w:rsidR="009F6D5A" w:rsidRPr="00D24E4C" w:rsidRDefault="009F6D5A" w:rsidP="009F6D5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24E4C">
              <w:rPr>
                <w:rFonts w:asciiTheme="minorHAnsi" w:hAnsiTheme="minorHAnsi" w:cstheme="minorHAnsi"/>
                <w:sz w:val="22"/>
              </w:rPr>
              <w:t xml:space="preserve">During the Developmental </w:t>
            </w:r>
            <w:r w:rsidR="00D24E4C">
              <w:rPr>
                <w:rFonts w:asciiTheme="minorHAnsi" w:hAnsiTheme="minorHAnsi" w:cstheme="minorHAnsi"/>
                <w:sz w:val="22"/>
              </w:rPr>
              <w:t>p</w:t>
            </w:r>
            <w:r w:rsidRPr="00D24E4C">
              <w:rPr>
                <w:rFonts w:asciiTheme="minorHAnsi" w:hAnsiTheme="minorHAnsi" w:cstheme="minorHAnsi"/>
                <w:sz w:val="22"/>
              </w:rPr>
              <w:t xml:space="preserve">hase of </w:t>
            </w:r>
            <w:r w:rsidR="00D24E4C">
              <w:rPr>
                <w:rFonts w:asciiTheme="minorHAnsi" w:hAnsiTheme="minorHAnsi" w:cstheme="minorHAnsi"/>
                <w:sz w:val="22"/>
              </w:rPr>
              <w:t>P</w:t>
            </w:r>
            <w:r w:rsidRPr="00D24E4C">
              <w:rPr>
                <w:rFonts w:asciiTheme="minorHAnsi" w:hAnsiTheme="minorHAnsi" w:cstheme="minorHAnsi"/>
                <w:sz w:val="22"/>
              </w:rPr>
              <w:t xml:space="preserve">rofessional </w:t>
            </w:r>
            <w:r w:rsidR="00D24E4C">
              <w:rPr>
                <w:rFonts w:asciiTheme="minorHAnsi" w:hAnsiTheme="minorHAnsi" w:cstheme="minorHAnsi"/>
                <w:sz w:val="22"/>
              </w:rPr>
              <w:t>P</w:t>
            </w:r>
            <w:r w:rsidRPr="00D24E4C">
              <w:rPr>
                <w:rFonts w:asciiTheme="minorHAnsi" w:hAnsiTheme="minorHAnsi" w:cstheme="minorHAnsi"/>
                <w:sz w:val="22"/>
              </w:rPr>
              <w:t xml:space="preserve">ractice, trainees will complete two days of the Questioning for Assessment Intensive Teaching and Practice (ITaP). </w:t>
            </w:r>
          </w:p>
          <w:p w14:paraId="7BBF3937" w14:textId="77777777" w:rsidR="009F6D5A" w:rsidRPr="00D24E4C" w:rsidRDefault="009F6D5A" w:rsidP="009F6D5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202E911" w14:textId="77777777" w:rsidR="009F6D5A" w:rsidRPr="00D24E4C" w:rsidRDefault="009F6D5A" w:rsidP="009F6D5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24E4C">
              <w:rPr>
                <w:rFonts w:asciiTheme="minorHAnsi" w:hAnsiTheme="minorHAnsi" w:cstheme="minorHAnsi"/>
                <w:sz w:val="22"/>
              </w:rPr>
              <w:t>Mentors will be able to set the ITaP days between 13</w:t>
            </w:r>
            <w:r w:rsidRPr="00D24E4C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Pr="00D24E4C">
              <w:rPr>
                <w:rFonts w:asciiTheme="minorHAnsi" w:hAnsiTheme="minorHAnsi" w:cstheme="minorHAnsi"/>
                <w:sz w:val="22"/>
              </w:rPr>
              <w:t xml:space="preserve"> January – 31</w:t>
            </w:r>
            <w:r w:rsidRPr="00D24E4C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 w:rsidRPr="00D24E4C">
              <w:rPr>
                <w:rFonts w:asciiTheme="minorHAnsi" w:hAnsiTheme="minorHAnsi" w:cstheme="minorHAnsi"/>
                <w:sz w:val="22"/>
              </w:rPr>
              <w:t xml:space="preserve"> January. </w:t>
            </w:r>
          </w:p>
          <w:p w14:paraId="74B41534" w14:textId="77777777" w:rsidR="009F6D5A" w:rsidRPr="00D24E4C" w:rsidRDefault="009F6D5A" w:rsidP="009F6D5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B9E589D" w14:textId="7C6A3A10" w:rsidR="009F6D5A" w:rsidRPr="00D24E4C" w:rsidRDefault="009F6D5A" w:rsidP="009F6D5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24E4C">
              <w:rPr>
                <w:rFonts w:asciiTheme="minorHAnsi" w:hAnsiTheme="minorHAnsi" w:cstheme="minorHAnsi"/>
                <w:sz w:val="22"/>
              </w:rPr>
              <w:t xml:space="preserve">Please see guidance below for ITaP content. Trainees will share further information with their Mentors about the ITaP during the Developmental Professional Practice induction week.  </w:t>
            </w:r>
          </w:p>
          <w:p w14:paraId="44BA4817" w14:textId="77777777" w:rsidR="009F6D5A" w:rsidRPr="00D24E4C" w:rsidRDefault="009F6D5A" w:rsidP="009F6D5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0"/>
              <w:gridCol w:w="5923"/>
            </w:tblGrid>
            <w:tr w:rsidR="009F6D5A" w:rsidRPr="00D24E4C" w14:paraId="2119CA8F" w14:textId="77777777" w:rsidTr="00F11194">
              <w:tc>
                <w:tcPr>
                  <w:tcW w:w="6974" w:type="dxa"/>
                  <w:shd w:val="clear" w:color="auto" w:fill="DAEEF3" w:themeFill="accent5" w:themeFillTint="33"/>
                </w:tcPr>
                <w:p w14:paraId="396C7804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Day One</w:t>
                  </w:r>
                </w:p>
              </w:tc>
              <w:tc>
                <w:tcPr>
                  <w:tcW w:w="6974" w:type="dxa"/>
                  <w:shd w:val="clear" w:color="auto" w:fill="E5DFEC" w:themeFill="accent4" w:themeFillTint="33"/>
                </w:tcPr>
                <w:p w14:paraId="11450D3E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Day Two</w:t>
                  </w:r>
                </w:p>
              </w:tc>
            </w:tr>
            <w:tr w:rsidR="009F6D5A" w:rsidRPr="00D24E4C" w14:paraId="2CED0838" w14:textId="77777777" w:rsidTr="00F11194">
              <w:tc>
                <w:tcPr>
                  <w:tcW w:w="6974" w:type="dxa"/>
                  <w:shd w:val="clear" w:color="auto" w:fill="DAEEF3" w:themeFill="accent5" w:themeFillTint="33"/>
                </w:tcPr>
                <w:p w14:paraId="757C8AEA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AM</w:t>
                  </w:r>
                </w:p>
                <w:p w14:paraId="45EA3156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>Instructional coaching</w:t>
                  </w:r>
                </w:p>
                <w:p w14:paraId="447393AC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Trainee observes a section of a whole class adult led input/lesson lead by the mentor. </w:t>
                  </w:r>
                </w:p>
                <w:p w14:paraId="20F508C0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</w:p>
                <w:p w14:paraId="735D6A5D" w14:textId="702AE74C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The expert mentor uses an instructional coaching approach to support the identification of effective </w:t>
                  </w:r>
                  <w:proofErr w:type="spellStart"/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QfA</w:t>
                  </w:r>
                  <w:proofErr w:type="spellEnd"/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strategies that are </w:t>
                  </w:r>
                  <w:r w:rsidR="00D24E4C"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used.</w:t>
                  </w:r>
                </w:p>
                <w:p w14:paraId="61C66FF6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14C22C14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AM/PM</w:t>
                  </w:r>
                </w:p>
                <w:p w14:paraId="7821AA78" w14:textId="5A2C6E62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 xml:space="preserve">Deliberate practice: working towards specific </w:t>
                  </w:r>
                  <w:r w:rsidR="00D24E4C"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>goals.</w:t>
                  </w:r>
                </w:p>
                <w:p w14:paraId="3E95A811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</w:p>
                <w:p w14:paraId="0E5D725D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Trainees</w:t>
                  </w:r>
                  <w:r w:rsidRPr="00D24E4C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 xml:space="preserve"> work with children during independent practice. </w:t>
                  </w:r>
                </w:p>
                <w:p w14:paraId="31F919A0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</w:pPr>
                </w:p>
                <w:p w14:paraId="3C58DFAC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 xml:space="preserve">Mentor supports the trainee in a coaching role to engage in professional dialogue. </w:t>
                  </w:r>
                </w:p>
                <w:p w14:paraId="3889AD71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8064A2" w:themeColor="accent4"/>
                      <w:sz w:val="22"/>
                    </w:rPr>
                  </w:pPr>
                </w:p>
                <w:p w14:paraId="14CF875E" w14:textId="1660EA2C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 xml:space="preserve">Deliberate practice: Receive and respond to </w:t>
                  </w:r>
                  <w:r w:rsidR="00D24E4C"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>feedback.</w:t>
                  </w:r>
                </w:p>
                <w:p w14:paraId="7888E747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371D8F98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PM</w:t>
                  </w:r>
                </w:p>
                <w:p w14:paraId="041A9D5A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sz w:val="22"/>
                    </w:rPr>
                    <w:t>The mentor and trainee engage in professional discussion about Day 1.</w:t>
                  </w:r>
                </w:p>
                <w:p w14:paraId="0C134517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  <w:p w14:paraId="5A4E2A18" w14:textId="459F4B10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sz w:val="22"/>
                    </w:rPr>
                    <w:t xml:space="preserve">Trainees in collaboration with the </w:t>
                  </w:r>
                  <w:r w:rsidR="00D24E4C" w:rsidRPr="00D24E4C">
                    <w:rPr>
                      <w:rFonts w:asciiTheme="minorHAnsi" w:hAnsiTheme="minorHAnsi" w:cstheme="minorHAnsi"/>
                      <w:sz w:val="22"/>
                    </w:rPr>
                    <w:t>mentor plan</w:t>
                  </w:r>
                  <w:r w:rsidRPr="00D24E4C">
                    <w:rPr>
                      <w:rFonts w:asciiTheme="minorHAnsi" w:hAnsiTheme="minorHAnsi" w:cstheme="minorHAnsi"/>
                      <w:sz w:val="22"/>
                    </w:rPr>
                    <w:t xml:space="preserve"> for </w:t>
                  </w:r>
                  <w:proofErr w:type="spellStart"/>
                  <w:r w:rsidRPr="00D24E4C">
                    <w:rPr>
                      <w:rFonts w:asciiTheme="minorHAnsi" w:hAnsiTheme="minorHAnsi" w:cstheme="minorHAnsi"/>
                      <w:sz w:val="22"/>
                    </w:rPr>
                    <w:t>QfA</w:t>
                  </w:r>
                  <w:proofErr w:type="spellEnd"/>
                  <w:r w:rsidRPr="00D24E4C">
                    <w:rPr>
                      <w:rFonts w:asciiTheme="minorHAnsi" w:hAnsiTheme="minorHAnsi" w:cstheme="minorHAnsi"/>
                      <w:sz w:val="22"/>
                    </w:rPr>
                    <w:t xml:space="preserve">) which the mentor records on an (IDS) for Day 1. </w:t>
                  </w:r>
                </w:p>
                <w:p w14:paraId="03B1B10A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52E189B3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sz w:val="22"/>
                    </w:rPr>
                    <w:t xml:space="preserve">Using this mentor and trainee co-plan tomorrow’s lesson using an existing lesson plan and carefully layer </w:t>
                  </w:r>
                  <w:proofErr w:type="spellStart"/>
                  <w:r w:rsidRPr="00D24E4C">
                    <w:rPr>
                      <w:rFonts w:asciiTheme="minorHAnsi" w:hAnsiTheme="minorHAnsi" w:cstheme="minorHAnsi"/>
                      <w:sz w:val="22"/>
                    </w:rPr>
                    <w:t>QfA</w:t>
                  </w:r>
                  <w:proofErr w:type="spellEnd"/>
                  <w:r w:rsidRPr="00D24E4C">
                    <w:rPr>
                      <w:rFonts w:asciiTheme="minorHAnsi" w:hAnsiTheme="minorHAnsi" w:cstheme="minorHAnsi"/>
                      <w:sz w:val="22"/>
                    </w:rPr>
                    <w:t xml:space="preserve"> into the existing lesson plan.</w:t>
                  </w:r>
                </w:p>
              </w:tc>
              <w:tc>
                <w:tcPr>
                  <w:tcW w:w="6974" w:type="dxa"/>
                  <w:shd w:val="clear" w:color="auto" w:fill="E5DFEC" w:themeFill="accent4" w:themeFillTint="33"/>
                </w:tcPr>
                <w:p w14:paraId="316C734B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Please arrange the timings of this day according to what works best in your school setting.</w:t>
                  </w:r>
                </w:p>
                <w:p w14:paraId="288FC0DD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</w:p>
                <w:p w14:paraId="2DE6B61A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 xml:space="preserve">Assessing practice: Recording a taught extract of teaching </w:t>
                  </w:r>
                </w:p>
                <w:p w14:paraId="06E4D8CB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</w:p>
                <w:p w14:paraId="145D92F4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Having planned with the mentor, the trainee teaches and </w:t>
                  </w: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  <w:u w:val="single"/>
                    </w:rPr>
                    <w:t>records</w:t>
                  </w: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approximately 10 minutes of a directed teaching input where </w:t>
                  </w:r>
                  <w:proofErr w:type="spellStart"/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QfA</w:t>
                  </w:r>
                  <w:proofErr w:type="spellEnd"/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is evident </w:t>
                  </w:r>
                  <w:r w:rsidRPr="00D24E4C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</w:rPr>
                    <w:t>for example</w:t>
                  </w: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10 minutes of a mathematics lesson.</w:t>
                  </w:r>
                </w:p>
                <w:p w14:paraId="64DB5EC0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 xml:space="preserve">Self-reflection and feedback </w:t>
                  </w:r>
                </w:p>
                <w:p w14:paraId="4ECEC9DC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</w:p>
                <w:p w14:paraId="6E22DC27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The trainee independently self-reflects on the 10-minute recorded video by analysing their practice. </w:t>
                  </w:r>
                </w:p>
                <w:p w14:paraId="4A64BF33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</w:t>
                  </w:r>
                </w:p>
                <w:p w14:paraId="1607EB43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Following this, the mentor and trainee engage in professional discussion which the mentor records on the IDS for Day 2.</w:t>
                  </w:r>
                </w:p>
                <w:p w14:paraId="48D913C0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</w:p>
                <w:p w14:paraId="4AD77F3F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The mentor supports the trainee’s self-reflection and analysis and engages in purposeful dialogue to give effective feedback. The mentor and trainee set a SMART development target that will become a focus for the following week.</w:t>
                  </w:r>
                </w:p>
                <w:p w14:paraId="48396D33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</w:p>
                <w:p w14:paraId="5E1F2B25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7030A0"/>
                      <w:sz w:val="22"/>
                    </w:rPr>
                    <w:t xml:space="preserve">Trainee Independent Final Reflections </w:t>
                  </w:r>
                </w:p>
                <w:p w14:paraId="6CC720AD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7030A0"/>
                      <w:sz w:val="22"/>
                    </w:rPr>
                  </w:pPr>
                </w:p>
                <w:p w14:paraId="2E3D7ED1" w14:textId="5C9DE1BA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 xml:space="preserve">Independent time needed: 1.5 </w:t>
                  </w:r>
                  <w:r w:rsidR="00D24E4C" w:rsidRPr="00D24E4C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hrs.</w:t>
                  </w:r>
                </w:p>
                <w:p w14:paraId="0836D60C" w14:textId="77777777" w:rsidR="009F6D5A" w:rsidRPr="00D24E4C" w:rsidRDefault="009F6D5A" w:rsidP="00735225">
                  <w:pPr>
                    <w:framePr w:hSpace="180" w:wrap="around" w:hAnchor="page" w:x="147" w:y="-144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</w:p>
                <w:p w14:paraId="3ABE2DBA" w14:textId="77777777" w:rsidR="009F6D5A" w:rsidRPr="00D24E4C" w:rsidRDefault="009F6D5A" w:rsidP="00735225">
                  <w:pPr>
                    <w:framePr w:hSpace="180" w:wrap="around" w:hAnchor="page" w:x="147" w:y="-1440"/>
                    <w:rPr>
                      <w:rFonts w:asciiTheme="minorHAnsi" w:hAnsiTheme="minorHAnsi" w:cstheme="minorHAnsi"/>
                      <w:color w:val="000000"/>
                      <w:sz w:val="22"/>
                    </w:rPr>
                  </w:pPr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Trainees record how they have developed their knowledge, skills and understanding and add this to their </w:t>
                  </w:r>
                  <w:proofErr w:type="spellStart"/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>Pebblepad</w:t>
                  </w:r>
                  <w:proofErr w:type="spellEnd"/>
                  <w:r w:rsidRPr="00D24E4C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Portfolio. </w:t>
                  </w:r>
                </w:p>
              </w:tc>
            </w:tr>
          </w:tbl>
          <w:p w14:paraId="1C612968" w14:textId="77777777" w:rsidR="009F6D5A" w:rsidRDefault="009F6D5A" w:rsidP="009F6D5A">
            <w:pPr>
              <w:pStyle w:val="NoSpacing"/>
            </w:pPr>
          </w:p>
          <w:p w14:paraId="567E452F" w14:textId="77777777" w:rsidR="009F6D5A" w:rsidRDefault="009F6D5A" w:rsidP="009F6D5A">
            <w:pPr>
              <w:pStyle w:val="NoSpacing"/>
            </w:pPr>
          </w:p>
          <w:p w14:paraId="49534B63" w14:textId="77777777" w:rsidR="009F6D5A" w:rsidRPr="004831F4" w:rsidRDefault="009F6D5A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E14E04" w14:textId="30988C76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63BA6BC" w14:textId="77777777" w:rsidR="00884A84" w:rsidRDefault="00884A84" w:rsidP="00722685">
      <w:pPr>
        <w:pStyle w:val="NoSpacing"/>
      </w:pPr>
    </w:p>
    <w:sectPr w:rsidR="0088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4697B"/>
    <w:rsid w:val="0005736F"/>
    <w:rsid w:val="000F3143"/>
    <w:rsid w:val="00216302"/>
    <w:rsid w:val="002955BF"/>
    <w:rsid w:val="00303846"/>
    <w:rsid w:val="003226B0"/>
    <w:rsid w:val="003325DE"/>
    <w:rsid w:val="00361127"/>
    <w:rsid w:val="004831F4"/>
    <w:rsid w:val="004A33CD"/>
    <w:rsid w:val="00527C24"/>
    <w:rsid w:val="00542285"/>
    <w:rsid w:val="005E5EED"/>
    <w:rsid w:val="006108DB"/>
    <w:rsid w:val="006D67EC"/>
    <w:rsid w:val="00722685"/>
    <w:rsid w:val="00735225"/>
    <w:rsid w:val="007620CB"/>
    <w:rsid w:val="00781957"/>
    <w:rsid w:val="008643CB"/>
    <w:rsid w:val="00884A84"/>
    <w:rsid w:val="008C2885"/>
    <w:rsid w:val="008C2E3A"/>
    <w:rsid w:val="00907B86"/>
    <w:rsid w:val="00971F84"/>
    <w:rsid w:val="009C6BA2"/>
    <w:rsid w:val="009E0800"/>
    <w:rsid w:val="009F4B00"/>
    <w:rsid w:val="009F6D5A"/>
    <w:rsid w:val="00B31AA1"/>
    <w:rsid w:val="00C8740D"/>
    <w:rsid w:val="00CF75EE"/>
    <w:rsid w:val="00D16414"/>
    <w:rsid w:val="00D24E4C"/>
    <w:rsid w:val="00D5443C"/>
    <w:rsid w:val="00D633A3"/>
    <w:rsid w:val="00E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D6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7EC"/>
    <w:rPr>
      <w:color w:val="605E5C"/>
      <w:shd w:val="clear" w:color="auto" w:fill="E1DFDD"/>
    </w:rPr>
  </w:style>
  <w:style w:type="paragraph" w:customStyle="1" w:styleId="xxxparagraph">
    <w:name w:val="x_x_x_paragraph"/>
    <w:basedOn w:val="Normal"/>
    <w:rsid w:val="0021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xxxnormaltextrun">
    <w:name w:val="x_x_x_normaltextrun"/>
    <w:basedOn w:val="DefaultParagraphFont"/>
    <w:rsid w:val="00216302"/>
  </w:style>
  <w:style w:type="character" w:customStyle="1" w:styleId="xcontentpasted0">
    <w:name w:val="x_contentpasted0"/>
    <w:basedOn w:val="DefaultParagraphFont"/>
    <w:rsid w:val="00216302"/>
  </w:style>
  <w:style w:type="character" w:customStyle="1" w:styleId="xxxeop">
    <w:name w:val="x_x_x_eop"/>
    <w:basedOn w:val="DefaultParagraphFont"/>
    <w:rsid w:val="00216302"/>
  </w:style>
  <w:style w:type="character" w:customStyle="1" w:styleId="normaltextrun">
    <w:name w:val="normaltextrun"/>
    <w:basedOn w:val="DefaultParagraphFont"/>
    <w:rsid w:val="00D633A3"/>
  </w:style>
  <w:style w:type="character" w:customStyle="1" w:styleId="eop">
    <w:name w:val="eop"/>
    <w:basedOn w:val="DefaultParagraphFont"/>
    <w:rsid w:val="00D633A3"/>
  </w:style>
  <w:style w:type="paragraph" w:customStyle="1" w:styleId="paragraph">
    <w:name w:val="paragraph"/>
    <w:basedOn w:val="Normal"/>
    <w:rsid w:val="00E5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scxw10925488">
    <w:name w:val="scxw10925488"/>
    <w:basedOn w:val="DefaultParagraphFont"/>
    <w:rsid w:val="00E567F0"/>
  </w:style>
  <w:style w:type="character" w:styleId="FollowedHyperlink">
    <w:name w:val="FollowedHyperlink"/>
    <w:basedOn w:val="DefaultParagraphFont"/>
    <w:uiPriority w:val="99"/>
    <w:semiHidden/>
    <w:unhideWhenUsed/>
    <w:rsid w:val="003325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edgehill.ac.uk/mentorspace/ey-phase-specific-briefing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mnis.edgehill.ac.uk/webapps/consulting-central/app/launch/TDMv2" TargetMode="External"/><Relationship Id="rId17" Type="http://schemas.openxmlformats.org/officeDocument/2006/relationships/hyperlink" Target="mailto:Caseya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consultations/send-review-right-support-right-place-right-ti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sites.edgehill.ac.uk/mentorspace/ey-phase-specific-briefings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sites.edgehill.ac.uk/mentorspace/eypg2-wd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978E2D4641744AC0B920DC6289FA4" ma:contentTypeVersion="9" ma:contentTypeDescription="Create a new document." ma:contentTypeScope="" ma:versionID="40e7f684edc4f3d090d5a78e240bda3c">
  <xsd:schema xmlns:xsd="http://www.w3.org/2001/XMLSchema" xmlns:xs="http://www.w3.org/2001/XMLSchema" xmlns:p="http://schemas.microsoft.com/office/2006/metadata/properties" xmlns:ns2="2a84ad6f-9f16-4d89-94b5-2ebce5df92a3" xmlns:ns3="1b78ec0a-24fb-47ac-8f3a-2026cf90161d" targetNamespace="http://schemas.microsoft.com/office/2006/metadata/properties" ma:root="true" ma:fieldsID="d95967ceda4936f05f9a0037ec6c7396" ns2:_="" ns3:_="">
    <xsd:import namespace="2a84ad6f-9f16-4d89-94b5-2ebce5df92a3"/>
    <xsd:import namespace="1b78ec0a-24fb-47ac-8f3a-2026cf901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ad6f-9f16-4d89-94b5-2ebce5df9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ec0a-24fb-47ac-8f3a-2026cf901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2FBFE-71E4-4082-8AB5-7613DBD7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ad6f-9f16-4d89-94b5-2ebce5df92a3"/>
    <ds:schemaRef ds:uri="1b78ec0a-24fb-47ac-8f3a-2026cf901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00EC5-287A-4602-95BF-9D159FF2F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CB35B-E0E8-4427-851E-73FA776DB2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DDFA6-7BA5-451D-864F-F6B5CB4B1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Sophia Yearsley</cp:lastModifiedBy>
  <cp:revision>4</cp:revision>
  <dcterms:created xsi:type="dcterms:W3CDTF">2024-11-14T10:19:00Z</dcterms:created>
  <dcterms:modified xsi:type="dcterms:W3CDTF">2024-11-14T11:55:00Z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0x010100D69978E2D4641744AC0B920DC6289FA4</vt:lpwstr>
  </property>
</Properties>
</file>