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9208"/>
      </w:tblGrid>
      <w:tr w:rsidR="00F21A43" w:rsidRPr="00C1007B" w14:paraId="28B3AEEE" w14:textId="0B895199" w:rsidTr="00E02A6E">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2F33B568"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645" w:type="dxa"/>
            <w:tcBorders>
              <w:top w:val="single" w:sz="12" w:space="0" w:color="auto"/>
              <w:right w:val="single" w:sz="12" w:space="0" w:color="auto"/>
            </w:tcBorders>
          </w:tcPr>
          <w:p w14:paraId="2E0C04FE" w14:textId="061620C0" w:rsidR="00F21A43" w:rsidRPr="00C1007B" w:rsidRDefault="00CF7167"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PGCE</w:t>
            </w:r>
            <w:r w:rsidR="00DE71D6">
              <w:rPr>
                <w:rFonts w:asciiTheme="minorHAnsi" w:hAnsiTheme="minorHAnsi" w:cstheme="minorHAnsi"/>
                <w:szCs w:val="24"/>
              </w:rPr>
              <w:t xml:space="preserve"> Primary Education </w:t>
            </w:r>
            <w:r>
              <w:rPr>
                <w:rFonts w:asciiTheme="minorHAnsi" w:hAnsiTheme="minorHAnsi" w:cstheme="minorHAnsi"/>
                <w:szCs w:val="24"/>
              </w:rPr>
              <w:t xml:space="preserve">5-11 </w:t>
            </w:r>
            <w:r w:rsidR="00330AAC" w:rsidRPr="00C1007B">
              <w:rPr>
                <w:rFonts w:asciiTheme="minorHAnsi" w:hAnsiTheme="minorHAnsi" w:cstheme="minorHAnsi"/>
                <w:szCs w:val="24"/>
              </w:rPr>
              <w:t>with QTS</w:t>
            </w:r>
          </w:p>
        </w:tc>
      </w:tr>
    </w:tbl>
    <w:p w14:paraId="351F96ED" w14:textId="77777777" w:rsidR="00E5195B" w:rsidRDefault="00E5195B" w:rsidP="00E5195B">
      <w:pPr>
        <w:pStyle w:val="NoSpacing"/>
        <w:framePr w:w="11176" w:h="5836" w:hRule="exact" w:hSpace="180" w:wrap="around" w:vAnchor="page" w:hAnchor="page" w:x="316" w:y="5326"/>
        <w:rPr>
          <w:rFonts w:asciiTheme="minorHAnsi" w:hAnsiTheme="minorHAnsi" w:cstheme="minorHAnsi"/>
          <w:szCs w:val="24"/>
        </w:rPr>
      </w:pPr>
      <w:r>
        <w:rPr>
          <w:rFonts w:asciiTheme="minorHAnsi" w:hAnsiTheme="minorHAnsi" w:cstheme="minorHAnsi"/>
          <w:szCs w:val="24"/>
        </w:rPr>
        <w:t>It has been fantastic to hear about how well this placement is going so far - so many achievements to celebrate already!  Thank you to all students, mentors and link tutors who have been in touch to share success stories, please do keep them coming as they are just wonderful emails to receive!</w:t>
      </w:r>
    </w:p>
    <w:p w14:paraId="17EDDE56" w14:textId="77777777" w:rsidR="00E5195B" w:rsidRDefault="00E5195B" w:rsidP="00E5195B">
      <w:pPr>
        <w:pStyle w:val="NoSpacing"/>
        <w:framePr w:w="11176" w:h="5836" w:hRule="exact" w:hSpace="180" w:wrap="around" w:vAnchor="page" w:hAnchor="page" w:x="316" w:y="5326"/>
        <w:rPr>
          <w:rFonts w:asciiTheme="minorHAnsi" w:hAnsiTheme="minorHAnsi" w:cstheme="minorHAnsi"/>
          <w:szCs w:val="24"/>
        </w:rPr>
      </w:pPr>
      <w:r>
        <w:rPr>
          <w:rFonts w:asciiTheme="minorHAnsi" w:hAnsiTheme="minorHAnsi" w:cstheme="minorHAnsi"/>
          <w:szCs w:val="24"/>
        </w:rPr>
        <w:t xml:space="preserve"> </w:t>
      </w:r>
    </w:p>
    <w:p w14:paraId="1B7753B9" w14:textId="77777777" w:rsidR="00E5195B" w:rsidRDefault="00E5195B" w:rsidP="00E5195B">
      <w:pPr>
        <w:pStyle w:val="NoSpacing"/>
        <w:framePr w:w="11176" w:h="5836" w:hRule="exact" w:hSpace="180" w:wrap="around" w:vAnchor="page" w:hAnchor="page" w:x="316" w:y="5326"/>
        <w:rPr>
          <w:rFonts w:asciiTheme="minorHAnsi" w:hAnsiTheme="minorHAnsi" w:cstheme="minorHAnsi"/>
          <w:szCs w:val="24"/>
        </w:rPr>
      </w:pPr>
      <w:r>
        <w:rPr>
          <w:rFonts w:asciiTheme="minorHAnsi" w:hAnsiTheme="minorHAnsi" w:cstheme="minorHAnsi"/>
          <w:szCs w:val="24"/>
        </w:rPr>
        <w:t>Just a reminder of the key contacts:</w:t>
      </w:r>
    </w:p>
    <w:p w14:paraId="4BD3A8D0" w14:textId="77777777" w:rsidR="00E5195B" w:rsidRDefault="00E5195B" w:rsidP="00E5195B">
      <w:pPr>
        <w:pStyle w:val="NoSpacing"/>
        <w:framePr w:w="11176" w:h="5836" w:hRule="exact" w:hSpace="180" w:wrap="around" w:vAnchor="page" w:hAnchor="page" w:x="316" w:y="5326"/>
        <w:numPr>
          <w:ilvl w:val="0"/>
          <w:numId w:val="7"/>
        </w:numPr>
        <w:rPr>
          <w:rFonts w:asciiTheme="minorHAnsi" w:hAnsiTheme="minorHAnsi" w:cstheme="minorHAnsi"/>
          <w:szCs w:val="24"/>
        </w:rPr>
      </w:pPr>
      <w:r w:rsidRPr="0077571A">
        <w:rPr>
          <w:rFonts w:asciiTheme="minorHAnsi" w:hAnsiTheme="minorHAnsi" w:cstheme="minorHAnsi"/>
          <w:szCs w:val="24"/>
        </w:rPr>
        <w:t xml:space="preserve">If </w:t>
      </w:r>
      <w:r>
        <w:rPr>
          <w:rFonts w:asciiTheme="minorHAnsi" w:hAnsiTheme="minorHAnsi" w:cstheme="minorHAnsi"/>
          <w:szCs w:val="24"/>
        </w:rPr>
        <w:t>mentors or students</w:t>
      </w:r>
      <w:r w:rsidRPr="0077571A">
        <w:rPr>
          <w:rFonts w:asciiTheme="minorHAnsi" w:hAnsiTheme="minorHAnsi" w:cstheme="minorHAnsi"/>
          <w:szCs w:val="24"/>
        </w:rPr>
        <w:t xml:space="preserve"> have any questions throughout the placement window, please contact </w:t>
      </w:r>
      <w:r>
        <w:rPr>
          <w:rFonts w:asciiTheme="minorHAnsi" w:hAnsiTheme="minorHAnsi" w:cstheme="minorHAnsi"/>
          <w:szCs w:val="24"/>
        </w:rPr>
        <w:t xml:space="preserve">the </w:t>
      </w:r>
      <w:r w:rsidRPr="0077571A">
        <w:rPr>
          <w:rFonts w:asciiTheme="minorHAnsi" w:hAnsiTheme="minorHAnsi" w:cstheme="minorHAnsi"/>
          <w:szCs w:val="24"/>
        </w:rPr>
        <w:t>Link Tutor</w:t>
      </w:r>
      <w:r>
        <w:rPr>
          <w:rFonts w:asciiTheme="minorHAnsi" w:hAnsiTheme="minorHAnsi" w:cstheme="minorHAnsi"/>
          <w:szCs w:val="24"/>
        </w:rPr>
        <w:t xml:space="preserve"> (LT)</w:t>
      </w:r>
      <w:r w:rsidRPr="0077571A">
        <w:rPr>
          <w:rFonts w:asciiTheme="minorHAnsi" w:hAnsiTheme="minorHAnsi" w:cstheme="minorHAnsi"/>
          <w:szCs w:val="24"/>
        </w:rPr>
        <w:t xml:space="preserve"> in the first instance. </w:t>
      </w:r>
    </w:p>
    <w:p w14:paraId="12000DC7" w14:textId="77777777" w:rsidR="00E5195B" w:rsidRDefault="00E5195B" w:rsidP="00E5195B">
      <w:pPr>
        <w:pStyle w:val="NoSpacing"/>
        <w:framePr w:w="11176" w:h="5836" w:hRule="exact" w:hSpace="180" w:wrap="around" w:vAnchor="page" w:hAnchor="page" w:x="316" w:y="5326"/>
        <w:numPr>
          <w:ilvl w:val="0"/>
          <w:numId w:val="7"/>
        </w:numPr>
        <w:rPr>
          <w:rFonts w:asciiTheme="minorHAnsi" w:hAnsiTheme="minorHAnsi" w:cstheme="minorHAnsi"/>
          <w:szCs w:val="24"/>
        </w:rPr>
      </w:pPr>
      <w:r>
        <w:rPr>
          <w:rFonts w:asciiTheme="minorHAnsi" w:hAnsiTheme="minorHAnsi" w:cstheme="minorHAnsi"/>
          <w:szCs w:val="24"/>
        </w:rPr>
        <w:t xml:space="preserve">Students, please contact your PAT for any pastoral or academic support, as normal.  Do not contact then for placement-related queries, your LT is your first point of contact. </w:t>
      </w:r>
    </w:p>
    <w:p w14:paraId="271D5972" w14:textId="77777777" w:rsidR="00E5195B" w:rsidRPr="008E4067" w:rsidRDefault="00E5195B" w:rsidP="00E5195B">
      <w:pPr>
        <w:pStyle w:val="NoSpacing"/>
        <w:framePr w:w="11176" w:h="5836" w:hRule="exact" w:hSpace="180" w:wrap="around" w:vAnchor="page" w:hAnchor="page" w:x="316" w:y="5326"/>
        <w:numPr>
          <w:ilvl w:val="0"/>
          <w:numId w:val="7"/>
        </w:numPr>
        <w:rPr>
          <w:rFonts w:asciiTheme="minorHAnsi" w:hAnsiTheme="minorHAnsi" w:cstheme="minorHAnsi"/>
          <w:szCs w:val="24"/>
        </w:rPr>
      </w:pPr>
      <w:r w:rsidRPr="008E4067">
        <w:rPr>
          <w:rFonts w:asciiTheme="minorHAnsi" w:hAnsiTheme="minorHAnsi" w:cstheme="minorHAnsi"/>
          <w:szCs w:val="24"/>
        </w:rPr>
        <w:t xml:space="preserve">For Abyasa related queries, please contact </w:t>
      </w:r>
      <w:hyperlink r:id="rId10" w:history="1">
        <w:r w:rsidRPr="008E4067">
          <w:rPr>
            <w:rStyle w:val="Hyperlink"/>
            <w:rFonts w:asciiTheme="minorHAnsi" w:hAnsiTheme="minorHAnsi" w:cstheme="minorHAnsi"/>
            <w:szCs w:val="24"/>
          </w:rPr>
          <w:t>foementoring@edgehill.ac.uk</w:t>
        </w:r>
      </w:hyperlink>
      <w:r w:rsidRPr="008E4067">
        <w:rPr>
          <w:rFonts w:asciiTheme="minorHAnsi" w:hAnsiTheme="minorHAnsi" w:cstheme="minorHAnsi"/>
          <w:szCs w:val="24"/>
        </w:rPr>
        <w:t xml:space="preserve"> </w:t>
      </w:r>
    </w:p>
    <w:p w14:paraId="2BFD2F33" w14:textId="77777777" w:rsidR="00E5195B" w:rsidRDefault="00E5195B" w:rsidP="00E5195B">
      <w:pPr>
        <w:pStyle w:val="NoSpacing"/>
        <w:framePr w:w="11176" w:h="5836" w:hRule="exact" w:hSpace="180" w:wrap="around" w:vAnchor="page" w:hAnchor="page" w:x="316" w:y="5326"/>
        <w:jc w:val="center"/>
        <w:rPr>
          <w:rFonts w:asciiTheme="minorHAnsi" w:hAnsiTheme="minorHAnsi" w:cstheme="minorHAnsi"/>
          <w:szCs w:val="24"/>
        </w:rPr>
      </w:pPr>
    </w:p>
    <w:p w14:paraId="2B0887A1" w14:textId="77777777" w:rsidR="00E5195B" w:rsidRDefault="00E5195B" w:rsidP="00E5195B">
      <w:pPr>
        <w:pStyle w:val="NoSpacing"/>
        <w:framePr w:w="11176" w:h="5836" w:hRule="exact" w:hSpace="180" w:wrap="around" w:vAnchor="page" w:hAnchor="page" w:x="316" w:y="5326"/>
        <w:jc w:val="center"/>
        <w:rPr>
          <w:rFonts w:asciiTheme="minorHAnsi" w:hAnsiTheme="minorHAnsi" w:cstheme="minorHAnsi"/>
          <w:szCs w:val="24"/>
        </w:rPr>
      </w:pPr>
      <w:r>
        <w:rPr>
          <w:rFonts w:asciiTheme="minorHAnsi" w:hAnsiTheme="minorHAnsi" w:cstheme="minorHAnsi"/>
          <w:szCs w:val="24"/>
          <w:highlight w:val="yellow"/>
        </w:rPr>
        <w:t xml:space="preserve">Ideally, the </w:t>
      </w:r>
      <w:r w:rsidRPr="00E02A6E">
        <w:rPr>
          <w:rFonts w:asciiTheme="minorHAnsi" w:hAnsiTheme="minorHAnsi" w:cstheme="minorHAnsi"/>
          <w:szCs w:val="24"/>
          <w:highlight w:val="yellow"/>
        </w:rPr>
        <w:t>QA</w:t>
      </w:r>
      <w:r>
        <w:rPr>
          <w:rFonts w:asciiTheme="minorHAnsi" w:hAnsiTheme="minorHAnsi" w:cstheme="minorHAnsi"/>
          <w:szCs w:val="24"/>
          <w:highlight w:val="yellow"/>
        </w:rPr>
        <w:t>3</w:t>
      </w:r>
      <w:r w:rsidRPr="00E02A6E">
        <w:rPr>
          <w:rFonts w:asciiTheme="minorHAnsi" w:hAnsiTheme="minorHAnsi" w:cstheme="minorHAnsi"/>
          <w:szCs w:val="24"/>
          <w:highlight w:val="yellow"/>
        </w:rPr>
        <w:t xml:space="preserve"> meeting</w:t>
      </w:r>
      <w:r>
        <w:rPr>
          <w:rFonts w:asciiTheme="minorHAnsi" w:hAnsiTheme="minorHAnsi" w:cstheme="minorHAnsi"/>
          <w:szCs w:val="24"/>
          <w:highlight w:val="yellow"/>
        </w:rPr>
        <w:t xml:space="preserve"> should take place in Week 4 or Week 5.  If this</w:t>
      </w:r>
      <w:r w:rsidRPr="00E02A6E">
        <w:rPr>
          <w:rFonts w:asciiTheme="minorHAnsi" w:hAnsiTheme="minorHAnsi" w:cstheme="minorHAnsi"/>
          <w:szCs w:val="24"/>
          <w:highlight w:val="yellow"/>
        </w:rPr>
        <w:t xml:space="preserve"> </w:t>
      </w:r>
      <w:r>
        <w:rPr>
          <w:rFonts w:asciiTheme="minorHAnsi" w:hAnsiTheme="minorHAnsi" w:cstheme="minorHAnsi"/>
          <w:szCs w:val="24"/>
          <w:highlight w:val="yellow"/>
        </w:rPr>
        <w:t>has not yet been scheduled</w:t>
      </w:r>
      <w:r w:rsidRPr="00E02A6E">
        <w:rPr>
          <w:rFonts w:asciiTheme="minorHAnsi" w:hAnsiTheme="minorHAnsi" w:cstheme="minorHAnsi"/>
          <w:szCs w:val="24"/>
          <w:highlight w:val="yellow"/>
        </w:rPr>
        <w:t xml:space="preserve">, please </w:t>
      </w:r>
      <w:r>
        <w:rPr>
          <w:rFonts w:asciiTheme="minorHAnsi" w:hAnsiTheme="minorHAnsi" w:cstheme="minorHAnsi"/>
          <w:szCs w:val="24"/>
          <w:highlight w:val="yellow"/>
        </w:rPr>
        <w:t>email your Link Tutor</w:t>
      </w:r>
      <w:r w:rsidRPr="00317F37">
        <w:rPr>
          <w:rFonts w:asciiTheme="minorHAnsi" w:hAnsiTheme="minorHAnsi" w:cstheme="minorHAnsi"/>
          <w:szCs w:val="24"/>
          <w:highlight w:val="yellow"/>
        </w:rPr>
        <w:t xml:space="preserve"> to arrange a date/time for this to take place</w:t>
      </w:r>
      <w:r>
        <w:rPr>
          <w:rFonts w:asciiTheme="minorHAnsi" w:hAnsiTheme="minorHAnsi" w:cstheme="minorHAnsi"/>
          <w:szCs w:val="24"/>
          <w:highlight w:val="yellow"/>
        </w:rPr>
        <w:t xml:space="preserve"> and copy me in </w:t>
      </w:r>
      <w:hyperlink r:id="rId11" w:history="1">
        <w:r w:rsidRPr="00426BCD">
          <w:rPr>
            <w:rStyle w:val="Hyperlink"/>
            <w:rFonts w:asciiTheme="minorHAnsi" w:hAnsiTheme="minorHAnsi" w:cstheme="minorHAnsi"/>
            <w:szCs w:val="24"/>
            <w:highlight w:val="yellow"/>
          </w:rPr>
          <w:t>kayv@edgehill.ac.uk</w:t>
        </w:r>
      </w:hyperlink>
      <w:r>
        <w:rPr>
          <w:rFonts w:asciiTheme="minorHAnsi" w:hAnsiTheme="minorHAnsi" w:cstheme="minorHAnsi"/>
          <w:szCs w:val="24"/>
          <w:highlight w:val="yellow"/>
        </w:rPr>
        <w:t xml:space="preserve"> </w:t>
      </w:r>
      <w:r w:rsidRPr="00317F37">
        <w:rPr>
          <w:rFonts w:asciiTheme="minorHAnsi" w:hAnsiTheme="minorHAnsi" w:cstheme="minorHAnsi"/>
          <w:szCs w:val="24"/>
          <w:highlight w:val="yellow"/>
        </w:rPr>
        <w:t>.</w:t>
      </w:r>
      <w:r>
        <w:rPr>
          <w:rStyle w:val="Hyperlink"/>
          <w:rFonts w:asciiTheme="minorHAnsi" w:hAnsiTheme="minorHAnsi" w:cstheme="minorHAnsi"/>
          <w:szCs w:val="24"/>
        </w:rPr>
        <w:t xml:space="preserve">  </w:t>
      </w:r>
    </w:p>
    <w:p w14:paraId="0147E5A3" w14:textId="77777777" w:rsidR="00E5195B" w:rsidRDefault="00E5195B" w:rsidP="00E5195B">
      <w:pPr>
        <w:pStyle w:val="NormalWeb"/>
        <w:framePr w:w="11176" w:h="5836" w:hRule="exact" w:hSpace="180" w:wrap="around" w:vAnchor="page" w:hAnchor="page" w:x="316" w:y="5326"/>
        <w:spacing w:after="0"/>
        <w:rPr>
          <w:rFonts w:asciiTheme="minorHAnsi" w:hAnsiTheme="minorHAnsi" w:cstheme="minorHAnsi"/>
          <w:color w:val="000000"/>
        </w:rPr>
      </w:pPr>
    </w:p>
    <w:p w14:paraId="3E414FE5" w14:textId="77777777" w:rsidR="00E5195B" w:rsidRDefault="00E5195B" w:rsidP="00E5195B">
      <w:pPr>
        <w:pStyle w:val="NormalWeb"/>
        <w:framePr w:w="11176" w:h="5836" w:hRule="exact" w:hSpace="180" w:wrap="around" w:vAnchor="page" w:hAnchor="page" w:x="316" w:y="5326"/>
        <w:spacing w:after="0"/>
        <w:rPr>
          <w:rFonts w:asciiTheme="minorHAnsi" w:hAnsiTheme="minorHAnsi" w:cstheme="minorHAnsi"/>
        </w:rPr>
      </w:pPr>
      <w:r>
        <w:rPr>
          <w:rFonts w:asciiTheme="minorHAnsi" w:hAnsiTheme="minorHAnsi" w:cstheme="minorHAnsi"/>
          <w:color w:val="000000"/>
        </w:rPr>
        <w:t xml:space="preserve">We have </w:t>
      </w:r>
      <w:r w:rsidRPr="0077571A">
        <w:rPr>
          <w:rFonts w:asciiTheme="minorHAnsi" w:hAnsiTheme="minorHAnsi" w:cstheme="minorHAnsi"/>
          <w:color w:val="000000"/>
        </w:rPr>
        <w:t xml:space="preserve">a dedicated </w:t>
      </w:r>
      <w:r>
        <w:rPr>
          <w:rFonts w:asciiTheme="minorHAnsi" w:hAnsiTheme="minorHAnsi" w:cstheme="minorHAnsi"/>
          <w:color w:val="000000"/>
        </w:rPr>
        <w:t xml:space="preserve">area of </w:t>
      </w:r>
      <w:r w:rsidRPr="0077571A">
        <w:rPr>
          <w:rFonts w:asciiTheme="minorHAnsi" w:hAnsiTheme="minorHAnsi" w:cstheme="minorHAnsi"/>
          <w:color w:val="000000"/>
        </w:rPr>
        <w:t xml:space="preserve">mentor space </w:t>
      </w:r>
      <w:r>
        <w:rPr>
          <w:rFonts w:asciiTheme="minorHAnsi" w:hAnsiTheme="minorHAnsi" w:cstheme="minorHAnsi"/>
          <w:color w:val="000000"/>
        </w:rPr>
        <w:t xml:space="preserve">for this placement </w:t>
      </w:r>
      <w:r w:rsidRPr="0077571A">
        <w:rPr>
          <w:rFonts w:asciiTheme="minorHAnsi" w:hAnsiTheme="minorHAnsi" w:cstheme="minorHAnsi"/>
          <w:color w:val="000000"/>
        </w:rPr>
        <w:t xml:space="preserve">on the Edge Hill University website. It is available </w:t>
      </w:r>
      <w:r>
        <w:rPr>
          <w:rFonts w:asciiTheme="minorHAnsi" w:hAnsiTheme="minorHAnsi" w:cstheme="minorHAnsi"/>
          <w:color w:val="000000"/>
        </w:rPr>
        <w:t xml:space="preserve">here </w:t>
      </w:r>
      <w:hyperlink r:id="rId12" w:history="1">
        <w:r w:rsidRPr="00F46444">
          <w:rPr>
            <w:rStyle w:val="Hyperlink"/>
            <w:rFonts w:asciiTheme="minorHAnsi" w:hAnsiTheme="minorHAnsi" w:cstheme="minorHAnsi"/>
          </w:rPr>
          <w:t>https://sites.edgehill.ac.uk/mentorspace/prmpg2/</w:t>
        </w:r>
      </w:hyperlink>
      <w:r w:rsidRPr="00F46444">
        <w:rPr>
          <w:rFonts w:asciiTheme="minorHAnsi" w:hAnsiTheme="minorHAnsi" w:cstheme="minorHAnsi"/>
        </w:rPr>
        <w:t xml:space="preserve"> </w:t>
      </w:r>
    </w:p>
    <w:p w14:paraId="6AA2C813" w14:textId="45AAFD65" w:rsidR="00E5195B" w:rsidRPr="0077571A" w:rsidRDefault="00E5195B" w:rsidP="00E5195B">
      <w:pPr>
        <w:pStyle w:val="NoSpacing"/>
        <w:framePr w:w="11176" w:h="5836" w:hRule="exact" w:hSpace="180" w:wrap="around" w:vAnchor="page" w:hAnchor="page" w:x="316" w:y="5326"/>
        <w:rPr>
          <w:rFonts w:asciiTheme="minorHAnsi" w:hAnsiTheme="minorHAnsi" w:cstheme="minorHAnsi"/>
          <w:szCs w:val="24"/>
        </w:rPr>
      </w:pPr>
      <w:r>
        <w:rPr>
          <w:rFonts w:asciiTheme="minorHAnsi" w:hAnsiTheme="minorHAnsi" w:cstheme="minorHAnsi"/>
          <w:szCs w:val="24"/>
        </w:rPr>
        <w:t xml:space="preserve">If you need any guidance or advice please do not hesitate to contact the Link Tutor in the first instance or escalate to me if you feel that further information or guidance is needed.  </w:t>
      </w:r>
      <w:r w:rsidR="000657BB">
        <w:rPr>
          <w:rFonts w:asciiTheme="minorHAnsi" w:hAnsiTheme="minorHAnsi" w:cstheme="minorHAnsi"/>
          <w:szCs w:val="24"/>
        </w:rPr>
        <w:t>Over halfway through</w:t>
      </w:r>
      <w:r>
        <w:rPr>
          <w:rFonts w:asciiTheme="minorHAnsi" w:hAnsiTheme="minorHAnsi" w:cstheme="minorHAnsi"/>
          <w:szCs w:val="24"/>
        </w:rPr>
        <w:t>!</w:t>
      </w:r>
    </w:p>
    <w:p w14:paraId="01E27BF0" w14:textId="77777777" w:rsidR="00E5195B" w:rsidRDefault="00E5195B" w:rsidP="00E5195B">
      <w:pPr>
        <w:pStyle w:val="NoSpacing"/>
        <w:framePr w:w="11176" w:h="5836" w:hRule="exact" w:hSpace="180" w:wrap="around" w:vAnchor="page" w:hAnchor="page" w:x="316" w:y="5326"/>
        <w:rPr>
          <w:rFonts w:asciiTheme="minorHAnsi" w:hAnsiTheme="minorHAnsi" w:cstheme="minorHAnsi"/>
          <w:szCs w:val="24"/>
        </w:rPr>
      </w:pPr>
      <w:r>
        <w:rPr>
          <w:rFonts w:asciiTheme="minorHAnsi" w:hAnsiTheme="minorHAnsi" w:cstheme="minorHAnsi"/>
          <w:szCs w:val="24"/>
        </w:rPr>
        <w:t xml:space="preserve">Virginia Kay </w:t>
      </w:r>
    </w:p>
    <w:p w14:paraId="68B96367" w14:textId="77777777" w:rsidR="00E5195B" w:rsidRDefault="00E5195B" w:rsidP="00E5195B">
      <w:pPr>
        <w:pStyle w:val="NoSpacing"/>
        <w:framePr w:w="11176" w:h="5836" w:hRule="exact" w:hSpace="180" w:wrap="around" w:vAnchor="page" w:hAnchor="page" w:x="316" w:y="5326"/>
        <w:rPr>
          <w:rFonts w:asciiTheme="minorHAnsi" w:hAnsiTheme="minorHAnsi" w:cstheme="minorHAnsi"/>
          <w:szCs w:val="24"/>
        </w:rPr>
      </w:pPr>
    </w:p>
    <w:p w14:paraId="2B274F9F" w14:textId="77777777" w:rsidR="00E5195B" w:rsidRDefault="00E5195B" w:rsidP="00E5195B">
      <w:pPr>
        <w:pStyle w:val="NoSpacing"/>
        <w:framePr w:w="11176" w:h="5836" w:hRule="exact" w:hSpace="180" w:wrap="around" w:vAnchor="page" w:hAnchor="page" w:x="316" w:y="5326"/>
        <w:rPr>
          <w:rFonts w:asciiTheme="minorHAnsi" w:hAnsiTheme="minorHAnsi" w:cstheme="minorHAnsi"/>
          <w:szCs w:val="24"/>
        </w:rPr>
      </w:pPr>
    </w:p>
    <w:p w14:paraId="1E265224" w14:textId="77777777" w:rsidR="00E5195B" w:rsidRDefault="00E5195B" w:rsidP="00E5195B">
      <w:pPr>
        <w:pStyle w:val="NoSpacing"/>
        <w:framePr w:w="11176" w:h="5836" w:hRule="exact" w:hSpace="180" w:wrap="around" w:vAnchor="page" w:hAnchor="page" w:x="316" w:y="5326"/>
        <w:rPr>
          <w:rFonts w:asciiTheme="minorHAnsi" w:hAnsiTheme="minorHAnsi" w:cstheme="minorHAnsi"/>
          <w:szCs w:val="24"/>
        </w:rPr>
      </w:pPr>
    </w:p>
    <w:p w14:paraId="3F29FE94" w14:textId="77777777" w:rsidR="00E5195B" w:rsidRDefault="00E5195B" w:rsidP="00E5195B">
      <w:pPr>
        <w:pStyle w:val="NoSpacing"/>
        <w:framePr w:w="11176" w:h="5836" w:hRule="exact" w:hSpace="180" w:wrap="around" w:vAnchor="page" w:hAnchor="page" w:x="316" w:y="5326"/>
        <w:rPr>
          <w:rFonts w:asciiTheme="minorHAnsi" w:hAnsiTheme="minorHAnsi" w:cstheme="minorHAnsi"/>
          <w:szCs w:val="24"/>
        </w:rPr>
      </w:pPr>
    </w:p>
    <w:p w14:paraId="491842E4" w14:textId="77777777" w:rsidR="00E5195B" w:rsidRPr="00DE71D6" w:rsidRDefault="00E5195B" w:rsidP="00E5195B">
      <w:pPr>
        <w:pStyle w:val="NoSpacing"/>
        <w:framePr w:w="11176" w:h="5836" w:hRule="exact" w:hSpace="180" w:wrap="around" w:vAnchor="page" w:hAnchor="page" w:x="316" w:y="5326"/>
        <w:rPr>
          <w:rFonts w:asciiTheme="minorHAnsi" w:hAnsiTheme="minorHAnsi" w:cstheme="minorHAnsi"/>
          <w:b/>
          <w:bCs/>
          <w:color w:val="000000"/>
          <w:szCs w:val="24"/>
          <w:bdr w:val="none" w:sz="0" w:space="0" w:color="auto" w:frame="1"/>
          <w:shd w:val="clear" w:color="auto" w:fill="FFFFFF"/>
        </w:rPr>
      </w:pPr>
      <w:r>
        <w:rPr>
          <w:rFonts w:asciiTheme="minorHAnsi" w:hAnsiTheme="minorHAnsi" w:cstheme="minorHAnsi"/>
          <w:b/>
          <w:bCs/>
          <w:szCs w:val="24"/>
        </w:rPr>
        <w:t xml:space="preserve">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2907"/>
        <w:gridCol w:w="1114"/>
        <w:gridCol w:w="5197"/>
      </w:tblGrid>
      <w:tr w:rsidR="00F21A43" w:rsidRPr="00C1007B" w14:paraId="3850BFE1" w14:textId="6C83F16D" w:rsidTr="00E02A6E">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1FBC07C2"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2999" w:type="dxa"/>
            <w:tcBorders>
              <w:top w:val="single" w:sz="12" w:space="0" w:color="auto"/>
              <w:bottom w:val="single" w:sz="12" w:space="0" w:color="auto"/>
              <w:right w:val="single" w:sz="12" w:space="0" w:color="auto"/>
            </w:tcBorders>
          </w:tcPr>
          <w:p w14:paraId="17BFE8C0" w14:textId="6E95FD10" w:rsidR="00F21A43" w:rsidRPr="00C1007B" w:rsidRDefault="00DE71D6"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Developmental </w:t>
            </w:r>
          </w:p>
        </w:tc>
        <w:tc>
          <w:tcPr>
            <w:tcW w:w="1134" w:type="dxa"/>
            <w:tcBorders>
              <w:top w:val="single" w:sz="12" w:space="0" w:color="auto"/>
              <w:left w:val="single" w:sz="12" w:space="0" w:color="auto"/>
              <w:bottom w:val="single" w:sz="12" w:space="0" w:color="auto"/>
            </w:tcBorders>
            <w:shd w:val="clear" w:color="auto" w:fill="CCC0D9" w:themeFill="accent4" w:themeFillTint="66"/>
          </w:tcPr>
          <w:p w14:paraId="3449D5D8" w14:textId="5DB84F2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5512" w:type="dxa"/>
            <w:tcBorders>
              <w:top w:val="single" w:sz="12" w:space="0" w:color="auto"/>
              <w:bottom w:val="single" w:sz="12" w:space="0" w:color="auto"/>
              <w:right w:val="single" w:sz="12" w:space="0" w:color="auto"/>
            </w:tcBorders>
          </w:tcPr>
          <w:p w14:paraId="7C99331E" w14:textId="1561E76C" w:rsidR="00F21A43" w:rsidRPr="00DE71D6" w:rsidRDefault="00E5195B" w:rsidP="00F21A43">
            <w:pPr>
              <w:pStyle w:val="NoSpacing"/>
              <w:spacing w:line="276" w:lineRule="auto"/>
              <w:ind w:right="-23"/>
              <w:rPr>
                <w:rFonts w:asciiTheme="minorHAnsi" w:hAnsiTheme="minorHAnsi" w:cstheme="minorHAnsi"/>
              </w:rPr>
            </w:pPr>
            <w:r>
              <w:rPr>
                <w:rFonts w:asciiTheme="minorHAnsi" w:hAnsiTheme="minorHAnsi" w:cstheme="minorHAnsi"/>
                <w:szCs w:val="24"/>
              </w:rPr>
              <w:t>5</w:t>
            </w:r>
          </w:p>
          <w:p w14:paraId="1CD1C295" w14:textId="5DE7E21D" w:rsidR="00DE71D6" w:rsidRPr="00DE71D6" w:rsidRDefault="00DE71D6" w:rsidP="00F21A43">
            <w:pPr>
              <w:pStyle w:val="NoSpacing"/>
              <w:spacing w:line="276" w:lineRule="auto"/>
              <w:ind w:right="-23"/>
              <w:rPr>
                <w:rFonts w:asciiTheme="minorHAnsi" w:hAnsiTheme="minorHAnsi" w:cstheme="minorHAnsi"/>
                <w:szCs w:val="24"/>
              </w:rPr>
            </w:pPr>
            <w:r w:rsidRPr="00DE71D6">
              <w:rPr>
                <w:rFonts w:asciiTheme="minorHAnsi" w:hAnsiTheme="minorHAnsi" w:cstheme="minorHAnsi"/>
              </w:rPr>
              <w:t>Monday</w:t>
            </w:r>
            <w:r w:rsidR="00E02A6E">
              <w:rPr>
                <w:rFonts w:asciiTheme="minorHAnsi" w:hAnsiTheme="minorHAnsi" w:cstheme="minorHAnsi"/>
              </w:rPr>
              <w:t xml:space="preserve"> </w:t>
            </w:r>
            <w:r w:rsidR="00E5195B">
              <w:rPr>
                <w:rFonts w:asciiTheme="minorHAnsi" w:hAnsiTheme="minorHAnsi" w:cstheme="minorHAnsi"/>
              </w:rPr>
              <w:t>3</w:t>
            </w:r>
            <w:r w:rsidR="00E5195B" w:rsidRPr="00E5195B">
              <w:rPr>
                <w:rFonts w:asciiTheme="minorHAnsi" w:hAnsiTheme="minorHAnsi" w:cstheme="minorHAnsi"/>
                <w:vertAlign w:val="superscript"/>
              </w:rPr>
              <w:t>rd</w:t>
            </w:r>
            <w:r w:rsidR="00E5195B">
              <w:rPr>
                <w:rFonts w:asciiTheme="minorHAnsi" w:hAnsiTheme="minorHAnsi" w:cstheme="minorHAnsi"/>
              </w:rPr>
              <w:t xml:space="preserve"> February </w:t>
            </w:r>
            <w:r w:rsidR="00CF7167">
              <w:rPr>
                <w:rFonts w:asciiTheme="minorHAnsi" w:hAnsiTheme="minorHAnsi" w:cstheme="minorHAnsi"/>
              </w:rPr>
              <w:t xml:space="preserve">– Friday </w:t>
            </w:r>
            <w:r w:rsidR="00E5195B">
              <w:rPr>
                <w:rFonts w:asciiTheme="minorHAnsi" w:hAnsiTheme="minorHAnsi" w:cstheme="minorHAnsi"/>
              </w:rPr>
              <w:t>7</w:t>
            </w:r>
            <w:r w:rsidR="00E5195B" w:rsidRPr="00E5195B">
              <w:rPr>
                <w:rFonts w:asciiTheme="minorHAnsi" w:hAnsiTheme="minorHAnsi" w:cstheme="minorHAnsi"/>
                <w:vertAlign w:val="superscript"/>
              </w:rPr>
              <w:t>th</w:t>
            </w:r>
            <w:r w:rsidR="00E5195B">
              <w:rPr>
                <w:rFonts w:asciiTheme="minorHAnsi" w:hAnsiTheme="minorHAnsi" w:cstheme="minorHAnsi"/>
              </w:rPr>
              <w:t xml:space="preserve"> February</w:t>
            </w:r>
            <w:r w:rsidR="00CF7167">
              <w:rPr>
                <w:rFonts w:asciiTheme="minorHAnsi" w:hAnsiTheme="minorHAnsi" w:cstheme="minorHAnsi"/>
              </w:rPr>
              <w:t xml:space="preserve"> 2025</w:t>
            </w:r>
          </w:p>
        </w:tc>
      </w:tr>
    </w:tbl>
    <w:p w14:paraId="5A10B8E2" w14:textId="77777777" w:rsidR="009B07C3"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1199"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261"/>
        <w:gridCol w:w="2835"/>
        <w:gridCol w:w="5103"/>
      </w:tblGrid>
      <w:tr w:rsidR="00994DA1" w:rsidRPr="00C1007B" w14:paraId="5F01D4A8" w14:textId="77777777" w:rsidTr="0027186D">
        <w:trPr>
          <w:trHeight w:val="310"/>
        </w:trPr>
        <w:tc>
          <w:tcPr>
            <w:tcW w:w="11199" w:type="dxa"/>
            <w:gridSpan w:val="3"/>
            <w:shd w:val="clear" w:color="auto" w:fill="CCC0D9" w:themeFill="accent4" w:themeFillTint="66"/>
          </w:tcPr>
          <w:p w14:paraId="6CED19C0" w14:textId="6D92B9D8" w:rsidR="00994DA1" w:rsidRPr="00C1007B" w:rsidRDefault="008E1194" w:rsidP="00994DA1">
            <w:pPr>
              <w:pStyle w:val="NoSpacing"/>
              <w:spacing w:line="276" w:lineRule="auto"/>
              <w:ind w:right="-23"/>
              <w:rPr>
                <w:rFonts w:asciiTheme="minorHAnsi" w:hAnsiTheme="minorHAnsi" w:cstheme="minorHAnsi"/>
                <w:b/>
                <w:bCs/>
                <w:szCs w:val="24"/>
              </w:rPr>
            </w:pPr>
            <w:r>
              <w:rPr>
                <w:rFonts w:asciiTheme="minorHAnsi" w:hAnsiTheme="minorHAnsi" w:cstheme="minorHAnsi"/>
                <w:b/>
                <w:bCs/>
                <w:szCs w:val="24"/>
              </w:rPr>
              <w:t>W</w:t>
            </w:r>
            <w:r w:rsidR="00994DA1" w:rsidRPr="00C1007B">
              <w:rPr>
                <w:rFonts w:asciiTheme="minorHAnsi" w:hAnsiTheme="minorHAnsi" w:cstheme="minorHAnsi"/>
                <w:b/>
                <w:bCs/>
                <w:szCs w:val="24"/>
              </w:rPr>
              <w:t xml:space="preserve">eekly intended curriculum expectations linked to </w:t>
            </w:r>
            <w:r w:rsidR="00914E68" w:rsidRPr="00C1007B">
              <w:rPr>
                <w:rFonts w:asciiTheme="minorHAnsi" w:hAnsiTheme="minorHAnsi" w:cstheme="minorHAnsi"/>
                <w:b/>
                <w:bCs/>
                <w:szCs w:val="24"/>
              </w:rPr>
              <w:t>ITTE</w:t>
            </w:r>
            <w:r w:rsidR="00994DA1" w:rsidRPr="00C1007B">
              <w:rPr>
                <w:rFonts w:asciiTheme="minorHAnsi" w:hAnsiTheme="minorHAnsi" w:cstheme="minorHAnsi"/>
                <w:b/>
                <w:bCs/>
                <w:szCs w:val="24"/>
              </w:rPr>
              <w:t>CF:</w:t>
            </w:r>
          </w:p>
        </w:tc>
      </w:tr>
      <w:tr w:rsidR="00994DA1" w:rsidRPr="00C1007B" w14:paraId="10459E8E" w14:textId="77777777" w:rsidTr="0027186D">
        <w:trPr>
          <w:trHeight w:val="112"/>
        </w:trPr>
        <w:tc>
          <w:tcPr>
            <w:tcW w:w="11199" w:type="dxa"/>
            <w:gridSpan w:val="3"/>
          </w:tcPr>
          <w:p w14:paraId="4C85A12E" w14:textId="77777777" w:rsidR="005D38D2" w:rsidRDefault="005D38D2" w:rsidP="005D38D2">
            <w:pPr>
              <w:pStyle w:val="paragraph"/>
              <w:spacing w:before="0" w:beforeAutospacing="0" w:after="0" w:afterAutospacing="0"/>
              <w:textAlignment w:val="baseline"/>
              <w:rPr>
                <w:rFonts w:asciiTheme="minorHAnsi" w:hAnsiTheme="minorHAnsi" w:cstheme="minorHAnsi"/>
                <w:b/>
                <w:bCs/>
                <w:color w:val="000000" w:themeColor="text1"/>
              </w:rPr>
            </w:pPr>
          </w:p>
          <w:p w14:paraId="0156551A" w14:textId="1B8EB36A" w:rsidR="005D38D2" w:rsidRDefault="005D38D2" w:rsidP="005D38D2">
            <w:pPr>
              <w:pStyle w:val="paragraph"/>
              <w:spacing w:before="0" w:beforeAutospacing="0" w:after="0" w:afterAutospacing="0"/>
              <w:textAlignment w:val="baseline"/>
              <w:rPr>
                <w:rFonts w:asciiTheme="minorHAnsi" w:hAnsiTheme="minorHAnsi" w:cstheme="minorHAnsi"/>
                <w:color w:val="000000" w:themeColor="text1"/>
              </w:rPr>
            </w:pPr>
            <w:r w:rsidRPr="00C1007B">
              <w:rPr>
                <w:rFonts w:asciiTheme="minorHAnsi" w:hAnsiTheme="minorHAnsi" w:cstheme="minorHAnsi"/>
                <w:b/>
                <w:bCs/>
                <w:color w:val="000000" w:themeColor="text1"/>
              </w:rPr>
              <w:t>HIGH EXPECTATIONS</w:t>
            </w:r>
            <w:r w:rsidRPr="00C1007B">
              <w:rPr>
                <w:rFonts w:asciiTheme="minorHAnsi" w:hAnsiTheme="minorHAnsi" w:cstheme="minorHAnsi"/>
                <w:color w:val="000000" w:themeColor="text1"/>
              </w:rPr>
              <w:t xml:space="preserve"> – </w:t>
            </w:r>
          </w:p>
          <w:p w14:paraId="680B7413" w14:textId="77777777" w:rsidR="005D38D2" w:rsidRPr="00C92F40" w:rsidRDefault="005D38D2" w:rsidP="005D38D2">
            <w:pPr>
              <w:pStyle w:val="paragraph"/>
              <w:numPr>
                <w:ilvl w:val="0"/>
                <w:numId w:val="16"/>
              </w:numPr>
              <w:spacing w:before="0" w:beforeAutospacing="0" w:after="0" w:afterAutospacing="0"/>
              <w:textAlignment w:val="baseline"/>
              <w:rPr>
                <w:rFonts w:asciiTheme="minorHAnsi" w:hAnsiTheme="minorHAnsi" w:cstheme="minorHAnsi"/>
                <w:color w:val="000000" w:themeColor="text1"/>
              </w:rPr>
            </w:pPr>
            <w:r w:rsidRPr="00C92F40">
              <w:rPr>
                <w:rFonts w:asciiTheme="minorHAnsi" w:hAnsiTheme="minorHAnsi" w:cstheme="minorHAnsi"/>
                <w:color w:val="000000" w:themeColor="text1"/>
              </w:rPr>
              <w:t>Be able to apply the ‘PACE’ model as a supportive tool for individuals</w:t>
            </w:r>
          </w:p>
          <w:p w14:paraId="1A70EE7F" w14:textId="77777777" w:rsidR="005D38D2" w:rsidRDefault="005D38D2" w:rsidP="005D38D2">
            <w:pPr>
              <w:pStyle w:val="paragraph"/>
              <w:numPr>
                <w:ilvl w:val="0"/>
                <w:numId w:val="16"/>
              </w:numPr>
              <w:spacing w:before="0" w:beforeAutospacing="0" w:after="0" w:afterAutospacing="0"/>
              <w:textAlignment w:val="baseline"/>
              <w:rPr>
                <w:rFonts w:ascii="Arial" w:hAnsi="Arial" w:cs="Arial"/>
                <w:color w:val="000000" w:themeColor="text1"/>
              </w:rPr>
            </w:pPr>
            <w:r w:rsidRPr="00C92F40">
              <w:rPr>
                <w:rFonts w:asciiTheme="minorHAnsi" w:hAnsiTheme="minorHAnsi" w:cstheme="minorHAnsi"/>
                <w:color w:val="000000" w:themeColor="text1"/>
              </w:rPr>
              <w:t>Develop and consider different approaches during planning to meet the needs of all learners</w:t>
            </w:r>
            <w:r w:rsidRPr="00C92F40">
              <w:rPr>
                <w:rFonts w:ascii="Arial" w:hAnsi="Arial" w:cs="Arial"/>
                <w:color w:val="000000" w:themeColor="text1"/>
              </w:rPr>
              <w:t> </w:t>
            </w:r>
          </w:p>
          <w:p w14:paraId="797A4B29" w14:textId="77777777" w:rsidR="005D38D2" w:rsidRDefault="005D38D2" w:rsidP="005D38D2">
            <w:pPr>
              <w:pStyle w:val="paragraph"/>
              <w:spacing w:before="0" w:beforeAutospacing="0" w:after="0" w:afterAutospacing="0"/>
              <w:textAlignment w:val="baseline"/>
              <w:rPr>
                <w:rFonts w:ascii="Arial" w:hAnsi="Arial" w:cs="Arial"/>
                <w:color w:val="000000" w:themeColor="text1"/>
              </w:rPr>
            </w:pPr>
          </w:p>
          <w:p w14:paraId="63A2599B" w14:textId="77777777" w:rsidR="005D38D2" w:rsidRDefault="005D38D2" w:rsidP="005D38D2">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473051">
              <w:rPr>
                <w:rFonts w:asciiTheme="minorHAnsi" w:eastAsiaTheme="minorEastAsia" w:hAnsiTheme="minorHAnsi" w:cstheme="minorHAnsi"/>
                <w:b/>
                <w:bCs/>
                <w:color w:val="000000" w:themeColor="text1"/>
              </w:rPr>
              <w:t>HOW PUPILS LEARN, CLASSROOM PRACTICE &amp; ADAPTIVE TEACHING</w:t>
            </w:r>
            <w:r w:rsidRPr="00473051">
              <w:rPr>
                <w:rFonts w:asciiTheme="minorHAnsi" w:eastAsiaTheme="minorEastAsia" w:hAnsiTheme="minorHAnsi" w:cstheme="minorHAnsi"/>
                <w:color w:val="000000" w:themeColor="text1"/>
              </w:rPr>
              <w:t xml:space="preserve"> – </w:t>
            </w:r>
          </w:p>
          <w:p w14:paraId="665476EF" w14:textId="77777777" w:rsidR="005D38D2" w:rsidRPr="00C92F40" w:rsidRDefault="005D38D2" w:rsidP="005D38D2">
            <w:pPr>
              <w:pStyle w:val="paragraph"/>
              <w:numPr>
                <w:ilvl w:val="0"/>
                <w:numId w:val="17"/>
              </w:numPr>
              <w:spacing w:before="0" w:beforeAutospacing="0" w:after="0" w:afterAutospacing="0"/>
              <w:textAlignment w:val="baseline"/>
              <w:rPr>
                <w:rFonts w:asciiTheme="minorHAnsi" w:eastAsiaTheme="minorEastAsia" w:hAnsiTheme="minorHAnsi" w:cstheme="minorHAnsi"/>
                <w:color w:val="000000" w:themeColor="text1"/>
              </w:rPr>
            </w:pPr>
            <w:r w:rsidRPr="00C92F40">
              <w:rPr>
                <w:rFonts w:asciiTheme="minorHAnsi" w:eastAsiaTheme="minorEastAsia" w:hAnsiTheme="minorHAnsi" w:cstheme="minorHAnsi"/>
                <w:color w:val="000000" w:themeColor="text1"/>
              </w:rPr>
              <w:t>Be able to identify how children with Special Educational Needs are identified in line with the Code of Practice.</w:t>
            </w:r>
            <w:r w:rsidRPr="00C92F40">
              <w:rPr>
                <w:rFonts w:ascii="Arial" w:eastAsiaTheme="minorEastAsia" w:hAnsi="Arial" w:cs="Arial"/>
                <w:color w:val="000000" w:themeColor="text1"/>
              </w:rPr>
              <w:t> </w:t>
            </w:r>
          </w:p>
          <w:p w14:paraId="516390AE" w14:textId="77777777" w:rsidR="005D38D2" w:rsidRDefault="005D38D2" w:rsidP="005D38D2">
            <w:pPr>
              <w:pStyle w:val="paragraph"/>
              <w:spacing w:before="0" w:beforeAutospacing="0" w:after="0" w:afterAutospacing="0"/>
              <w:textAlignment w:val="baseline"/>
              <w:rPr>
                <w:rFonts w:asciiTheme="minorHAnsi" w:eastAsiaTheme="minorEastAsia" w:hAnsiTheme="minorHAnsi" w:cstheme="minorHAnsi"/>
                <w:b/>
                <w:bCs/>
                <w:color w:val="000000" w:themeColor="text1"/>
              </w:rPr>
            </w:pPr>
          </w:p>
          <w:p w14:paraId="73B24597" w14:textId="77777777" w:rsidR="005D38D2" w:rsidRPr="008E1194" w:rsidRDefault="005D38D2" w:rsidP="005D38D2">
            <w:pPr>
              <w:pStyle w:val="paragraph"/>
              <w:spacing w:before="0" w:beforeAutospacing="0" w:after="0" w:afterAutospacing="0"/>
              <w:textAlignment w:val="baseline"/>
              <w:rPr>
                <w:rStyle w:val="eop"/>
                <w:rFonts w:asciiTheme="minorHAnsi" w:hAnsiTheme="minorHAnsi" w:cstheme="minorHAnsi"/>
                <w:color w:val="000000" w:themeColor="text1"/>
              </w:rPr>
            </w:pPr>
            <w:r w:rsidRPr="008E1194">
              <w:rPr>
                <w:rFonts w:asciiTheme="minorHAnsi" w:eastAsiaTheme="minorEastAsia" w:hAnsiTheme="minorHAnsi" w:cstheme="minorHAnsi"/>
                <w:b/>
                <w:bCs/>
                <w:color w:val="000000" w:themeColor="text1"/>
              </w:rPr>
              <w:t>PROFESSIONAL BEHAVIOURS</w:t>
            </w:r>
            <w:r w:rsidRPr="008E1194">
              <w:rPr>
                <w:rFonts w:asciiTheme="minorHAnsi" w:eastAsiaTheme="minorEastAsia" w:hAnsiTheme="minorHAnsi" w:cstheme="minorHAnsi"/>
                <w:color w:val="000000" w:themeColor="text1"/>
              </w:rPr>
              <w:t xml:space="preserve"> – </w:t>
            </w:r>
            <w:r w:rsidRPr="008E1194">
              <w:rPr>
                <w:rStyle w:val="eop"/>
                <w:rFonts w:asciiTheme="minorHAnsi" w:hAnsiTheme="minorHAnsi" w:cstheme="minorHAnsi"/>
                <w:color w:val="000000" w:themeColor="text1"/>
              </w:rPr>
              <w:t> </w:t>
            </w:r>
          </w:p>
          <w:p w14:paraId="2CE73C9E" w14:textId="054DC48D" w:rsidR="005D38D2" w:rsidRPr="005D38D2" w:rsidRDefault="005D38D2" w:rsidP="00742B08">
            <w:pPr>
              <w:pStyle w:val="paragraph"/>
              <w:numPr>
                <w:ilvl w:val="0"/>
                <w:numId w:val="17"/>
              </w:numPr>
              <w:spacing w:before="0" w:beforeAutospacing="0" w:after="0" w:afterAutospacing="0"/>
              <w:textAlignment w:val="baseline"/>
              <w:rPr>
                <w:rFonts w:cstheme="minorHAnsi"/>
                <w:color w:val="000000" w:themeColor="text1"/>
                <w14:ligatures w14:val="none"/>
              </w:rPr>
            </w:pPr>
            <w:r w:rsidRPr="005D38D2">
              <w:rPr>
                <w:rFonts w:asciiTheme="minorHAnsi" w:hAnsiTheme="minorHAnsi" w:cstheme="minorHAnsi"/>
                <w:color w:val="000000" w:themeColor="text1"/>
              </w:rPr>
              <w:t>Understand how to liaise and communicate with parents to ensure an integrated approach is adopted in supporting children’s needs.</w:t>
            </w:r>
            <w:r w:rsidRPr="005D38D2">
              <w:rPr>
                <w:rFonts w:ascii="Arial" w:hAnsi="Arial" w:cs="Arial"/>
                <w:color w:val="000000" w:themeColor="text1"/>
              </w:rPr>
              <w:t> </w:t>
            </w:r>
            <w:r w:rsidRPr="005D38D2">
              <w:rPr>
                <w:rFonts w:asciiTheme="minorHAnsi" w:hAnsiTheme="minorHAnsi" w:cstheme="minorHAnsi"/>
                <w:color w:val="000000" w:themeColor="text1"/>
              </w:rPr>
              <w:t xml:space="preserve"> </w:t>
            </w:r>
          </w:p>
          <w:p w14:paraId="4E728CC1" w14:textId="77777777" w:rsidR="005D38D2" w:rsidRPr="005D38D2" w:rsidRDefault="005D38D2" w:rsidP="005D38D2">
            <w:pPr>
              <w:pStyle w:val="paragraph"/>
              <w:spacing w:before="0" w:beforeAutospacing="0" w:after="0" w:afterAutospacing="0"/>
              <w:ind w:left="720"/>
              <w:textAlignment w:val="baseline"/>
              <w:rPr>
                <w:rFonts w:cstheme="minorHAnsi"/>
                <w:color w:val="000000" w:themeColor="text1"/>
                <w14:ligatures w14:val="none"/>
              </w:rPr>
            </w:pPr>
          </w:p>
          <w:p w14:paraId="57BD3275" w14:textId="01F745BF" w:rsidR="00473051" w:rsidRPr="00DC3BE8" w:rsidRDefault="00473051" w:rsidP="005D38D2">
            <w:pPr>
              <w:pStyle w:val="paragraph"/>
              <w:spacing w:before="0" w:beforeAutospacing="0" w:after="0" w:afterAutospacing="0"/>
              <w:textAlignment w:val="baseline"/>
              <w:rPr>
                <w:rFonts w:asciiTheme="minorHAnsi" w:eastAsiaTheme="minorEastAsia" w:hAnsiTheme="minorHAnsi" w:cstheme="minorHAnsi"/>
                <w:color w:val="000000" w:themeColor="text1"/>
              </w:rPr>
            </w:pPr>
          </w:p>
        </w:tc>
      </w:tr>
      <w:tr w:rsidR="00994DA1" w:rsidRPr="00C1007B" w14:paraId="00501F7E" w14:textId="77777777" w:rsidTr="0027186D">
        <w:trPr>
          <w:trHeight w:val="330"/>
        </w:trPr>
        <w:tc>
          <w:tcPr>
            <w:tcW w:w="11199" w:type="dxa"/>
            <w:gridSpan w:val="3"/>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Mentor Focus:</w:t>
            </w:r>
          </w:p>
        </w:tc>
      </w:tr>
      <w:tr w:rsidR="00994DA1" w:rsidRPr="00C1007B" w14:paraId="7CE8A7CB" w14:textId="77777777" w:rsidTr="0027186D">
        <w:trPr>
          <w:trHeight w:val="2457"/>
        </w:trPr>
        <w:tc>
          <w:tcPr>
            <w:tcW w:w="11199" w:type="dxa"/>
            <w:gridSpan w:val="3"/>
          </w:tcPr>
          <w:p w14:paraId="7D11532F" w14:textId="77777777" w:rsidR="00926B76" w:rsidRPr="00926B76" w:rsidRDefault="00926B76" w:rsidP="00926B76">
            <w:pPr>
              <w:pStyle w:val="NoSpacing"/>
              <w:rPr>
                <w:rFonts w:asciiTheme="minorHAnsi" w:hAnsiTheme="minorHAnsi" w:cstheme="minorHAnsi"/>
                <w:b/>
                <w:bCs/>
                <w:sz w:val="23"/>
                <w:szCs w:val="23"/>
                <w:u w:val="single"/>
              </w:rPr>
            </w:pPr>
            <w:r w:rsidRPr="00926B76">
              <w:rPr>
                <w:rFonts w:asciiTheme="minorHAnsi" w:hAnsiTheme="minorHAnsi" w:cstheme="minorHAnsi"/>
                <w:b/>
                <w:bCs/>
                <w:sz w:val="23"/>
                <w:szCs w:val="23"/>
                <w:u w:val="single"/>
              </w:rPr>
              <w:t>WDS:</w:t>
            </w:r>
          </w:p>
          <w:p w14:paraId="56E24885" w14:textId="0C88F07E" w:rsidR="00926B76" w:rsidRPr="00441C9B" w:rsidRDefault="00926B76" w:rsidP="00926B76">
            <w:pPr>
              <w:spacing w:after="0" w:line="240" w:lineRule="auto"/>
              <w:rPr>
                <w:rFonts w:asciiTheme="minorHAnsi" w:eastAsia="Times New Roman" w:hAnsiTheme="minorHAnsi" w:cstheme="minorHAnsi"/>
                <w:sz w:val="23"/>
                <w:szCs w:val="23"/>
                <w:lang w:eastAsia="en-GB"/>
              </w:rPr>
            </w:pPr>
            <w:r w:rsidRPr="00441C9B">
              <w:rPr>
                <w:rFonts w:asciiTheme="minorHAnsi" w:eastAsia="Times New Roman" w:hAnsiTheme="minorHAnsi" w:cstheme="minorHAnsi"/>
                <w:sz w:val="23"/>
                <w:szCs w:val="23"/>
                <w:lang w:eastAsia="en-GB"/>
              </w:rPr>
              <w:t xml:space="preserve">Thank you for recording progress from the first 4 weeks on the WDS forms on Abyasa. </w:t>
            </w:r>
            <w:r w:rsidR="00E85CD2">
              <w:rPr>
                <w:rFonts w:asciiTheme="minorHAnsi" w:eastAsia="Times New Roman" w:hAnsiTheme="minorHAnsi" w:cstheme="minorHAnsi"/>
                <w:sz w:val="23"/>
                <w:szCs w:val="23"/>
                <w:lang w:eastAsia="en-GB"/>
              </w:rPr>
              <w:t>It</w:t>
            </w:r>
            <w:r w:rsidRPr="00441C9B">
              <w:rPr>
                <w:rFonts w:asciiTheme="minorHAnsi" w:eastAsia="Times New Roman" w:hAnsiTheme="minorHAnsi" w:cstheme="minorHAnsi"/>
                <w:sz w:val="23"/>
                <w:szCs w:val="23"/>
                <w:lang w:eastAsia="en-GB"/>
              </w:rPr>
              <w:t xml:space="preserve"> is lovely to see so much progress across the cohort of trainees when looking at their WDS and lesson observations. </w:t>
            </w:r>
            <w:r w:rsidR="00E85CD2">
              <w:rPr>
                <w:rFonts w:asciiTheme="minorHAnsi" w:eastAsia="Times New Roman" w:hAnsiTheme="minorHAnsi" w:cstheme="minorHAnsi"/>
                <w:sz w:val="23"/>
                <w:szCs w:val="23"/>
                <w:lang w:eastAsia="en-GB"/>
              </w:rPr>
              <w:t>If y</w:t>
            </w:r>
            <w:r w:rsidRPr="00441C9B">
              <w:rPr>
                <w:rFonts w:asciiTheme="minorHAnsi" w:eastAsia="Times New Roman" w:hAnsiTheme="minorHAnsi" w:cstheme="minorHAnsi"/>
                <w:sz w:val="23"/>
                <w:szCs w:val="23"/>
                <w:lang w:eastAsia="en-GB"/>
              </w:rPr>
              <w:t xml:space="preserve">ou have any ‘draft’ copies of a WDS for a trainee, please could you complete these as soon as possible and submit them. </w:t>
            </w:r>
          </w:p>
          <w:p w14:paraId="4204F207" w14:textId="46E321B4" w:rsidR="00926B76" w:rsidRPr="00441C9B" w:rsidRDefault="00926B76" w:rsidP="00926B76">
            <w:pPr>
              <w:spacing w:after="0" w:line="240" w:lineRule="auto"/>
              <w:rPr>
                <w:rFonts w:asciiTheme="minorHAnsi" w:eastAsia="Times New Roman" w:hAnsiTheme="minorHAnsi" w:cstheme="minorHAnsi"/>
                <w:sz w:val="23"/>
                <w:szCs w:val="23"/>
                <w:lang w:eastAsia="en-GB"/>
              </w:rPr>
            </w:pPr>
            <w:r w:rsidRPr="00441C9B">
              <w:rPr>
                <w:rFonts w:asciiTheme="minorHAnsi" w:eastAsia="Times New Roman" w:hAnsiTheme="minorHAnsi" w:cstheme="minorHAnsi"/>
                <w:sz w:val="23"/>
                <w:szCs w:val="23"/>
                <w:lang w:eastAsia="en-GB"/>
              </w:rPr>
              <w:t xml:space="preserve">If a trainee has been </w:t>
            </w:r>
            <w:r w:rsidR="00E85CD2">
              <w:rPr>
                <w:rFonts w:asciiTheme="minorHAnsi" w:eastAsia="Times New Roman" w:hAnsiTheme="minorHAnsi" w:cstheme="minorHAnsi"/>
                <w:sz w:val="23"/>
                <w:szCs w:val="23"/>
                <w:lang w:eastAsia="en-GB"/>
              </w:rPr>
              <w:t>absent at any point on the placement</w:t>
            </w:r>
            <w:r w:rsidRPr="00441C9B">
              <w:rPr>
                <w:rFonts w:asciiTheme="minorHAnsi" w:eastAsia="Times New Roman" w:hAnsiTheme="minorHAnsi" w:cstheme="minorHAnsi"/>
                <w:sz w:val="23"/>
                <w:szCs w:val="23"/>
                <w:lang w:eastAsia="en-GB"/>
              </w:rPr>
              <w:t xml:space="preserve">, you can note this on the </w:t>
            </w:r>
            <w:r w:rsidR="00E85CD2">
              <w:rPr>
                <w:rFonts w:asciiTheme="minorHAnsi" w:eastAsia="Times New Roman" w:hAnsiTheme="minorHAnsi" w:cstheme="minorHAnsi"/>
                <w:sz w:val="23"/>
                <w:szCs w:val="23"/>
                <w:lang w:eastAsia="en-GB"/>
              </w:rPr>
              <w:t xml:space="preserve">weekly </w:t>
            </w:r>
            <w:r w:rsidRPr="00441C9B">
              <w:rPr>
                <w:rFonts w:asciiTheme="minorHAnsi" w:eastAsia="Times New Roman" w:hAnsiTheme="minorHAnsi" w:cstheme="minorHAnsi"/>
                <w:sz w:val="23"/>
                <w:szCs w:val="23"/>
                <w:lang w:eastAsia="en-GB"/>
              </w:rPr>
              <w:t xml:space="preserve">WDS and state that it was incomplete due to absence. Then, the following week, on the next WDS documents, you can add some notes on there to comment on how the trainee has caught up with the EHU curriculum requirements missed during their absence and note any targets set/development made from the last WDS, if required. </w:t>
            </w:r>
          </w:p>
          <w:p w14:paraId="6FEADCEE" w14:textId="77777777" w:rsidR="00926B76" w:rsidRDefault="00926B76" w:rsidP="00E515FA">
            <w:pPr>
              <w:pStyle w:val="NoSpacing"/>
              <w:rPr>
                <w:rFonts w:asciiTheme="minorHAnsi" w:hAnsiTheme="minorHAnsi" w:cstheme="minorHAnsi"/>
                <w:b/>
                <w:bCs/>
              </w:rPr>
            </w:pPr>
          </w:p>
          <w:p w14:paraId="3BCE1740" w14:textId="25E8BCC0" w:rsidR="00E515FA" w:rsidRPr="00926B76" w:rsidRDefault="00E515FA" w:rsidP="00E515FA">
            <w:pPr>
              <w:pStyle w:val="NoSpacing"/>
              <w:rPr>
                <w:rFonts w:asciiTheme="minorHAnsi" w:hAnsiTheme="minorHAnsi" w:cstheme="minorHAnsi"/>
                <w:b/>
                <w:bCs/>
                <w:u w:val="single"/>
              </w:rPr>
            </w:pPr>
            <w:r w:rsidRPr="00926B76">
              <w:rPr>
                <w:rFonts w:asciiTheme="minorHAnsi" w:hAnsiTheme="minorHAnsi" w:cstheme="minorHAnsi"/>
                <w:b/>
                <w:bCs/>
                <w:u w:val="single"/>
              </w:rPr>
              <w:t>Observations</w:t>
            </w:r>
          </w:p>
          <w:p w14:paraId="1F127B9A" w14:textId="44C8F9A8" w:rsidR="00E515FA" w:rsidRDefault="00E515FA" w:rsidP="00E515FA">
            <w:pPr>
              <w:pStyle w:val="NoSpacing"/>
              <w:rPr>
                <w:rFonts w:asciiTheme="minorHAnsi" w:hAnsiTheme="minorHAnsi" w:cstheme="minorHAnsi"/>
              </w:rPr>
            </w:pPr>
            <w:r>
              <w:rPr>
                <w:rFonts w:asciiTheme="minorHAnsi" w:hAnsiTheme="minorHAnsi" w:cstheme="minorHAnsi"/>
              </w:rPr>
              <w:t>Please continue to observe trainees each week to provide them with subject specific feedbac</w:t>
            </w:r>
            <w:r w:rsidR="005101BF">
              <w:rPr>
                <w:rFonts w:asciiTheme="minorHAnsi" w:hAnsiTheme="minorHAnsi" w:cstheme="minorHAnsi"/>
              </w:rPr>
              <w:t>k. By the end of the placement each trainee should have planned, taught and assessed 5 foundation subjects</w:t>
            </w:r>
            <w:r w:rsidR="00926B76">
              <w:rPr>
                <w:rFonts w:asciiTheme="minorHAnsi" w:hAnsiTheme="minorHAnsi" w:cstheme="minorHAnsi"/>
              </w:rPr>
              <w:t xml:space="preserve">, </w:t>
            </w:r>
            <w:r w:rsidR="00926B76" w:rsidRPr="00441C9B">
              <w:rPr>
                <w:rFonts w:asciiTheme="minorHAnsi" w:eastAsia="Times New Roman" w:hAnsiTheme="minorHAnsi" w:cstheme="minorHAnsi"/>
                <w:sz w:val="23"/>
                <w:szCs w:val="23"/>
                <w:lang w:eastAsia="en-GB"/>
              </w:rPr>
              <w:t xml:space="preserve">a sequence of </w:t>
            </w:r>
            <w:r w:rsidR="00926B76">
              <w:rPr>
                <w:rFonts w:asciiTheme="minorHAnsi" w:eastAsia="Times New Roman" w:hAnsiTheme="minorHAnsi" w:cstheme="minorHAnsi"/>
                <w:sz w:val="23"/>
                <w:szCs w:val="23"/>
                <w:lang w:eastAsia="en-GB"/>
              </w:rPr>
              <w:t xml:space="preserve">3 </w:t>
            </w:r>
            <w:r w:rsidR="00926B76" w:rsidRPr="00441C9B">
              <w:rPr>
                <w:rFonts w:asciiTheme="minorHAnsi" w:eastAsia="Times New Roman" w:hAnsiTheme="minorHAnsi" w:cstheme="minorHAnsi"/>
                <w:sz w:val="23"/>
                <w:szCs w:val="23"/>
                <w:lang w:eastAsia="en-GB"/>
              </w:rPr>
              <w:t>SSP lessons</w:t>
            </w:r>
            <w:r w:rsidR="005101BF">
              <w:rPr>
                <w:rFonts w:asciiTheme="minorHAnsi" w:hAnsiTheme="minorHAnsi" w:cstheme="minorHAnsi"/>
              </w:rPr>
              <w:t xml:space="preserve"> and a sequence of English, Maths and Science</w:t>
            </w:r>
            <w:r w:rsidR="00E85CD2">
              <w:rPr>
                <w:rFonts w:asciiTheme="minorHAnsi" w:hAnsiTheme="minorHAnsi" w:cstheme="minorHAnsi"/>
              </w:rPr>
              <w:t xml:space="preserve"> lessons</w:t>
            </w:r>
            <w:r w:rsidR="005101BF">
              <w:rPr>
                <w:rFonts w:asciiTheme="minorHAnsi" w:hAnsiTheme="minorHAnsi" w:cstheme="minorHAnsi"/>
              </w:rPr>
              <w:t xml:space="preserve">. Please liaise with the trainee to ensure that </w:t>
            </w:r>
            <w:r w:rsidR="00E85CD2">
              <w:rPr>
                <w:rFonts w:asciiTheme="minorHAnsi" w:hAnsiTheme="minorHAnsi" w:cstheme="minorHAnsi"/>
              </w:rPr>
              <w:t xml:space="preserve">their </w:t>
            </w:r>
            <w:r w:rsidR="005101BF">
              <w:rPr>
                <w:rFonts w:asciiTheme="minorHAnsi" w:hAnsiTheme="minorHAnsi" w:cstheme="minorHAnsi"/>
              </w:rPr>
              <w:t>observations cover a range in subject areas and work with them to n</w:t>
            </w:r>
            <w:r w:rsidR="009E44D4">
              <w:rPr>
                <w:rFonts w:asciiTheme="minorHAnsi" w:hAnsiTheme="minorHAnsi" w:cstheme="minorHAnsi"/>
              </w:rPr>
              <w:t xml:space="preserve">egotiate a specific focus for </w:t>
            </w:r>
            <w:r w:rsidR="005101BF">
              <w:rPr>
                <w:rFonts w:asciiTheme="minorHAnsi" w:hAnsiTheme="minorHAnsi" w:cstheme="minorHAnsi"/>
              </w:rPr>
              <w:t>each lesson observed.</w:t>
            </w:r>
            <w:r w:rsidR="009E44D4">
              <w:rPr>
                <w:rFonts w:asciiTheme="minorHAnsi" w:hAnsiTheme="minorHAnsi" w:cstheme="minorHAnsi"/>
              </w:rPr>
              <w:t xml:space="preserve"> </w:t>
            </w:r>
            <w:r w:rsidR="005101BF">
              <w:rPr>
                <w:rFonts w:asciiTheme="minorHAnsi" w:hAnsiTheme="minorHAnsi" w:cstheme="minorHAnsi"/>
              </w:rPr>
              <w:t xml:space="preserve">The lesson observation form is pre-loaded into Abyasa. </w:t>
            </w:r>
            <w:r w:rsidR="002B28E5">
              <w:rPr>
                <w:rFonts w:asciiTheme="minorHAnsi" w:hAnsiTheme="minorHAnsi" w:cstheme="minorHAnsi"/>
              </w:rPr>
              <w:t xml:space="preserve">Please ensure that feedback is dialogic and that it includes both praise and constructive critique. Where areas for development are noted, please provide feedback which results in clear and measurable action planning.  </w:t>
            </w:r>
            <w:r w:rsidR="009E44D4">
              <w:rPr>
                <w:rFonts w:asciiTheme="minorHAnsi" w:hAnsiTheme="minorHAnsi" w:cstheme="minorHAnsi"/>
              </w:rPr>
              <w:t xml:space="preserve"> </w:t>
            </w:r>
            <w:r>
              <w:rPr>
                <w:rFonts w:asciiTheme="minorHAnsi" w:hAnsiTheme="minorHAnsi" w:cstheme="minorHAnsi"/>
              </w:rPr>
              <w:t xml:space="preserve">The </w:t>
            </w:r>
            <w:r w:rsidR="009E44D4">
              <w:rPr>
                <w:rFonts w:asciiTheme="minorHAnsi" w:hAnsiTheme="minorHAnsi" w:cstheme="minorHAnsi"/>
              </w:rPr>
              <w:t>L</w:t>
            </w:r>
            <w:r>
              <w:rPr>
                <w:rFonts w:asciiTheme="minorHAnsi" w:hAnsiTheme="minorHAnsi" w:cstheme="minorHAnsi"/>
              </w:rPr>
              <w:t xml:space="preserve">ink </w:t>
            </w:r>
            <w:r w:rsidR="009E44D4">
              <w:rPr>
                <w:rFonts w:asciiTheme="minorHAnsi" w:hAnsiTheme="minorHAnsi" w:cstheme="minorHAnsi"/>
              </w:rPr>
              <w:t>T</w:t>
            </w:r>
            <w:r>
              <w:rPr>
                <w:rFonts w:asciiTheme="minorHAnsi" w:hAnsiTheme="minorHAnsi" w:cstheme="minorHAnsi"/>
              </w:rPr>
              <w:t xml:space="preserve">utor </w:t>
            </w:r>
            <w:r w:rsidR="005101BF">
              <w:rPr>
                <w:rFonts w:asciiTheme="minorHAnsi" w:hAnsiTheme="minorHAnsi" w:cstheme="minorHAnsi"/>
              </w:rPr>
              <w:t xml:space="preserve">should </w:t>
            </w:r>
            <w:r>
              <w:rPr>
                <w:rFonts w:asciiTheme="minorHAnsi" w:hAnsiTheme="minorHAnsi" w:cstheme="minorHAnsi"/>
              </w:rPr>
              <w:t>already have been in touch to arrange the QA3 in-person visit</w:t>
            </w:r>
            <w:r w:rsidR="009E44D4">
              <w:rPr>
                <w:rFonts w:asciiTheme="minorHAnsi" w:hAnsiTheme="minorHAnsi" w:cstheme="minorHAnsi"/>
              </w:rPr>
              <w:t xml:space="preserve">, which </w:t>
            </w:r>
            <w:r w:rsidR="005101BF">
              <w:rPr>
                <w:rFonts w:asciiTheme="minorHAnsi" w:hAnsiTheme="minorHAnsi" w:cstheme="minorHAnsi"/>
              </w:rPr>
              <w:t>is due to</w:t>
            </w:r>
            <w:r w:rsidR="009E44D4">
              <w:rPr>
                <w:rFonts w:asciiTheme="minorHAnsi" w:hAnsiTheme="minorHAnsi" w:cstheme="minorHAnsi"/>
              </w:rPr>
              <w:t xml:space="preserve"> take place by the end </w:t>
            </w:r>
            <w:r w:rsidR="005101BF">
              <w:rPr>
                <w:rFonts w:asciiTheme="minorHAnsi" w:hAnsiTheme="minorHAnsi" w:cstheme="minorHAnsi"/>
              </w:rPr>
              <w:t>of Week 5</w:t>
            </w:r>
            <w:r>
              <w:rPr>
                <w:rFonts w:asciiTheme="minorHAnsi" w:hAnsiTheme="minorHAnsi" w:cstheme="minorHAnsi"/>
              </w:rPr>
              <w:t>.  During this visit you will both observe part of a lesson taught by the trainee and give joint feedback on this.</w:t>
            </w:r>
            <w:r w:rsidR="009E44D4">
              <w:rPr>
                <w:rFonts w:asciiTheme="minorHAnsi" w:hAnsiTheme="minorHAnsi" w:cstheme="minorHAnsi"/>
              </w:rPr>
              <w:t xml:space="preserve">  If you have not yet heard from the Link Tutor about a date for the QA3 visit please email them and copy me in – </w:t>
            </w:r>
            <w:hyperlink r:id="rId13" w:history="1">
              <w:r w:rsidR="009E44D4" w:rsidRPr="00532CD5">
                <w:rPr>
                  <w:rStyle w:val="Hyperlink"/>
                  <w:rFonts w:asciiTheme="minorHAnsi" w:hAnsiTheme="minorHAnsi" w:cstheme="minorHAnsi"/>
                </w:rPr>
                <w:t>kayv@edgehill.ac.uk</w:t>
              </w:r>
            </w:hyperlink>
            <w:r w:rsidR="009E44D4">
              <w:rPr>
                <w:rFonts w:asciiTheme="minorHAnsi" w:hAnsiTheme="minorHAnsi" w:cstheme="minorHAnsi"/>
              </w:rPr>
              <w:t xml:space="preserve"> </w:t>
            </w:r>
          </w:p>
          <w:p w14:paraId="4969474E" w14:textId="77777777" w:rsidR="009E44D4" w:rsidRDefault="009E44D4" w:rsidP="00E515FA">
            <w:pPr>
              <w:pStyle w:val="NoSpacing"/>
              <w:rPr>
                <w:rFonts w:asciiTheme="minorHAnsi" w:hAnsiTheme="minorHAnsi" w:cstheme="minorHAnsi"/>
              </w:rPr>
            </w:pPr>
          </w:p>
          <w:p w14:paraId="582357D0" w14:textId="2B81E99E" w:rsidR="002B28E5" w:rsidRDefault="002B28E5" w:rsidP="00E515FA">
            <w:pPr>
              <w:pStyle w:val="NoSpacing"/>
              <w:rPr>
                <w:rFonts w:asciiTheme="minorHAnsi" w:hAnsiTheme="minorHAnsi" w:cstheme="minorHAnsi"/>
                <w:b/>
                <w:bCs/>
                <w:u w:val="single"/>
              </w:rPr>
            </w:pPr>
            <w:r>
              <w:rPr>
                <w:rFonts w:asciiTheme="minorHAnsi" w:hAnsiTheme="minorHAnsi" w:cstheme="minorHAnsi"/>
                <w:b/>
                <w:bCs/>
                <w:u w:val="single"/>
              </w:rPr>
              <w:t>PSP – Progress Support Plan</w:t>
            </w:r>
          </w:p>
          <w:p w14:paraId="05878A72" w14:textId="5377134B" w:rsidR="00926B76" w:rsidRPr="00A05007" w:rsidRDefault="002B28E5" w:rsidP="00926B76">
            <w:pPr>
              <w:pStyle w:val="NoSpacing"/>
              <w:rPr>
                <w:rFonts w:asciiTheme="minorHAnsi" w:hAnsiTheme="minorHAnsi" w:cstheme="minorHAnsi"/>
                <w:sz w:val="23"/>
                <w:szCs w:val="23"/>
                <w:lang w:val="en-US"/>
              </w:rPr>
            </w:pPr>
            <w:r>
              <w:rPr>
                <w:rFonts w:asciiTheme="minorHAnsi" w:hAnsiTheme="minorHAnsi" w:cstheme="minorHAnsi"/>
              </w:rPr>
              <w:t>If you feel that a trainee is not making progress, please discuss this with them at the very earliest convenience.  Interim targets should be put in place so that they are aware of the changes they need to make in order to get back on track.  If progress remains a concern, they may need the further support offered by a PSP</w:t>
            </w:r>
            <w:r w:rsidR="00926B76">
              <w:rPr>
                <w:rFonts w:asciiTheme="minorHAnsi" w:hAnsiTheme="minorHAnsi" w:cstheme="minorHAnsi"/>
              </w:rPr>
              <w:t xml:space="preserve">, where SMART targets can be formally set around </w:t>
            </w:r>
            <w:r w:rsidR="00E85CD2">
              <w:rPr>
                <w:rFonts w:asciiTheme="minorHAnsi" w:hAnsiTheme="minorHAnsi" w:cstheme="minorHAnsi"/>
              </w:rPr>
              <w:t>framework/curriculum or absence/lateness</w:t>
            </w:r>
            <w:r w:rsidR="00926B76">
              <w:rPr>
                <w:rFonts w:asciiTheme="minorHAnsi" w:hAnsiTheme="minorHAnsi" w:cstheme="minorHAnsi"/>
              </w:rPr>
              <w:t xml:space="preserve">. Please ensure that the Link Tutor is aware of any concerns you have as quickly as possible and liaise with them via email before a student is placed on a PSP.  Once a PSP is in place, it is usual that the student will work on the targets set for the PSP </w:t>
            </w:r>
            <w:r w:rsidR="00926B76">
              <w:rPr>
                <w:rFonts w:asciiTheme="minorHAnsi" w:hAnsiTheme="minorHAnsi" w:cstheme="minorHAnsi"/>
                <w:i/>
                <w:iCs/>
              </w:rPr>
              <w:t xml:space="preserve">instead </w:t>
            </w:r>
            <w:r w:rsidR="00926B76">
              <w:rPr>
                <w:rFonts w:asciiTheme="minorHAnsi" w:hAnsiTheme="minorHAnsi" w:cstheme="minorHAnsi"/>
              </w:rPr>
              <w:t xml:space="preserve">of the WDS targets for the period </w:t>
            </w:r>
            <w:r w:rsidR="00E85CD2">
              <w:rPr>
                <w:rFonts w:asciiTheme="minorHAnsi" w:hAnsiTheme="minorHAnsi" w:cstheme="minorHAnsi"/>
              </w:rPr>
              <w:t>in</w:t>
            </w:r>
            <w:r w:rsidR="00926B76">
              <w:rPr>
                <w:rFonts w:asciiTheme="minorHAnsi" w:hAnsiTheme="minorHAnsi" w:cstheme="minorHAnsi"/>
              </w:rPr>
              <w:t xml:space="preserve"> which they are being offered additional</w:t>
            </w:r>
            <w:r w:rsidR="00E85CD2">
              <w:rPr>
                <w:rFonts w:asciiTheme="minorHAnsi" w:hAnsiTheme="minorHAnsi" w:cstheme="minorHAnsi"/>
              </w:rPr>
              <w:t xml:space="preserve"> support</w:t>
            </w:r>
            <w:r w:rsidR="00926B76">
              <w:rPr>
                <w:rFonts w:asciiTheme="minorHAnsi" w:hAnsiTheme="minorHAnsi" w:cstheme="minorHAnsi"/>
              </w:rPr>
              <w:t xml:space="preserve">.  The ‘missed’ WDS targets can be incorporated into professional discussions and observations.  Instructions on how to set up a PSP can be found here </w:t>
            </w:r>
            <w:hyperlink r:id="rId14" w:tgtFrame="_blank" w:tooltip="Original URL: https://sites.edgehill.ac.uk/mentorspace/files/2024/11/PEY-Abyasa-Mentor-Guidance-2024.pdf. Click or tap if you trust this link." w:history="1">
              <w:r w:rsidR="00926B76" w:rsidRPr="00A05007">
                <w:rPr>
                  <w:rStyle w:val="Hyperlink"/>
                  <w:rFonts w:asciiTheme="minorHAnsi" w:hAnsiTheme="minorHAnsi" w:cstheme="minorHAnsi"/>
                  <w:sz w:val="23"/>
                  <w:szCs w:val="23"/>
                  <w:lang w:val="en-US"/>
                </w:rPr>
                <w:t>https://sites.edgehill.ac.uk/mentorspace/files/2024/11/PEY-Abyasa-Mentor-Guidance-2024.pdf</w:t>
              </w:r>
            </w:hyperlink>
          </w:p>
          <w:p w14:paraId="49D4CF94" w14:textId="3BD6EBF0" w:rsidR="002B28E5" w:rsidRDefault="00926B76" w:rsidP="00E515FA">
            <w:pPr>
              <w:pStyle w:val="NoSpacing"/>
              <w:rPr>
                <w:rFonts w:asciiTheme="minorHAnsi" w:hAnsiTheme="minorHAnsi" w:cstheme="minorHAnsi"/>
              </w:rPr>
            </w:pPr>
            <w:r>
              <w:rPr>
                <w:rFonts w:asciiTheme="minorHAnsi" w:hAnsiTheme="minorHAnsi" w:cstheme="minorHAnsi"/>
              </w:rPr>
              <w:t xml:space="preserve"> </w:t>
            </w:r>
          </w:p>
          <w:p w14:paraId="7B4405FA" w14:textId="77777777" w:rsidR="00926B76" w:rsidRPr="00926B76" w:rsidRDefault="00926B76" w:rsidP="00926B76">
            <w:pPr>
              <w:pStyle w:val="NoSpacing"/>
              <w:rPr>
                <w:rFonts w:asciiTheme="minorHAnsi" w:hAnsiTheme="minorHAnsi" w:cstheme="minorHAnsi"/>
                <w:b/>
                <w:bCs/>
                <w:u w:val="single"/>
              </w:rPr>
            </w:pPr>
            <w:r w:rsidRPr="00926B76">
              <w:rPr>
                <w:rFonts w:asciiTheme="minorHAnsi" w:hAnsiTheme="minorHAnsi" w:cstheme="minorHAnsi"/>
                <w:b/>
                <w:bCs/>
                <w:u w:val="single"/>
              </w:rPr>
              <w:t>Networking</w:t>
            </w:r>
          </w:p>
          <w:p w14:paraId="7BA63B48" w14:textId="77777777" w:rsidR="00926B76" w:rsidRPr="00E515FA" w:rsidRDefault="00926B76" w:rsidP="00926B76">
            <w:pPr>
              <w:pStyle w:val="NoSpacing"/>
              <w:rPr>
                <w:rFonts w:asciiTheme="minorHAnsi" w:hAnsiTheme="minorHAnsi" w:cstheme="minorHAnsi"/>
              </w:rPr>
            </w:pPr>
            <w:r>
              <w:rPr>
                <w:rFonts w:asciiTheme="minorHAnsi" w:hAnsiTheme="minorHAnsi" w:cstheme="minorHAnsi"/>
              </w:rPr>
              <w:t xml:space="preserve">This week your trainee will benefit from conversations with other teachers, support staff and the SENCo so that they can expand their knowledge of how children with SEN are identified within school and how diverse needs can be planned for within lessons. </w:t>
            </w:r>
          </w:p>
          <w:p w14:paraId="333D35EA" w14:textId="77777777" w:rsidR="00926B76" w:rsidRDefault="00926B76" w:rsidP="00926B76">
            <w:pPr>
              <w:pStyle w:val="NoSpacing"/>
              <w:rPr>
                <w:rFonts w:asciiTheme="minorHAnsi" w:hAnsiTheme="minorHAnsi" w:cstheme="minorHAnsi"/>
                <w:b/>
                <w:bCs/>
              </w:rPr>
            </w:pPr>
          </w:p>
          <w:p w14:paraId="11C461AC" w14:textId="31BE52ED" w:rsidR="0097787A" w:rsidRDefault="00886A73" w:rsidP="00886A73">
            <w:pPr>
              <w:pStyle w:val="NoSpacing"/>
              <w:rPr>
                <w:rFonts w:asciiTheme="minorHAnsi" w:hAnsiTheme="minorHAnsi" w:cstheme="minorHAnsi"/>
              </w:rPr>
            </w:pPr>
            <w:r>
              <w:rPr>
                <w:rFonts w:asciiTheme="minorHAnsi" w:hAnsiTheme="minorHAnsi" w:cstheme="minorHAnsi"/>
              </w:rPr>
              <w:t>Thanks for all you</w:t>
            </w:r>
            <w:r w:rsidR="00926B76">
              <w:rPr>
                <w:rFonts w:asciiTheme="minorHAnsi" w:hAnsiTheme="minorHAnsi" w:cstheme="minorHAnsi"/>
              </w:rPr>
              <w:t>r hard work over the past 4 weeks</w:t>
            </w:r>
            <w:r>
              <w:rPr>
                <w:rFonts w:asciiTheme="minorHAnsi" w:hAnsiTheme="minorHAnsi" w:cstheme="minorHAnsi"/>
              </w:rPr>
              <w:t>!</w:t>
            </w:r>
            <w:r w:rsidR="00926B76">
              <w:rPr>
                <w:rFonts w:asciiTheme="minorHAnsi" w:hAnsiTheme="minorHAnsi" w:cstheme="minorHAnsi"/>
              </w:rPr>
              <w:t xml:space="preserve">  </w:t>
            </w:r>
          </w:p>
          <w:p w14:paraId="2E4A8BF9" w14:textId="27FBC59D" w:rsidR="002C7CA2" w:rsidRPr="00A56353" w:rsidRDefault="002C7CA2" w:rsidP="002D5D75">
            <w:pPr>
              <w:spacing w:after="0" w:line="240" w:lineRule="auto"/>
              <w:rPr>
                <w:rFonts w:asciiTheme="minorHAnsi" w:hAnsiTheme="minorHAnsi" w:cstheme="minorHAnsi"/>
                <w:color w:val="000000"/>
              </w:rPr>
            </w:pPr>
          </w:p>
        </w:tc>
      </w:tr>
      <w:tr w:rsidR="00994DA1" w:rsidRPr="00C1007B" w14:paraId="651385F9" w14:textId="06C0C143" w:rsidTr="0027186D">
        <w:trPr>
          <w:trHeight w:val="241"/>
        </w:trPr>
        <w:tc>
          <w:tcPr>
            <w:tcW w:w="6096" w:type="dxa"/>
            <w:gridSpan w:val="2"/>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103"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27186D">
        <w:trPr>
          <w:trHeight w:val="2302"/>
        </w:trPr>
        <w:tc>
          <w:tcPr>
            <w:tcW w:w="6096" w:type="dxa"/>
            <w:gridSpan w:val="2"/>
          </w:tcPr>
          <w:p w14:paraId="41DD72CF" w14:textId="77777777" w:rsidR="001F0811" w:rsidRDefault="00825845" w:rsidP="00A518CA">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Mentors, </w:t>
            </w:r>
            <w:r w:rsidR="0035182E">
              <w:rPr>
                <w:rFonts w:asciiTheme="minorHAnsi" w:hAnsiTheme="minorHAnsi" w:cstheme="minorHAnsi"/>
                <w:szCs w:val="24"/>
              </w:rPr>
              <w:t>please give trainees the opportunity to observe parent communication where possible and speak with them about the ways in which parent input is gathered, utilised and valued with your setting.</w:t>
            </w:r>
            <w:r w:rsidR="00310DC4">
              <w:rPr>
                <w:rFonts w:asciiTheme="minorHAnsi" w:hAnsiTheme="minorHAnsi" w:cstheme="minorHAnsi"/>
                <w:szCs w:val="24"/>
              </w:rPr>
              <w:t xml:space="preserve">  </w:t>
            </w:r>
            <w:r w:rsidR="0035182E">
              <w:rPr>
                <w:rFonts w:asciiTheme="minorHAnsi" w:hAnsiTheme="minorHAnsi" w:cstheme="minorHAnsi"/>
                <w:szCs w:val="24"/>
              </w:rPr>
              <w:t>Please also introduce them to the SENCo and/or SEND team so that they can become more familiar with the enactment of identification of need in line with the Code of Practice.</w:t>
            </w:r>
          </w:p>
          <w:p w14:paraId="431DE343" w14:textId="7361A585" w:rsidR="0035182E" w:rsidRPr="00C1007B" w:rsidRDefault="0035182E" w:rsidP="00A518CA">
            <w:pPr>
              <w:pStyle w:val="NoSpacing"/>
              <w:spacing w:line="276" w:lineRule="auto"/>
              <w:ind w:right="-23"/>
              <w:rPr>
                <w:rFonts w:asciiTheme="minorHAnsi" w:hAnsiTheme="minorHAnsi" w:cstheme="minorHAnsi"/>
                <w:szCs w:val="24"/>
              </w:rPr>
            </w:pPr>
            <w:r>
              <w:rPr>
                <w:rFonts w:asciiTheme="minorHAnsi" w:hAnsiTheme="minorHAnsi" w:cstheme="minorHAnsi"/>
                <w:szCs w:val="24"/>
              </w:rPr>
              <w:lastRenderedPageBreak/>
              <w:t xml:space="preserve">In day to day classroom practice this week, engage your trainee in dialogue regarding meeting the needs of all learners within planning and teaching and give real world examples of how the PACE model </w:t>
            </w:r>
            <w:r w:rsidR="002C7CA2">
              <w:rPr>
                <w:rFonts w:asciiTheme="minorHAnsi" w:hAnsiTheme="minorHAnsi" w:cstheme="minorHAnsi"/>
                <w:szCs w:val="24"/>
              </w:rPr>
              <w:t xml:space="preserve">(or similar trauma informed approaches) </w:t>
            </w:r>
            <w:r>
              <w:rPr>
                <w:rFonts w:asciiTheme="minorHAnsi" w:hAnsiTheme="minorHAnsi" w:cstheme="minorHAnsi"/>
                <w:szCs w:val="24"/>
              </w:rPr>
              <w:t xml:space="preserve">can be used to support individual children. </w:t>
            </w:r>
          </w:p>
        </w:tc>
        <w:tc>
          <w:tcPr>
            <w:tcW w:w="5103" w:type="dxa"/>
          </w:tcPr>
          <w:p w14:paraId="26BD5490" w14:textId="77777777" w:rsidR="00310DC4" w:rsidRDefault="00310DC4" w:rsidP="000A7389">
            <w:pPr>
              <w:spacing w:after="0" w:line="240" w:lineRule="auto"/>
              <w:rPr>
                <w:rFonts w:asciiTheme="minorHAnsi" w:hAnsiTheme="minorHAnsi" w:cstheme="minorHAnsi"/>
                <w:szCs w:val="24"/>
              </w:rPr>
            </w:pPr>
          </w:p>
          <w:p w14:paraId="1C4757ED" w14:textId="77777777" w:rsidR="00310DC4" w:rsidRDefault="00310DC4" w:rsidP="000A7389">
            <w:pPr>
              <w:spacing w:after="0" w:line="240" w:lineRule="auto"/>
              <w:rPr>
                <w:rFonts w:asciiTheme="minorHAnsi" w:hAnsiTheme="minorHAnsi" w:cstheme="minorHAnsi"/>
                <w:szCs w:val="24"/>
              </w:rPr>
            </w:pPr>
            <w:r>
              <w:rPr>
                <w:rFonts w:asciiTheme="minorHAnsi" w:hAnsiTheme="minorHAnsi" w:cstheme="minorHAnsi"/>
                <w:szCs w:val="24"/>
              </w:rPr>
              <w:t xml:space="preserve">DfE (2014) Special Educational Needs Code of Practice  </w:t>
            </w:r>
            <w:hyperlink r:id="rId15" w:history="1">
              <w:r w:rsidRPr="00776427">
                <w:rPr>
                  <w:rStyle w:val="Hyperlink"/>
                  <w:rFonts w:asciiTheme="minorHAnsi" w:hAnsiTheme="minorHAnsi" w:cstheme="minorHAnsi"/>
                  <w:szCs w:val="24"/>
                </w:rPr>
                <w:t>https://www.gov.uk/government/publications/send-code-of-practice-0-to-25</w:t>
              </w:r>
            </w:hyperlink>
            <w:r>
              <w:rPr>
                <w:rFonts w:asciiTheme="minorHAnsi" w:hAnsiTheme="minorHAnsi" w:cstheme="minorHAnsi"/>
                <w:szCs w:val="24"/>
              </w:rPr>
              <w:t xml:space="preserve"> </w:t>
            </w:r>
          </w:p>
          <w:p w14:paraId="1F11271E" w14:textId="77777777" w:rsidR="002C7CA2" w:rsidRDefault="002C7CA2" w:rsidP="000A7389">
            <w:pPr>
              <w:spacing w:after="0" w:line="240" w:lineRule="auto"/>
              <w:rPr>
                <w:rFonts w:asciiTheme="minorHAnsi" w:hAnsiTheme="minorHAnsi" w:cstheme="minorHAnsi"/>
                <w:szCs w:val="24"/>
              </w:rPr>
            </w:pPr>
          </w:p>
          <w:p w14:paraId="54CF59AD" w14:textId="77777777" w:rsidR="002C7CA2" w:rsidRDefault="002C7CA2" w:rsidP="000A7389">
            <w:pPr>
              <w:spacing w:after="0" w:line="240" w:lineRule="auto"/>
              <w:rPr>
                <w:rFonts w:asciiTheme="minorHAnsi" w:hAnsiTheme="minorHAnsi" w:cstheme="minorHAnsi"/>
                <w:szCs w:val="24"/>
              </w:rPr>
            </w:pPr>
          </w:p>
          <w:p w14:paraId="26F4876F" w14:textId="1E328BFB" w:rsidR="002C7CA2" w:rsidRDefault="002C7CA2" w:rsidP="000A7389">
            <w:pPr>
              <w:spacing w:after="0" w:line="240" w:lineRule="auto"/>
              <w:rPr>
                <w:rFonts w:asciiTheme="minorHAnsi" w:hAnsiTheme="minorHAnsi" w:cstheme="minorHAnsi"/>
                <w:szCs w:val="24"/>
              </w:rPr>
            </w:pPr>
            <w:r>
              <w:rPr>
                <w:rFonts w:asciiTheme="minorHAnsi" w:hAnsiTheme="minorHAnsi" w:cstheme="minorHAnsi"/>
                <w:szCs w:val="24"/>
              </w:rPr>
              <w:t xml:space="preserve">Using PACE: a trauma informed approach to supporting children and young people </w:t>
            </w:r>
            <w:hyperlink r:id="rId16" w:history="1">
              <w:r w:rsidRPr="00532CD5">
                <w:rPr>
                  <w:rStyle w:val="Hyperlink"/>
                  <w:rFonts w:asciiTheme="minorHAnsi" w:hAnsiTheme="minorHAnsi" w:cstheme="minorHAnsi"/>
                  <w:szCs w:val="24"/>
                </w:rPr>
                <w:t>https://cavuhb.nhs.wales/files/resilience-project/resilience-project-logo-adjustments/pace-pdf/</w:t>
              </w:r>
            </w:hyperlink>
            <w:r>
              <w:rPr>
                <w:rFonts w:asciiTheme="minorHAnsi" w:hAnsiTheme="minorHAnsi" w:cstheme="minorHAnsi"/>
                <w:szCs w:val="24"/>
              </w:rPr>
              <w:t xml:space="preserve"> </w:t>
            </w:r>
          </w:p>
          <w:p w14:paraId="6F2B5F40" w14:textId="77777777" w:rsidR="00C938FD" w:rsidRDefault="00C938FD" w:rsidP="000A7389">
            <w:pPr>
              <w:spacing w:after="0" w:line="240" w:lineRule="auto"/>
              <w:rPr>
                <w:rFonts w:asciiTheme="minorHAnsi" w:hAnsiTheme="minorHAnsi" w:cstheme="minorHAnsi"/>
                <w:szCs w:val="24"/>
              </w:rPr>
            </w:pPr>
          </w:p>
          <w:p w14:paraId="6CA4690A" w14:textId="6ABDF2F7" w:rsidR="00C938FD" w:rsidRPr="00310DC4" w:rsidRDefault="002C7CA2" w:rsidP="000A7389">
            <w:pPr>
              <w:spacing w:after="0" w:line="240" w:lineRule="auto"/>
              <w:rPr>
                <w:rFonts w:asciiTheme="minorHAnsi" w:hAnsiTheme="minorHAnsi" w:cstheme="minorHAnsi"/>
                <w:szCs w:val="24"/>
              </w:rPr>
            </w:pPr>
            <w:r>
              <w:rPr>
                <w:rFonts w:asciiTheme="minorHAnsi" w:hAnsiTheme="minorHAnsi" w:cstheme="minorHAnsi"/>
                <w:szCs w:val="24"/>
              </w:rPr>
              <w:t xml:space="preserve">Implementing the EEF’s 5 a day principle to support learners with SEND </w:t>
            </w:r>
            <w:hyperlink r:id="rId17" w:history="1">
              <w:r w:rsidRPr="002C7CA2">
                <w:rPr>
                  <w:rStyle w:val="Hyperlink"/>
                  <w:rFonts w:asciiTheme="minorHAnsi" w:hAnsiTheme="minorHAnsi" w:cstheme="minorHAnsi"/>
                </w:rPr>
                <w:t>https://researchschool.org.uk/essex/news/implementing-the-eefs-five-a-day-principle-to-support-send-learners-in-the-classroom</w:t>
              </w:r>
            </w:hyperlink>
            <w:r>
              <w:t xml:space="preserve"> </w:t>
            </w:r>
          </w:p>
        </w:tc>
      </w:tr>
      <w:tr w:rsidR="001F0811" w:rsidRPr="00C1007B" w14:paraId="43DBE0D1" w14:textId="77777777" w:rsidTr="0027186D">
        <w:trPr>
          <w:trHeight w:val="407"/>
        </w:trPr>
        <w:tc>
          <w:tcPr>
            <w:tcW w:w="3261"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Link Tutor:</w:t>
            </w:r>
          </w:p>
        </w:tc>
        <w:tc>
          <w:tcPr>
            <w:tcW w:w="7938" w:type="dxa"/>
            <w:gridSpan w:val="2"/>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27186D">
        <w:trPr>
          <w:trHeight w:val="2097"/>
        </w:trPr>
        <w:tc>
          <w:tcPr>
            <w:tcW w:w="3261" w:type="dxa"/>
          </w:tcPr>
          <w:p w14:paraId="1FC3E1C7" w14:textId="13218299" w:rsidR="00994DA1" w:rsidRDefault="00825845" w:rsidP="00317F37">
            <w:pPr>
              <w:pStyle w:val="NoSpacing"/>
              <w:rPr>
                <w:rFonts w:asciiTheme="minorHAnsi" w:hAnsiTheme="minorHAnsi" w:cstheme="minorHAnsi"/>
                <w:szCs w:val="24"/>
              </w:rPr>
            </w:pPr>
            <w:r>
              <w:rPr>
                <w:rFonts w:asciiTheme="minorHAnsi" w:hAnsiTheme="minorHAnsi" w:cstheme="minorHAnsi"/>
                <w:szCs w:val="24"/>
              </w:rPr>
              <w:t>If you have not already scheduled a date/time for</w:t>
            </w:r>
            <w:r w:rsidR="00DE7DB9">
              <w:rPr>
                <w:rFonts w:asciiTheme="minorHAnsi" w:hAnsiTheme="minorHAnsi" w:cstheme="minorHAnsi"/>
                <w:szCs w:val="24"/>
              </w:rPr>
              <w:t xml:space="preserve"> the QA3 to take place, please do so </w:t>
            </w:r>
            <w:r w:rsidR="00E85CD2">
              <w:rPr>
                <w:rFonts w:asciiTheme="minorHAnsi" w:hAnsiTheme="minorHAnsi" w:cstheme="minorHAnsi"/>
                <w:szCs w:val="24"/>
              </w:rPr>
              <w:t xml:space="preserve">as a matter of </w:t>
            </w:r>
            <w:proofErr w:type="spellStart"/>
            <w:r w:rsidR="00E85CD2">
              <w:rPr>
                <w:rFonts w:asciiTheme="minorHAnsi" w:hAnsiTheme="minorHAnsi" w:cstheme="minorHAnsi"/>
                <w:szCs w:val="24"/>
              </w:rPr>
              <w:t>priorty</w:t>
            </w:r>
            <w:proofErr w:type="spellEnd"/>
            <w:r w:rsidR="00DE7DB9">
              <w:rPr>
                <w:rFonts w:asciiTheme="minorHAnsi" w:hAnsiTheme="minorHAnsi" w:cstheme="minorHAnsi"/>
                <w:szCs w:val="24"/>
              </w:rPr>
              <w:t>.  This should take place by the end of Week 5</w:t>
            </w:r>
            <w:r>
              <w:rPr>
                <w:rFonts w:asciiTheme="minorHAnsi" w:hAnsiTheme="minorHAnsi" w:cstheme="minorHAnsi"/>
                <w:szCs w:val="24"/>
              </w:rPr>
              <w:t xml:space="preserve">. </w:t>
            </w:r>
          </w:p>
          <w:p w14:paraId="3928EFDF" w14:textId="77777777" w:rsidR="00825845" w:rsidRDefault="00825845" w:rsidP="00317F37">
            <w:pPr>
              <w:pStyle w:val="NoSpacing"/>
              <w:rPr>
                <w:rFonts w:asciiTheme="minorHAnsi" w:hAnsiTheme="minorHAnsi" w:cstheme="minorHAnsi"/>
                <w:szCs w:val="24"/>
              </w:rPr>
            </w:pPr>
          </w:p>
          <w:p w14:paraId="21A3A2C0" w14:textId="6955CB6D" w:rsidR="00825845" w:rsidRDefault="00825845" w:rsidP="00317F37">
            <w:pPr>
              <w:pStyle w:val="NoSpacing"/>
              <w:rPr>
                <w:rFonts w:asciiTheme="minorHAnsi" w:hAnsiTheme="minorHAnsi" w:cstheme="minorHAnsi"/>
                <w:szCs w:val="24"/>
              </w:rPr>
            </w:pPr>
            <w:r>
              <w:rPr>
                <w:rFonts w:asciiTheme="minorHAnsi" w:hAnsiTheme="minorHAnsi" w:cstheme="minorHAnsi"/>
                <w:szCs w:val="24"/>
              </w:rPr>
              <w:t>Please can you also ensure that the notes from both QA1 and 2 are uploaded on to Abyasa.</w:t>
            </w:r>
            <w:r w:rsidR="00C938FD">
              <w:rPr>
                <w:rFonts w:asciiTheme="minorHAnsi" w:hAnsiTheme="minorHAnsi" w:cstheme="minorHAnsi"/>
                <w:szCs w:val="24"/>
              </w:rPr>
              <w:t xml:space="preserve"> </w:t>
            </w:r>
            <w:r>
              <w:rPr>
                <w:rFonts w:asciiTheme="minorHAnsi" w:hAnsiTheme="minorHAnsi" w:cstheme="minorHAnsi"/>
                <w:szCs w:val="24"/>
              </w:rPr>
              <w:t xml:space="preserve">If your trainee </w:t>
            </w:r>
            <w:r w:rsidR="00DE7DB9">
              <w:rPr>
                <w:rFonts w:asciiTheme="minorHAnsi" w:hAnsiTheme="minorHAnsi" w:cstheme="minorHAnsi"/>
                <w:szCs w:val="24"/>
              </w:rPr>
              <w:t>requires</w:t>
            </w:r>
            <w:r>
              <w:rPr>
                <w:rFonts w:asciiTheme="minorHAnsi" w:hAnsiTheme="minorHAnsi" w:cstheme="minorHAnsi"/>
                <w:szCs w:val="24"/>
              </w:rPr>
              <w:t xml:space="preserve"> additional support, please update me via email  </w:t>
            </w:r>
            <w:hyperlink r:id="rId18" w:history="1">
              <w:r w:rsidRPr="00776427">
                <w:rPr>
                  <w:rStyle w:val="Hyperlink"/>
                  <w:rFonts w:asciiTheme="minorHAnsi" w:hAnsiTheme="minorHAnsi" w:cstheme="minorHAnsi"/>
                  <w:szCs w:val="24"/>
                </w:rPr>
                <w:t>kayv@edgehill.ac.uk</w:t>
              </w:r>
            </w:hyperlink>
            <w:r>
              <w:rPr>
                <w:rFonts w:asciiTheme="minorHAnsi" w:hAnsiTheme="minorHAnsi" w:cstheme="minorHAnsi"/>
                <w:szCs w:val="24"/>
              </w:rPr>
              <w:t xml:space="preserve"> </w:t>
            </w:r>
          </w:p>
          <w:p w14:paraId="3AA601E9" w14:textId="77777777" w:rsidR="00825845" w:rsidRDefault="00825845" w:rsidP="00317F37">
            <w:pPr>
              <w:pStyle w:val="NoSpacing"/>
              <w:rPr>
                <w:rFonts w:asciiTheme="minorHAnsi" w:hAnsiTheme="minorHAnsi" w:cstheme="minorHAnsi"/>
                <w:szCs w:val="24"/>
              </w:rPr>
            </w:pPr>
          </w:p>
          <w:p w14:paraId="738FB08C" w14:textId="640DC4DD" w:rsidR="00825845" w:rsidRPr="00C1007B" w:rsidRDefault="00825845" w:rsidP="00317F37">
            <w:pPr>
              <w:pStyle w:val="NoSpacing"/>
              <w:rPr>
                <w:rFonts w:asciiTheme="minorHAnsi" w:hAnsiTheme="minorHAnsi" w:cstheme="minorHAnsi"/>
                <w:szCs w:val="24"/>
              </w:rPr>
            </w:pPr>
            <w:r>
              <w:rPr>
                <w:rFonts w:asciiTheme="minorHAnsi" w:hAnsiTheme="minorHAnsi" w:cstheme="minorHAnsi"/>
                <w:szCs w:val="24"/>
              </w:rPr>
              <w:t xml:space="preserve">Thank you for </w:t>
            </w:r>
            <w:r w:rsidR="00DE7DB9">
              <w:rPr>
                <w:rFonts w:asciiTheme="minorHAnsi" w:hAnsiTheme="minorHAnsi" w:cstheme="minorHAnsi"/>
                <w:szCs w:val="24"/>
              </w:rPr>
              <w:t>your ongoing support and for sharing all the good news about great student progress!</w:t>
            </w:r>
          </w:p>
        </w:tc>
        <w:tc>
          <w:tcPr>
            <w:tcW w:w="7938" w:type="dxa"/>
            <w:gridSpan w:val="2"/>
          </w:tcPr>
          <w:p w14:paraId="7A283121" w14:textId="0080437B" w:rsidR="00DE7DB9" w:rsidRPr="00DE7DB9" w:rsidRDefault="00DE7DB9" w:rsidP="00DE7DB9">
            <w:pPr>
              <w:pStyle w:val="NoSpacing"/>
              <w:rPr>
                <w:rFonts w:asciiTheme="minorHAnsi" w:hAnsiTheme="minorHAnsi" w:cstheme="minorHAnsi"/>
                <w:szCs w:val="24"/>
              </w:rPr>
            </w:pPr>
            <w:r w:rsidRPr="00DE7DB9">
              <w:rPr>
                <w:rFonts w:asciiTheme="minorHAnsi" w:hAnsiTheme="minorHAnsi" w:cstheme="minorHAnsi"/>
                <w:szCs w:val="24"/>
              </w:rPr>
              <w:t>Well done on</w:t>
            </w:r>
            <w:r>
              <w:rPr>
                <w:rFonts w:asciiTheme="minorHAnsi" w:hAnsiTheme="minorHAnsi" w:cstheme="minorHAnsi"/>
                <w:szCs w:val="24"/>
              </w:rPr>
              <w:t xml:space="preserve"> </w:t>
            </w:r>
            <w:r w:rsidRPr="00DE7DB9">
              <w:rPr>
                <w:rFonts w:asciiTheme="minorHAnsi" w:hAnsiTheme="minorHAnsi" w:cstheme="minorHAnsi"/>
                <w:szCs w:val="24"/>
              </w:rPr>
              <w:t>the progress you have made so far</w:t>
            </w:r>
            <w:r w:rsidR="0035182E">
              <w:rPr>
                <w:rFonts w:asciiTheme="minorHAnsi" w:hAnsiTheme="minorHAnsi" w:cstheme="minorHAnsi"/>
                <w:szCs w:val="24"/>
              </w:rPr>
              <w:t>!</w:t>
            </w:r>
            <w:r w:rsidRPr="00DE7DB9">
              <w:rPr>
                <w:rFonts w:asciiTheme="minorHAnsi" w:hAnsiTheme="minorHAnsi" w:cstheme="minorHAnsi"/>
                <w:szCs w:val="24"/>
              </w:rPr>
              <w:t xml:space="preserve"> </w:t>
            </w:r>
            <w:r>
              <w:rPr>
                <w:rFonts w:asciiTheme="minorHAnsi" w:hAnsiTheme="minorHAnsi" w:cstheme="minorHAnsi"/>
                <w:szCs w:val="24"/>
              </w:rPr>
              <w:t xml:space="preserve"> As we enter the second half of this placement, c</w:t>
            </w:r>
            <w:r w:rsidRPr="00DE7DB9">
              <w:rPr>
                <w:rFonts w:asciiTheme="minorHAnsi" w:hAnsiTheme="minorHAnsi" w:cstheme="minorHAnsi"/>
                <w:szCs w:val="24"/>
              </w:rPr>
              <w:t xml:space="preserve">ontinue to develop your planning, teaching and assessment of whole class </w:t>
            </w:r>
            <w:r>
              <w:rPr>
                <w:rFonts w:asciiTheme="minorHAnsi" w:hAnsiTheme="minorHAnsi" w:cstheme="minorHAnsi"/>
                <w:szCs w:val="24"/>
              </w:rPr>
              <w:t>lessons across the subject component tracker</w:t>
            </w:r>
            <w:r w:rsidRPr="00DE7DB9">
              <w:rPr>
                <w:rFonts w:asciiTheme="minorHAnsi" w:hAnsiTheme="minorHAnsi" w:cstheme="minorHAnsi"/>
                <w:szCs w:val="24"/>
              </w:rPr>
              <w:t>. This should increase steadily, as appropriate, through</w:t>
            </w:r>
            <w:r w:rsidR="00E85CD2">
              <w:rPr>
                <w:rFonts w:asciiTheme="minorHAnsi" w:hAnsiTheme="minorHAnsi" w:cstheme="minorHAnsi"/>
                <w:szCs w:val="24"/>
              </w:rPr>
              <w:t>out</w:t>
            </w:r>
            <w:r w:rsidRPr="00DE7DB9">
              <w:rPr>
                <w:rFonts w:asciiTheme="minorHAnsi" w:hAnsiTheme="minorHAnsi" w:cstheme="minorHAnsi"/>
                <w:szCs w:val="24"/>
              </w:rPr>
              <w:t xml:space="preserve"> the practice to enable you to build up </w:t>
            </w:r>
            <w:r w:rsidR="0035182E">
              <w:rPr>
                <w:rFonts w:asciiTheme="minorHAnsi" w:hAnsiTheme="minorHAnsi" w:cstheme="minorHAnsi"/>
                <w:szCs w:val="24"/>
              </w:rPr>
              <w:t xml:space="preserve">to </w:t>
            </w:r>
            <w:r w:rsidRPr="00DE7DB9">
              <w:rPr>
                <w:rFonts w:asciiTheme="minorHAnsi" w:hAnsiTheme="minorHAnsi" w:cstheme="minorHAnsi"/>
                <w:szCs w:val="24"/>
              </w:rPr>
              <w:t xml:space="preserve">sequences of lessons </w:t>
            </w:r>
            <w:r w:rsidR="0035182E">
              <w:rPr>
                <w:rFonts w:asciiTheme="minorHAnsi" w:hAnsiTheme="minorHAnsi" w:cstheme="minorHAnsi"/>
                <w:szCs w:val="24"/>
              </w:rPr>
              <w:t>English, Maths, Science and SSP and, ideally in 5 foundation subjects too</w:t>
            </w:r>
            <w:r w:rsidRPr="00DE7DB9">
              <w:rPr>
                <w:rFonts w:asciiTheme="minorHAnsi" w:hAnsiTheme="minorHAnsi" w:cstheme="minorHAnsi"/>
                <w:szCs w:val="24"/>
              </w:rPr>
              <w:t>. Make use of the opportunity to spend some time in other classes: observe other teachers in different year groups, having a specific focus in mind. Think about areas you want to explore in more depth or link to your weekly target</w:t>
            </w:r>
            <w:r w:rsidR="0035182E">
              <w:rPr>
                <w:rFonts w:asciiTheme="minorHAnsi" w:hAnsiTheme="minorHAnsi" w:cstheme="minorHAnsi"/>
                <w:szCs w:val="24"/>
              </w:rPr>
              <w:t xml:space="preserve">.  </w:t>
            </w:r>
            <w:r w:rsidRPr="00DE7DB9">
              <w:rPr>
                <w:rFonts w:asciiTheme="minorHAnsi" w:hAnsiTheme="minorHAnsi" w:cstheme="minorHAnsi"/>
                <w:szCs w:val="24"/>
              </w:rPr>
              <w:t xml:space="preserve">Include reflections and thoughts in your </w:t>
            </w:r>
            <w:r w:rsidR="0035182E">
              <w:rPr>
                <w:rFonts w:asciiTheme="minorHAnsi" w:hAnsiTheme="minorHAnsi" w:cstheme="minorHAnsi"/>
                <w:szCs w:val="24"/>
              </w:rPr>
              <w:t>reflective journal</w:t>
            </w:r>
            <w:r w:rsidRPr="00DE7DB9">
              <w:rPr>
                <w:rFonts w:asciiTheme="minorHAnsi" w:hAnsiTheme="minorHAnsi" w:cstheme="minorHAnsi"/>
                <w:szCs w:val="24"/>
              </w:rPr>
              <w:t xml:space="preserve"> and discuss these during weekly development meetings with your mentor. </w:t>
            </w:r>
            <w:r w:rsidR="0035182E">
              <w:rPr>
                <w:rFonts w:asciiTheme="minorHAnsi" w:hAnsiTheme="minorHAnsi" w:cstheme="minorHAnsi"/>
                <w:szCs w:val="24"/>
              </w:rPr>
              <w:t xml:space="preserve"> If you have any concerns at all about the support you are being offered please contact either your Link Tutor or myself as PPQL – </w:t>
            </w:r>
            <w:hyperlink r:id="rId19" w:history="1">
              <w:r w:rsidR="0035182E" w:rsidRPr="00532CD5">
                <w:rPr>
                  <w:rStyle w:val="Hyperlink"/>
                  <w:rFonts w:asciiTheme="minorHAnsi" w:hAnsiTheme="minorHAnsi" w:cstheme="minorHAnsi"/>
                  <w:szCs w:val="24"/>
                </w:rPr>
                <w:t>kayv@edgehill.ac.uk</w:t>
              </w:r>
            </w:hyperlink>
            <w:r w:rsidR="0035182E">
              <w:rPr>
                <w:rFonts w:asciiTheme="minorHAnsi" w:hAnsiTheme="minorHAnsi" w:cstheme="minorHAnsi"/>
                <w:szCs w:val="24"/>
              </w:rPr>
              <w:t xml:space="preserve"> </w:t>
            </w:r>
          </w:p>
          <w:p w14:paraId="72F1C914" w14:textId="77777777" w:rsidR="00DE7DB9" w:rsidRPr="00DE7DB9" w:rsidRDefault="00DE7DB9" w:rsidP="00DE7DB9">
            <w:pPr>
              <w:pStyle w:val="NoSpacing"/>
              <w:rPr>
                <w:rFonts w:asciiTheme="minorHAnsi" w:hAnsiTheme="minorHAnsi" w:cstheme="minorHAnsi"/>
                <w:szCs w:val="24"/>
              </w:rPr>
            </w:pPr>
          </w:p>
          <w:p w14:paraId="40BBFB7A" w14:textId="77777777" w:rsidR="00DE7DB9" w:rsidRPr="0035182E" w:rsidRDefault="00DE7DB9" w:rsidP="00DE7DB9">
            <w:pPr>
              <w:pStyle w:val="NoSpacing"/>
              <w:rPr>
                <w:rFonts w:asciiTheme="minorHAnsi" w:hAnsiTheme="minorHAnsi" w:cstheme="minorHAnsi"/>
                <w:b/>
                <w:bCs/>
                <w:szCs w:val="24"/>
                <w:u w:val="single"/>
              </w:rPr>
            </w:pPr>
            <w:r w:rsidRPr="0035182E">
              <w:rPr>
                <w:rFonts w:asciiTheme="minorHAnsi" w:hAnsiTheme="minorHAnsi" w:cstheme="minorHAnsi"/>
                <w:b/>
                <w:bCs/>
                <w:szCs w:val="24"/>
                <w:u w:val="single"/>
              </w:rPr>
              <w:t xml:space="preserve">Planning and evaluation: </w:t>
            </w:r>
          </w:p>
          <w:p w14:paraId="7549E415" w14:textId="5CBE6389" w:rsidR="00DE7DB9" w:rsidRPr="00DE7DB9" w:rsidRDefault="00DE7DB9" w:rsidP="00DE7DB9">
            <w:pPr>
              <w:spacing w:after="0" w:line="240" w:lineRule="auto"/>
              <w:rPr>
                <w:rFonts w:asciiTheme="minorHAnsi" w:eastAsia="Times New Roman" w:hAnsiTheme="minorHAnsi" w:cstheme="minorHAnsi"/>
                <w:szCs w:val="24"/>
                <w:lang w:eastAsia="en-GB"/>
              </w:rPr>
            </w:pPr>
            <w:r w:rsidRPr="00DE7DB9">
              <w:rPr>
                <w:rFonts w:asciiTheme="minorHAnsi" w:eastAsia="Times New Roman" w:hAnsiTheme="minorHAnsi" w:cstheme="minorHAnsi"/>
                <w:szCs w:val="24"/>
                <w:lang w:eastAsia="en-GB"/>
              </w:rPr>
              <w:t>All lessons must be planned</w:t>
            </w:r>
            <w:r w:rsidR="0035182E">
              <w:rPr>
                <w:rFonts w:asciiTheme="minorHAnsi" w:eastAsia="Times New Roman" w:hAnsiTheme="minorHAnsi" w:cstheme="minorHAnsi"/>
                <w:szCs w:val="24"/>
                <w:lang w:eastAsia="en-GB"/>
              </w:rPr>
              <w:t xml:space="preserve"> and all</w:t>
            </w:r>
            <w:r w:rsidRPr="00DE7DB9">
              <w:rPr>
                <w:rFonts w:asciiTheme="minorHAnsi" w:eastAsia="Times New Roman" w:hAnsiTheme="minorHAnsi" w:cstheme="minorHAnsi"/>
                <w:szCs w:val="24"/>
                <w:lang w:eastAsia="en-GB"/>
              </w:rPr>
              <w:t xml:space="preserve"> planning must be shared with the class teacher/mentor prior to teaching. EHU planning templates are here </w:t>
            </w:r>
            <w:hyperlink r:id="rId20" w:history="1">
              <w:r w:rsidRPr="00DE7DB9">
                <w:rPr>
                  <w:rStyle w:val="Hyperlink"/>
                  <w:rFonts w:asciiTheme="minorHAnsi" w:eastAsia="Times New Roman" w:hAnsiTheme="minorHAnsi" w:cstheme="minorHAnsi"/>
                  <w:szCs w:val="24"/>
                  <w:lang w:eastAsia="en-GB"/>
                </w:rPr>
                <w:t>https://sites.edgehill.ac.uk/mentorspace/resources-pey/</w:t>
              </w:r>
            </w:hyperlink>
            <w:r w:rsidRPr="00DE7DB9">
              <w:rPr>
                <w:rFonts w:asciiTheme="minorHAnsi" w:eastAsia="Times New Roman" w:hAnsiTheme="minorHAnsi" w:cstheme="minorHAnsi"/>
                <w:szCs w:val="24"/>
                <w:lang w:eastAsia="en-GB"/>
              </w:rPr>
              <w:t xml:space="preserve"> on Mentor Space, under ‘planning’. </w:t>
            </w:r>
            <w:r w:rsidR="0035182E">
              <w:rPr>
                <w:rFonts w:asciiTheme="minorHAnsi" w:eastAsia="Times New Roman" w:hAnsiTheme="minorHAnsi" w:cstheme="minorHAnsi"/>
                <w:szCs w:val="24"/>
                <w:lang w:eastAsia="en-GB"/>
              </w:rPr>
              <w:t xml:space="preserve"> </w:t>
            </w:r>
            <w:r w:rsidRPr="00DE7DB9">
              <w:rPr>
                <w:rFonts w:asciiTheme="minorHAnsi" w:eastAsia="Times New Roman" w:hAnsiTheme="minorHAnsi" w:cstheme="minorHAnsi"/>
                <w:szCs w:val="24"/>
                <w:lang w:eastAsia="en-GB"/>
              </w:rPr>
              <w:t xml:space="preserve">Take time after each taught lesson to reflect and evaluate your teaching and children’s learning. Was the objective achieved? How do you know? Consider your evidence. What did you do? What would you change and why? Speak to TAs and gather their feedback on children’s learning too. Note your evaluations on the evaluation section of the EHU lesson plan to support these important reflections. </w:t>
            </w:r>
            <w:r w:rsidR="0035182E">
              <w:rPr>
                <w:rFonts w:asciiTheme="minorHAnsi" w:eastAsia="Times New Roman" w:hAnsiTheme="minorHAnsi" w:cstheme="minorHAnsi"/>
                <w:szCs w:val="24"/>
                <w:lang w:eastAsia="en-GB"/>
              </w:rPr>
              <w:t xml:space="preserve"> </w:t>
            </w:r>
          </w:p>
          <w:p w14:paraId="109E3E50" w14:textId="1B4512C0" w:rsidR="00C938FD" w:rsidRPr="00C1007B" w:rsidRDefault="00C938FD" w:rsidP="0097787A">
            <w:pPr>
              <w:pStyle w:val="NoSpacing"/>
              <w:rPr>
                <w:rFonts w:asciiTheme="minorHAnsi" w:hAnsiTheme="minorHAnsi" w:cstheme="minorHAnsi"/>
                <w:szCs w:val="24"/>
              </w:rPr>
            </w:pPr>
          </w:p>
        </w:tc>
      </w:tr>
    </w:tbl>
    <w:p w14:paraId="00B45BF0" w14:textId="77777777" w:rsidR="008C357D" w:rsidRDefault="008C357D" w:rsidP="0097787A">
      <w:pPr>
        <w:spacing w:after="0" w:line="240" w:lineRule="auto"/>
        <w:rPr>
          <w:rFonts w:asciiTheme="minorHAnsi" w:hAnsiTheme="minorHAnsi" w:cstheme="minorHAnsi"/>
          <w:szCs w:val="24"/>
        </w:rPr>
      </w:pPr>
    </w:p>
    <w:sectPr w:rsidR="008C357D" w:rsidSect="008E11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3AD"/>
    <w:multiLevelType w:val="hybridMultilevel"/>
    <w:tmpl w:val="2B42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02451"/>
    <w:multiLevelType w:val="hybridMultilevel"/>
    <w:tmpl w:val="BFA4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8E4F05"/>
    <w:multiLevelType w:val="hybridMultilevel"/>
    <w:tmpl w:val="F81E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95633"/>
    <w:multiLevelType w:val="hybridMultilevel"/>
    <w:tmpl w:val="6AA0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B15B7"/>
    <w:multiLevelType w:val="hybridMultilevel"/>
    <w:tmpl w:val="704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50E8E"/>
    <w:multiLevelType w:val="hybridMultilevel"/>
    <w:tmpl w:val="007E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7550C"/>
    <w:multiLevelType w:val="hybridMultilevel"/>
    <w:tmpl w:val="468C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60701"/>
    <w:multiLevelType w:val="hybridMultilevel"/>
    <w:tmpl w:val="DE3E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03258B"/>
    <w:multiLevelType w:val="hybridMultilevel"/>
    <w:tmpl w:val="F9AA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72A95"/>
    <w:multiLevelType w:val="hybridMultilevel"/>
    <w:tmpl w:val="B3F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55788"/>
    <w:multiLevelType w:val="hybridMultilevel"/>
    <w:tmpl w:val="DEA0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12"/>
  </w:num>
  <w:num w:numId="2" w16cid:durableId="1639148110">
    <w:abstractNumId w:val="1"/>
  </w:num>
  <w:num w:numId="3" w16cid:durableId="1109859920">
    <w:abstractNumId w:val="7"/>
  </w:num>
  <w:num w:numId="4" w16cid:durableId="665059572">
    <w:abstractNumId w:val="9"/>
  </w:num>
  <w:num w:numId="5" w16cid:durableId="875853831">
    <w:abstractNumId w:val="15"/>
  </w:num>
  <w:num w:numId="6" w16cid:durableId="2037853699">
    <w:abstractNumId w:val="14"/>
  </w:num>
  <w:num w:numId="7" w16cid:durableId="277687128">
    <w:abstractNumId w:val="6"/>
  </w:num>
  <w:num w:numId="8" w16cid:durableId="266274747">
    <w:abstractNumId w:val="13"/>
  </w:num>
  <w:num w:numId="9" w16cid:durableId="1567034944">
    <w:abstractNumId w:val="3"/>
  </w:num>
  <w:num w:numId="10" w16cid:durableId="930895003">
    <w:abstractNumId w:val="5"/>
  </w:num>
  <w:num w:numId="11" w16cid:durableId="917599080">
    <w:abstractNumId w:val="10"/>
  </w:num>
  <w:num w:numId="12" w16cid:durableId="1381056220">
    <w:abstractNumId w:val="11"/>
  </w:num>
  <w:num w:numId="13" w16cid:durableId="992180585">
    <w:abstractNumId w:val="2"/>
  </w:num>
  <w:num w:numId="14" w16cid:durableId="1041711901">
    <w:abstractNumId w:val="0"/>
  </w:num>
  <w:num w:numId="15" w16cid:durableId="1648586559">
    <w:abstractNumId w:val="4"/>
  </w:num>
  <w:num w:numId="16" w16cid:durableId="1559511258">
    <w:abstractNumId w:val="8"/>
  </w:num>
  <w:num w:numId="17" w16cid:durableId="1251046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625BD"/>
    <w:rsid w:val="000657BB"/>
    <w:rsid w:val="00083C3B"/>
    <w:rsid w:val="000A7389"/>
    <w:rsid w:val="000F3143"/>
    <w:rsid w:val="0016219E"/>
    <w:rsid w:val="001825E2"/>
    <w:rsid w:val="001F0811"/>
    <w:rsid w:val="0027186D"/>
    <w:rsid w:val="002821FA"/>
    <w:rsid w:val="00297014"/>
    <w:rsid w:val="002B17AA"/>
    <w:rsid w:val="002B28E5"/>
    <w:rsid w:val="002C4BD8"/>
    <w:rsid w:val="002C7CA2"/>
    <w:rsid w:val="002D5D75"/>
    <w:rsid w:val="00310DC4"/>
    <w:rsid w:val="00317F37"/>
    <w:rsid w:val="00330AAC"/>
    <w:rsid w:val="0035182E"/>
    <w:rsid w:val="00373F33"/>
    <w:rsid w:val="003A4BAE"/>
    <w:rsid w:val="003C07EA"/>
    <w:rsid w:val="003C562F"/>
    <w:rsid w:val="00456F38"/>
    <w:rsid w:val="00471060"/>
    <w:rsid w:val="00473051"/>
    <w:rsid w:val="004E2D4E"/>
    <w:rsid w:val="004F2536"/>
    <w:rsid w:val="005074E0"/>
    <w:rsid w:val="005101BF"/>
    <w:rsid w:val="005351CB"/>
    <w:rsid w:val="00550FD2"/>
    <w:rsid w:val="005D38D2"/>
    <w:rsid w:val="00635C29"/>
    <w:rsid w:val="00681920"/>
    <w:rsid w:val="00722685"/>
    <w:rsid w:val="0077142C"/>
    <w:rsid w:val="007D4709"/>
    <w:rsid w:val="00822698"/>
    <w:rsid w:val="00825845"/>
    <w:rsid w:val="008657E4"/>
    <w:rsid w:val="00871767"/>
    <w:rsid w:val="00886A73"/>
    <w:rsid w:val="008921E4"/>
    <w:rsid w:val="008A049B"/>
    <w:rsid w:val="008B7461"/>
    <w:rsid w:val="008C357D"/>
    <w:rsid w:val="008D14DE"/>
    <w:rsid w:val="008E1194"/>
    <w:rsid w:val="008E4067"/>
    <w:rsid w:val="00914E68"/>
    <w:rsid w:val="00926B76"/>
    <w:rsid w:val="0093593C"/>
    <w:rsid w:val="00970E44"/>
    <w:rsid w:val="00971F84"/>
    <w:rsid w:val="0097787A"/>
    <w:rsid w:val="00994DA1"/>
    <w:rsid w:val="009B07C3"/>
    <w:rsid w:val="009E0F8C"/>
    <w:rsid w:val="009E44D4"/>
    <w:rsid w:val="00A04B4D"/>
    <w:rsid w:val="00A22BF7"/>
    <w:rsid w:val="00A518CA"/>
    <w:rsid w:val="00A56353"/>
    <w:rsid w:val="00A9403C"/>
    <w:rsid w:val="00AE1B41"/>
    <w:rsid w:val="00AE3B91"/>
    <w:rsid w:val="00B17D55"/>
    <w:rsid w:val="00B26FA0"/>
    <w:rsid w:val="00BB4ADE"/>
    <w:rsid w:val="00C1007B"/>
    <w:rsid w:val="00C3217A"/>
    <w:rsid w:val="00C40344"/>
    <w:rsid w:val="00C51640"/>
    <w:rsid w:val="00C938FD"/>
    <w:rsid w:val="00CC6C37"/>
    <w:rsid w:val="00CE2156"/>
    <w:rsid w:val="00CF7167"/>
    <w:rsid w:val="00CF75EE"/>
    <w:rsid w:val="00DC3BE8"/>
    <w:rsid w:val="00DE71D6"/>
    <w:rsid w:val="00DE7DB9"/>
    <w:rsid w:val="00E02A6E"/>
    <w:rsid w:val="00E515FA"/>
    <w:rsid w:val="00E5195B"/>
    <w:rsid w:val="00E85CD2"/>
    <w:rsid w:val="00F143AE"/>
    <w:rsid w:val="00F21A43"/>
    <w:rsid w:val="00F25D3F"/>
    <w:rsid w:val="00F46444"/>
    <w:rsid w:val="00FC4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3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 w:type="character" w:customStyle="1" w:styleId="FooterChar">
    <w:name w:val="Footer Char"/>
    <w:basedOn w:val="DefaultParagraphFont"/>
    <w:link w:val="Footer"/>
    <w:uiPriority w:val="99"/>
    <w:rsid w:val="00DC3BE8"/>
  </w:style>
  <w:style w:type="paragraph" w:styleId="Footer">
    <w:name w:val="footer"/>
    <w:basedOn w:val="Normal"/>
    <w:link w:val="FooterChar"/>
    <w:uiPriority w:val="99"/>
    <w:unhideWhenUsed/>
    <w:rsid w:val="00DC3BE8"/>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1">
    <w:name w:val="Footer Char1"/>
    <w:basedOn w:val="DefaultParagraphFont"/>
    <w:uiPriority w:val="99"/>
    <w:semiHidden/>
    <w:rsid w:val="00DC3BE8"/>
    <w:rPr>
      <w:rFonts w:ascii="Arial" w:hAnsi="Arial"/>
      <w:kern w:val="2"/>
      <w:sz w:val="24"/>
      <w14:ligatures w14:val="standardContextual"/>
    </w:rPr>
  </w:style>
  <w:style w:type="character" w:styleId="FollowedHyperlink">
    <w:name w:val="FollowedHyperlink"/>
    <w:basedOn w:val="DefaultParagraphFont"/>
    <w:uiPriority w:val="99"/>
    <w:semiHidden/>
    <w:unhideWhenUsed/>
    <w:rsid w:val="000625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92374">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60694137">
      <w:bodyDiv w:val="1"/>
      <w:marLeft w:val="0"/>
      <w:marRight w:val="0"/>
      <w:marTop w:val="0"/>
      <w:marBottom w:val="0"/>
      <w:divBdr>
        <w:top w:val="none" w:sz="0" w:space="0" w:color="auto"/>
        <w:left w:val="none" w:sz="0" w:space="0" w:color="auto"/>
        <w:bottom w:val="none" w:sz="0" w:space="0" w:color="auto"/>
        <w:right w:val="none" w:sz="0" w:space="0" w:color="auto"/>
      </w:divBdr>
    </w:div>
    <w:div w:id="978803554">
      <w:bodyDiv w:val="1"/>
      <w:marLeft w:val="0"/>
      <w:marRight w:val="0"/>
      <w:marTop w:val="0"/>
      <w:marBottom w:val="0"/>
      <w:divBdr>
        <w:top w:val="none" w:sz="0" w:space="0" w:color="auto"/>
        <w:left w:val="none" w:sz="0" w:space="0" w:color="auto"/>
        <w:bottom w:val="none" w:sz="0" w:space="0" w:color="auto"/>
        <w:right w:val="none" w:sz="0" w:space="0" w:color="auto"/>
      </w:divBdr>
    </w:div>
    <w:div w:id="1220821025">
      <w:bodyDiv w:val="1"/>
      <w:marLeft w:val="0"/>
      <w:marRight w:val="0"/>
      <w:marTop w:val="0"/>
      <w:marBottom w:val="0"/>
      <w:divBdr>
        <w:top w:val="none" w:sz="0" w:space="0" w:color="auto"/>
        <w:left w:val="none" w:sz="0" w:space="0" w:color="auto"/>
        <w:bottom w:val="none" w:sz="0" w:space="0" w:color="auto"/>
        <w:right w:val="none" w:sz="0" w:space="0" w:color="auto"/>
      </w:divBdr>
    </w:div>
    <w:div w:id="1272595003">
      <w:bodyDiv w:val="1"/>
      <w:marLeft w:val="0"/>
      <w:marRight w:val="0"/>
      <w:marTop w:val="0"/>
      <w:marBottom w:val="0"/>
      <w:divBdr>
        <w:top w:val="none" w:sz="0" w:space="0" w:color="auto"/>
        <w:left w:val="none" w:sz="0" w:space="0" w:color="auto"/>
        <w:bottom w:val="none" w:sz="0" w:space="0" w:color="auto"/>
        <w:right w:val="none" w:sz="0" w:space="0" w:color="auto"/>
      </w:divBdr>
    </w:div>
    <w:div w:id="17287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yv@edgehill.ac.uk" TargetMode="External"/><Relationship Id="rId18" Type="http://schemas.openxmlformats.org/officeDocument/2006/relationships/hyperlink" Target="mailto:kayv@edgehill.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tes.edgehill.ac.uk/mentorspace/prmpg2/" TargetMode="External"/><Relationship Id="rId17" Type="http://schemas.openxmlformats.org/officeDocument/2006/relationships/hyperlink" Target="https://researchschool.org.uk/essex/news/implementing-the-eefs-five-a-day-principle-to-support-send-learners-in-the-classroom" TargetMode="External"/><Relationship Id="rId2" Type="http://schemas.openxmlformats.org/officeDocument/2006/relationships/customXml" Target="../customXml/item2.xml"/><Relationship Id="rId16" Type="http://schemas.openxmlformats.org/officeDocument/2006/relationships/hyperlink" Target="https://cavuhb.nhs.wales/files/resilience-project/resilience-project-logo-adjustments/pace-pdf/" TargetMode="External"/><Relationship Id="rId20" Type="http://schemas.openxmlformats.org/officeDocument/2006/relationships/hyperlink" Target="https://sites.edgehill.ac.uk/mentorspace/resources-p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yv@edgehill.ac.uk" TargetMode="External"/><Relationship Id="rId5" Type="http://schemas.openxmlformats.org/officeDocument/2006/relationships/numbering" Target="numbering.xml"/><Relationship Id="rId15" Type="http://schemas.openxmlformats.org/officeDocument/2006/relationships/hyperlink" Target="https://www.gov.uk/government/publications/send-code-of-practice-0-to-25" TargetMode="External"/><Relationship Id="rId10" Type="http://schemas.openxmlformats.org/officeDocument/2006/relationships/hyperlink" Target="mailto:foementoring@edgehill.ac.uk" TargetMode="External"/><Relationship Id="rId19" Type="http://schemas.openxmlformats.org/officeDocument/2006/relationships/hyperlink" Target="mailto:kayv@edgehill.ac.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ur01.safelinks.protection.outlook.com/?url=https%3A%2F%2Fsites.edgehill.ac.uk%2Fmentorspace%2Ffiles%2F2024%2F11%2FPEY-Abyasa-Mentor-Guidance-2024.pdf&amp;data=05%7C02%7CCopplea%40edgehill.ac.uk%7C89213012c98842147edb08dd14405dab%7C093586914d8e491caa760a5cbd5ba734%7C0%7C0%7C638688988892679137%7CUnknown%7CTWFpbGZsb3d8eyJFbXB0eU1hcGkiOnRydWUsIlYiOiIwLjAuMDAwMCIsIlAiOiJXaW4zMiIsIkFOIjoiTWFpbCIsIldUIjoyfQ%3D%3D%7C0%7C%7C%7C&amp;sdata=0QvkAvH4xEFpm2Y9G5iuwR%2FBJ2x9KZ%2Fp06z4BO5SRlo%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2.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4.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Virginia Kay</cp:lastModifiedBy>
  <cp:revision>3</cp:revision>
  <dcterms:created xsi:type="dcterms:W3CDTF">2025-01-28T17:48:00Z</dcterms:created>
  <dcterms:modified xsi:type="dcterms:W3CDTF">2025-01-29T13:33:00Z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