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-29" w:tblpY="-1440"/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5"/>
      </w:tblGrid>
      <w:tr w:rsidR="0077142C" w:rsidRPr="00884A84" w14:paraId="50FE09EC" w14:textId="77777777" w:rsidTr="0077142C">
        <w:trPr>
          <w:trHeight w:val="2269"/>
        </w:trPr>
        <w:tc>
          <w:tcPr>
            <w:tcW w:w="12225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BD9C5" w14:textId="47C56B48" w:rsidR="0077142C" w:rsidRPr="0077142C" w:rsidRDefault="0077142C" w:rsidP="0077142C">
            <w:pPr>
              <w:pStyle w:val="NoSpacing"/>
              <w:rPr>
                <w:color w:val="FFFFFF" w:themeColor="background1"/>
              </w:rPr>
            </w:pPr>
            <w:r w:rsidRPr="0077142C">
              <w:rPr>
                <w:noProof/>
              </w:rPr>
              <w:drawing>
                <wp:inline distT="0" distB="0" distL="0" distR="0" wp14:anchorId="5B21367D" wp14:editId="2969D30B">
                  <wp:extent cx="4572000" cy="1177925"/>
                  <wp:effectExtent l="0" t="0" r="0" b="3175"/>
                  <wp:docPr id="453538049" name="Picture 2" descr="Mentor Space - Mentor Sp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ntor Space - Mentor Sp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6531F" w14:textId="36DD78A8" w:rsidR="00F25D3F" w:rsidRPr="00C1007B" w:rsidRDefault="00F25D3F" w:rsidP="00F25D3F">
      <w:pPr>
        <w:pStyle w:val="NoSpacing"/>
        <w:spacing w:before="240" w:after="240"/>
        <w:ind w:right="-23"/>
        <w:rPr>
          <w:rFonts w:asciiTheme="minorHAnsi" w:hAnsiTheme="minorHAnsi" w:cstheme="minorHAnsi"/>
          <w:szCs w:val="24"/>
        </w:rPr>
      </w:pPr>
      <w:r w:rsidRPr="00C1007B">
        <w:rPr>
          <w:rFonts w:asciiTheme="minorHAnsi" w:hAnsiTheme="minorHAnsi" w:cstheme="minorHAnsi"/>
          <w:b/>
          <w:bCs/>
          <w:szCs w:val="24"/>
        </w:rPr>
        <w:t>Welcome to the weekly mentor, trainee and link tutor briefing from the Department of Primary</w:t>
      </w:r>
      <w:r w:rsidR="00330AAC" w:rsidRPr="00C1007B">
        <w:rPr>
          <w:rFonts w:asciiTheme="minorHAnsi" w:hAnsiTheme="minorHAnsi" w:cstheme="minorHAnsi"/>
          <w:b/>
          <w:bCs/>
          <w:szCs w:val="24"/>
        </w:rPr>
        <w:t xml:space="preserve"> </w:t>
      </w:r>
      <w:r w:rsidR="003A4BAE">
        <w:rPr>
          <w:rFonts w:asciiTheme="minorHAnsi" w:hAnsiTheme="minorHAnsi" w:cstheme="minorHAnsi"/>
          <w:b/>
          <w:bCs/>
          <w:szCs w:val="24"/>
        </w:rPr>
        <w:t xml:space="preserve">and Childhood </w:t>
      </w:r>
      <w:r w:rsidRPr="00C1007B">
        <w:rPr>
          <w:rFonts w:asciiTheme="minorHAnsi" w:hAnsiTheme="minorHAnsi" w:cstheme="minorHAnsi"/>
          <w:b/>
          <w:bCs/>
          <w:szCs w:val="24"/>
        </w:rPr>
        <w:t>Education.</w:t>
      </w:r>
    </w:p>
    <w:p w14:paraId="26FB86D1" w14:textId="10598A2E" w:rsidR="00CF75EE" w:rsidRPr="00C1007B" w:rsidRDefault="00F25D3F" w:rsidP="00F21A43">
      <w:pPr>
        <w:pStyle w:val="NoSpacing"/>
        <w:spacing w:before="240" w:after="240"/>
        <w:ind w:right="-23"/>
        <w:rPr>
          <w:rFonts w:asciiTheme="minorHAnsi" w:hAnsiTheme="minorHAnsi" w:cstheme="minorHAnsi"/>
          <w:szCs w:val="24"/>
        </w:rPr>
      </w:pPr>
      <w:r w:rsidRPr="00C1007B">
        <w:rPr>
          <w:rFonts w:asciiTheme="minorHAnsi" w:hAnsiTheme="minorHAnsi" w:cstheme="minorHAnsi"/>
          <w:szCs w:val="24"/>
        </w:rPr>
        <w:t>'Trainees are immensely well supported by knowledgeable and inspirational tutors and by highly skilled, committed mentors' (</w:t>
      </w:r>
      <w:r w:rsidRPr="00C1007B">
        <w:rPr>
          <w:rFonts w:asciiTheme="minorHAnsi" w:hAnsiTheme="minorHAnsi" w:cstheme="minorHAnsi"/>
          <w:b/>
          <w:bCs/>
          <w:i/>
          <w:iCs/>
          <w:szCs w:val="24"/>
        </w:rPr>
        <w:t>EHU OFSTED 2024)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3741"/>
        <w:gridCol w:w="1040"/>
        <w:gridCol w:w="4864"/>
      </w:tblGrid>
      <w:tr w:rsidR="00F21A43" w:rsidRPr="00C1007B" w14:paraId="28B3AEEE" w14:textId="0B895199" w:rsidTr="00994DA1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0504EAE3" w14:textId="747C1DA3" w:rsidR="00F21A43" w:rsidRPr="00C1007B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>Course:</w:t>
            </w:r>
          </w:p>
        </w:tc>
        <w:tc>
          <w:tcPr>
            <w:tcW w:w="974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E0C04FE" w14:textId="5AD72CBE" w:rsidR="00F21A43" w:rsidRPr="00C1007B" w:rsidRDefault="00330AAC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Cs w:val="24"/>
              </w:rPr>
            </w:pPr>
            <w:r w:rsidRPr="00C1007B">
              <w:rPr>
                <w:rFonts w:asciiTheme="minorHAnsi" w:hAnsiTheme="minorHAnsi" w:cstheme="minorHAnsi"/>
                <w:szCs w:val="24"/>
              </w:rPr>
              <w:t xml:space="preserve">Primary </w:t>
            </w:r>
            <w:r w:rsidR="00DE71D6">
              <w:rPr>
                <w:rFonts w:asciiTheme="minorHAnsi" w:hAnsiTheme="minorHAnsi" w:cstheme="minorHAnsi"/>
                <w:szCs w:val="24"/>
              </w:rPr>
              <w:t xml:space="preserve">BA (hons) Primary Education </w:t>
            </w:r>
            <w:r w:rsidRPr="00C1007B">
              <w:rPr>
                <w:rFonts w:asciiTheme="minorHAnsi" w:hAnsiTheme="minorHAnsi" w:cstheme="minorHAnsi"/>
                <w:szCs w:val="24"/>
              </w:rPr>
              <w:t>with QTS</w:t>
            </w:r>
          </w:p>
        </w:tc>
      </w:tr>
      <w:tr w:rsidR="00F21A43" w:rsidRPr="00C1007B" w14:paraId="3850BFE1" w14:textId="6C83F16D" w:rsidTr="00994DA1">
        <w:trPr>
          <w:trHeight w:val="270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D0C30FB" w14:textId="5F86F1B3" w:rsidR="00F21A43" w:rsidRPr="00C1007B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>Phase:</w:t>
            </w:r>
          </w:p>
        </w:tc>
        <w:tc>
          <w:tcPr>
            <w:tcW w:w="3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FE8C0" w14:textId="1631F679" w:rsidR="00F21A43" w:rsidRPr="00C1007B" w:rsidRDefault="005B38E4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Introductory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3449D5D8" w14:textId="5DB84F20" w:rsidR="00F21A43" w:rsidRPr="00C1007B" w:rsidRDefault="00F21A43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>Week:</w:t>
            </w:r>
          </w:p>
        </w:tc>
        <w:tc>
          <w:tcPr>
            <w:tcW w:w="4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9331E" w14:textId="596CFC1C" w:rsidR="00F21A43" w:rsidRPr="00376E61" w:rsidRDefault="00D2624F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  <w:p w14:paraId="1CD1C295" w14:textId="7B0B9061" w:rsidR="00DE71D6" w:rsidRPr="00DE71D6" w:rsidRDefault="00DE71D6" w:rsidP="00F21A43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szCs w:val="24"/>
              </w:rPr>
            </w:pPr>
            <w:r w:rsidRPr="00DE71D6">
              <w:rPr>
                <w:rFonts w:asciiTheme="minorHAnsi" w:hAnsiTheme="minorHAnsi" w:cstheme="minorHAnsi"/>
              </w:rPr>
              <w:t xml:space="preserve">Monday </w:t>
            </w:r>
            <w:r w:rsidR="00D2624F">
              <w:rPr>
                <w:rFonts w:asciiTheme="minorHAnsi" w:hAnsiTheme="minorHAnsi" w:cstheme="minorHAnsi"/>
              </w:rPr>
              <w:t>24</w:t>
            </w:r>
            <w:r w:rsidR="0065492D">
              <w:rPr>
                <w:rFonts w:asciiTheme="minorHAnsi" w:hAnsiTheme="minorHAnsi" w:cstheme="minorHAnsi"/>
              </w:rPr>
              <w:t>th</w:t>
            </w:r>
            <w:r w:rsidR="00D140E5">
              <w:rPr>
                <w:rFonts w:asciiTheme="minorHAnsi" w:hAnsiTheme="minorHAnsi" w:cstheme="minorHAnsi"/>
              </w:rPr>
              <w:t xml:space="preserve"> </w:t>
            </w:r>
            <w:r w:rsidR="00D140E5" w:rsidRPr="00DE71D6">
              <w:rPr>
                <w:rFonts w:asciiTheme="minorHAnsi" w:hAnsiTheme="minorHAnsi" w:cstheme="minorHAnsi"/>
              </w:rPr>
              <w:t>–</w:t>
            </w:r>
            <w:r w:rsidRPr="00DE71D6">
              <w:rPr>
                <w:rFonts w:asciiTheme="minorHAnsi" w:hAnsiTheme="minorHAnsi" w:cstheme="minorHAnsi"/>
              </w:rPr>
              <w:t xml:space="preserve"> Friday</w:t>
            </w:r>
            <w:r w:rsidR="003B5642">
              <w:rPr>
                <w:rFonts w:asciiTheme="minorHAnsi" w:hAnsiTheme="minorHAnsi" w:cstheme="minorHAnsi"/>
              </w:rPr>
              <w:t xml:space="preserve"> </w:t>
            </w:r>
            <w:r w:rsidR="00D2624F">
              <w:rPr>
                <w:rFonts w:asciiTheme="minorHAnsi" w:hAnsiTheme="minorHAnsi" w:cstheme="minorHAnsi"/>
              </w:rPr>
              <w:t>28</w:t>
            </w:r>
            <w:r w:rsidR="00977088" w:rsidRPr="00977088">
              <w:rPr>
                <w:rFonts w:asciiTheme="minorHAnsi" w:hAnsiTheme="minorHAnsi" w:cstheme="minorHAnsi"/>
                <w:vertAlign w:val="superscript"/>
              </w:rPr>
              <w:t>th</w:t>
            </w:r>
            <w:r w:rsidR="00977088">
              <w:rPr>
                <w:rFonts w:asciiTheme="minorHAnsi" w:hAnsiTheme="minorHAnsi" w:cstheme="minorHAnsi"/>
              </w:rPr>
              <w:t xml:space="preserve"> February</w:t>
            </w:r>
            <w:r w:rsidRPr="00DE71D6">
              <w:rPr>
                <w:rFonts w:asciiTheme="minorHAnsi" w:hAnsiTheme="minorHAnsi" w:cstheme="minorHAnsi"/>
              </w:rPr>
              <w:t xml:space="preserve"> 202</w:t>
            </w:r>
            <w:r w:rsidR="00FE1BD2">
              <w:rPr>
                <w:rFonts w:asciiTheme="minorHAnsi" w:hAnsiTheme="minorHAnsi" w:cstheme="minorHAnsi"/>
              </w:rPr>
              <w:t>5</w:t>
            </w:r>
          </w:p>
        </w:tc>
      </w:tr>
    </w:tbl>
    <w:p w14:paraId="59D8F175" w14:textId="5F18BB90" w:rsidR="0065492D" w:rsidRDefault="00D2624F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Here we are at the final week of the Introductory placement. It seems to have flown </w:t>
      </w:r>
      <w:r w:rsidR="001F5406">
        <w:rPr>
          <w:rFonts w:asciiTheme="minorHAnsi" w:hAnsiTheme="minorHAnsi" w:cstheme="minorHAnsi"/>
          <w:szCs w:val="24"/>
        </w:rPr>
        <w:t>by,</w:t>
      </w:r>
      <w:r>
        <w:rPr>
          <w:rFonts w:asciiTheme="minorHAnsi" w:hAnsiTheme="minorHAnsi" w:cstheme="minorHAnsi"/>
          <w:szCs w:val="24"/>
        </w:rPr>
        <w:t xml:space="preserve"> and I have heard so many really wonderful comments about how you will miss your trainees as they return to studies at university.</w:t>
      </w:r>
    </w:p>
    <w:p w14:paraId="754FD513" w14:textId="77777777" w:rsidR="00253A1C" w:rsidRDefault="00253A1C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szCs w:val="24"/>
        </w:rPr>
      </w:pPr>
    </w:p>
    <w:p w14:paraId="694BCA86" w14:textId="026F2A96" w:rsidR="00D2624F" w:rsidRDefault="00D2624F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At this point you will have completed QA3 visits with your link tutors and will be getting together for the final meeting to complete placements.</w:t>
      </w:r>
    </w:p>
    <w:p w14:paraId="028F3C26" w14:textId="77777777" w:rsidR="00D2624F" w:rsidRDefault="00D2624F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szCs w:val="24"/>
        </w:rPr>
      </w:pPr>
    </w:p>
    <w:p w14:paraId="41230DB1" w14:textId="6502E0FE" w:rsidR="00253A1C" w:rsidRDefault="00253A1C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Useful links</w:t>
      </w:r>
    </w:p>
    <w:p w14:paraId="42833160" w14:textId="77777777" w:rsidR="0078285B" w:rsidRDefault="0029614E" w:rsidP="003D1DF0">
      <w:pPr>
        <w:pStyle w:val="NoSpacing"/>
        <w:framePr w:h="5941" w:hRule="exact" w:hSpace="180" w:wrap="around" w:vAnchor="page" w:hAnchor="page" w:x="337" w:y="5473"/>
        <w:rPr>
          <w:rStyle w:val="Hyperlink"/>
          <w:rFonts w:asciiTheme="minorHAnsi" w:hAnsiTheme="minorHAnsi" w:cstheme="minorHAnsi"/>
          <w:szCs w:val="24"/>
        </w:rPr>
      </w:pPr>
      <w:hyperlink r:id="rId10" w:history="1">
        <w:r w:rsidRPr="00A4407F">
          <w:rPr>
            <w:rStyle w:val="Hyperlink"/>
            <w:rFonts w:asciiTheme="minorHAnsi" w:hAnsiTheme="minorHAnsi" w:cstheme="minorHAnsi"/>
            <w:szCs w:val="24"/>
          </w:rPr>
          <w:t>https://sites.edgehill.ac.uk/mentorspace/</w:t>
        </w:r>
      </w:hyperlink>
    </w:p>
    <w:p w14:paraId="30CBF5BE" w14:textId="42E0DB05" w:rsidR="00253A1C" w:rsidRPr="00253A1C" w:rsidRDefault="00253A1C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szCs w:val="24"/>
          <w:u w:val="single"/>
        </w:rPr>
      </w:pPr>
      <w:hyperlink r:id="rId11" w:history="1">
        <w:r w:rsidRPr="00006BE4">
          <w:rPr>
            <w:rStyle w:val="Hyperlink"/>
            <w:rFonts w:asciiTheme="minorHAnsi" w:hAnsiTheme="minorHAnsi" w:cstheme="minorHAnsi"/>
            <w:szCs w:val="24"/>
          </w:rPr>
          <w:t>foementoring@edgehill.ac.uk</w:t>
        </w:r>
      </w:hyperlink>
      <w:r>
        <w:rPr>
          <w:rFonts w:asciiTheme="minorHAnsi" w:hAnsiTheme="minorHAnsi" w:cstheme="minorHAnsi"/>
          <w:szCs w:val="24"/>
        </w:rPr>
        <w:t xml:space="preserve"> </w:t>
      </w:r>
    </w:p>
    <w:p w14:paraId="5D11C3E6" w14:textId="77777777" w:rsidR="0078285B" w:rsidRDefault="0078285B" w:rsidP="0078285B">
      <w:pPr>
        <w:pStyle w:val="NoSpacing"/>
        <w:framePr w:h="5941" w:hRule="exact" w:hSpace="180" w:wrap="around" w:vAnchor="page" w:hAnchor="page" w:x="337" w:y="5473"/>
        <w:ind w:left="720"/>
        <w:rPr>
          <w:rFonts w:asciiTheme="minorHAnsi" w:hAnsiTheme="minorHAnsi" w:cstheme="minorHAnsi"/>
          <w:szCs w:val="24"/>
        </w:rPr>
      </w:pPr>
    </w:p>
    <w:p w14:paraId="0D7E540A" w14:textId="2234C261" w:rsidR="004E2D4E" w:rsidRDefault="00CE0F65" w:rsidP="003D1DF0">
      <w:pPr>
        <w:pStyle w:val="NoSpacing"/>
        <w:framePr w:h="5941" w:hRule="exact" w:hSpace="180" w:wrap="around" w:vAnchor="page" w:hAnchor="page" w:x="337" w:y="5473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Link Tutors are the first port of call for mentors and students.</w:t>
      </w:r>
      <w:r w:rsidR="00577F38">
        <w:rPr>
          <w:rFonts w:asciiTheme="minorHAnsi" w:hAnsiTheme="minorHAnsi" w:cstheme="minorHAnsi"/>
          <w:szCs w:val="24"/>
        </w:rPr>
        <w:t xml:space="preserve"> </w:t>
      </w:r>
    </w:p>
    <w:p w14:paraId="29564AA1" w14:textId="18EFC82B" w:rsidR="00C77471" w:rsidRPr="005B38E4" w:rsidRDefault="008A48E8" w:rsidP="00B41454">
      <w:pPr>
        <w:pStyle w:val="NoSpacing"/>
        <w:framePr w:h="5941" w:hRule="exact" w:hSpace="180" w:wrap="around" w:vAnchor="page" w:hAnchor="page" w:x="337" w:y="5473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102E2F">
        <w:rPr>
          <w:rFonts w:asciiTheme="minorHAnsi" w:hAnsiTheme="minorHAnsi" w:cstheme="minorHAnsi"/>
          <w:szCs w:val="24"/>
        </w:rPr>
        <w:t>For all placement related queries</w:t>
      </w:r>
      <w:r w:rsidRPr="005B38E4">
        <w:rPr>
          <w:rFonts w:asciiTheme="minorHAnsi" w:hAnsiTheme="minorHAnsi" w:cstheme="minorHAnsi"/>
          <w:szCs w:val="24"/>
        </w:rPr>
        <w:t xml:space="preserve"> </w:t>
      </w:r>
      <w:r w:rsidR="004F2199" w:rsidRPr="005B38E4">
        <w:rPr>
          <w:rFonts w:asciiTheme="minorHAnsi" w:hAnsiTheme="minorHAnsi" w:cstheme="minorHAnsi"/>
          <w:szCs w:val="24"/>
        </w:rPr>
        <w:t xml:space="preserve">that your link tutor cannot help with, please </w:t>
      </w:r>
      <w:r w:rsidRPr="005B38E4">
        <w:rPr>
          <w:rFonts w:asciiTheme="minorHAnsi" w:hAnsiTheme="minorHAnsi" w:cstheme="minorHAnsi"/>
          <w:szCs w:val="24"/>
        </w:rPr>
        <w:t xml:space="preserve">email the </w:t>
      </w:r>
      <w:r w:rsidR="002B4179" w:rsidRPr="005B38E4">
        <w:rPr>
          <w:rFonts w:asciiTheme="minorHAnsi" w:hAnsiTheme="minorHAnsi" w:cstheme="minorHAnsi"/>
          <w:szCs w:val="24"/>
        </w:rPr>
        <w:t>Placement lead</w:t>
      </w:r>
      <w:r w:rsidR="004F2199" w:rsidRPr="005B38E4">
        <w:rPr>
          <w:rFonts w:asciiTheme="minorHAnsi" w:hAnsiTheme="minorHAnsi" w:cstheme="minorHAnsi"/>
          <w:szCs w:val="24"/>
        </w:rPr>
        <w:t xml:space="preserve">, </w:t>
      </w:r>
      <w:r w:rsidR="005B38E4" w:rsidRPr="005B38E4">
        <w:rPr>
          <w:rFonts w:asciiTheme="minorHAnsi" w:hAnsiTheme="minorHAnsi" w:cstheme="minorHAnsi"/>
          <w:szCs w:val="24"/>
        </w:rPr>
        <w:t>Cath Heys</w:t>
      </w:r>
      <w:r w:rsidR="002B4179" w:rsidRPr="005B38E4">
        <w:rPr>
          <w:rFonts w:asciiTheme="minorHAnsi" w:hAnsiTheme="minorHAnsi" w:cstheme="minorHAnsi"/>
          <w:szCs w:val="24"/>
        </w:rPr>
        <w:t xml:space="preserve"> - </w:t>
      </w:r>
      <w:r w:rsidR="004E2D4E" w:rsidRPr="005B38E4">
        <w:rPr>
          <w:rFonts w:asciiTheme="minorHAnsi" w:hAnsiTheme="minorHAnsi" w:cstheme="minorHAnsi"/>
          <w:szCs w:val="24"/>
        </w:rPr>
        <w:t xml:space="preserve"> </w:t>
      </w:r>
      <w:hyperlink r:id="rId12" w:history="1">
        <w:r w:rsidR="005B38E4" w:rsidRPr="005B38E4">
          <w:rPr>
            <w:rStyle w:val="Hyperlink"/>
            <w:rFonts w:asciiTheme="minorHAnsi" w:hAnsiTheme="minorHAnsi" w:cstheme="minorHAnsi"/>
            <w:szCs w:val="24"/>
          </w:rPr>
          <w:t>heysca@edgehill.ac.uk</w:t>
        </w:r>
      </w:hyperlink>
      <w:r w:rsidR="004E2D4E" w:rsidRPr="005B38E4">
        <w:rPr>
          <w:rFonts w:asciiTheme="minorHAnsi" w:hAnsiTheme="minorHAnsi" w:cstheme="minorHAnsi"/>
          <w:szCs w:val="24"/>
        </w:rPr>
        <w:t xml:space="preserve">  </w:t>
      </w:r>
    </w:p>
    <w:p w14:paraId="1DB3F9F7" w14:textId="77777777" w:rsidR="0016219E" w:rsidRDefault="0016219E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szCs w:val="24"/>
        </w:rPr>
      </w:pPr>
    </w:p>
    <w:p w14:paraId="52AB0BD1" w14:textId="72B40E83" w:rsidR="00765B5C" w:rsidRDefault="004F2199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Thank you </w:t>
      </w:r>
      <w:r w:rsidR="00A83A9F">
        <w:rPr>
          <w:rFonts w:asciiTheme="minorHAnsi" w:hAnsiTheme="minorHAnsi" w:cstheme="minorHAnsi"/>
          <w:szCs w:val="24"/>
        </w:rPr>
        <w:t xml:space="preserve">again </w:t>
      </w:r>
      <w:r>
        <w:rPr>
          <w:rFonts w:asciiTheme="minorHAnsi" w:hAnsiTheme="minorHAnsi" w:cstheme="minorHAnsi"/>
          <w:szCs w:val="24"/>
        </w:rPr>
        <w:t xml:space="preserve">to everyone for </w:t>
      </w:r>
      <w:r w:rsidR="003509A1">
        <w:rPr>
          <w:rFonts w:asciiTheme="minorHAnsi" w:hAnsiTheme="minorHAnsi" w:cstheme="minorHAnsi"/>
          <w:szCs w:val="24"/>
        </w:rPr>
        <w:t xml:space="preserve">your </w:t>
      </w:r>
      <w:r w:rsidR="0065492D">
        <w:rPr>
          <w:rFonts w:asciiTheme="minorHAnsi" w:hAnsiTheme="minorHAnsi" w:cstheme="minorHAnsi"/>
          <w:szCs w:val="24"/>
        </w:rPr>
        <w:t xml:space="preserve">continuing </w:t>
      </w:r>
      <w:r w:rsidR="003509A1">
        <w:rPr>
          <w:rFonts w:asciiTheme="minorHAnsi" w:hAnsiTheme="minorHAnsi" w:cstheme="minorHAnsi"/>
          <w:szCs w:val="24"/>
        </w:rPr>
        <w:t>support on</w:t>
      </w:r>
      <w:r>
        <w:rPr>
          <w:rFonts w:asciiTheme="minorHAnsi" w:hAnsiTheme="minorHAnsi" w:cstheme="minorHAnsi"/>
          <w:szCs w:val="24"/>
        </w:rPr>
        <w:t xml:space="preserve"> this placement. </w:t>
      </w:r>
    </w:p>
    <w:p w14:paraId="5D475785" w14:textId="09A7F0AD" w:rsidR="004E2D4E" w:rsidRPr="00DE71D6" w:rsidRDefault="00765B5C" w:rsidP="003D1DF0">
      <w:pPr>
        <w:pStyle w:val="NoSpacing"/>
        <w:framePr w:h="5941" w:hRule="exact" w:hSpace="180" w:wrap="around" w:vAnchor="page" w:hAnchor="page" w:x="337" w:y="5473"/>
        <w:rPr>
          <w:rFonts w:asciiTheme="minorHAnsi" w:hAnsiTheme="minorHAnsi" w:cstheme="minorHAnsi"/>
          <w:b/>
          <w:bCs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Cs w:val="24"/>
        </w:rPr>
        <w:t>Cath Heys</w:t>
      </w:r>
    </w:p>
    <w:p w14:paraId="475F2944" w14:textId="77777777" w:rsidR="009B07C3" w:rsidRPr="00C1007B" w:rsidRDefault="009B07C3" w:rsidP="00C1007B">
      <w:pPr>
        <w:spacing w:after="0" w:line="240" w:lineRule="auto"/>
        <w:rPr>
          <w:rFonts w:asciiTheme="minorHAnsi" w:hAnsiTheme="minorHAnsi" w:cstheme="minorHAnsi"/>
          <w:color w:val="000000"/>
          <w:szCs w:val="24"/>
          <w:bdr w:val="none" w:sz="0" w:space="0" w:color="auto" w:frame="1"/>
          <w:shd w:val="clear" w:color="auto" w:fill="FFFFFF"/>
        </w:rPr>
      </w:pPr>
    </w:p>
    <w:tbl>
      <w:tblPr>
        <w:tblW w:w="10701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544"/>
        <w:gridCol w:w="4394"/>
      </w:tblGrid>
      <w:tr w:rsidR="00994DA1" w:rsidRPr="00C1007B" w14:paraId="5F01D4A8" w14:textId="77777777" w:rsidTr="009B07C3">
        <w:trPr>
          <w:trHeight w:val="310"/>
        </w:trPr>
        <w:tc>
          <w:tcPr>
            <w:tcW w:w="10701" w:type="dxa"/>
            <w:gridSpan w:val="3"/>
            <w:shd w:val="clear" w:color="auto" w:fill="CCC0D9" w:themeFill="accent4" w:themeFillTint="66"/>
          </w:tcPr>
          <w:p w14:paraId="6CED19C0" w14:textId="22AABAB5" w:rsidR="00994DA1" w:rsidRPr="00C1007B" w:rsidRDefault="00994DA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 xml:space="preserve">Weekly intended curriculum expectations linked to </w:t>
            </w:r>
            <w:r w:rsidR="00914E68" w:rsidRPr="00C1007B">
              <w:rPr>
                <w:rFonts w:asciiTheme="minorHAnsi" w:hAnsiTheme="minorHAnsi" w:cstheme="minorHAnsi"/>
                <w:b/>
                <w:bCs/>
                <w:szCs w:val="24"/>
              </w:rPr>
              <w:t>ITTE</w:t>
            </w: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>CF:</w:t>
            </w:r>
          </w:p>
        </w:tc>
      </w:tr>
      <w:tr w:rsidR="00994DA1" w:rsidRPr="00C1007B" w14:paraId="10459E8E" w14:textId="77777777" w:rsidTr="009B07C3">
        <w:trPr>
          <w:trHeight w:val="2655"/>
        </w:trPr>
        <w:tc>
          <w:tcPr>
            <w:tcW w:w="10701" w:type="dxa"/>
            <w:gridSpan w:val="3"/>
          </w:tcPr>
          <w:p w14:paraId="3D7E3FC9" w14:textId="77777777" w:rsidR="00D2624F" w:rsidRDefault="003C07EA" w:rsidP="00D2624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EF2F1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HIGH EXPECTATIONS</w:t>
            </w:r>
            <w:r w:rsidR="00102E2F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32419853" w14:textId="77777777" w:rsidR="00D2624F" w:rsidRDefault="00D2624F" w:rsidP="00D262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D2624F">
              <w:rPr>
                <w:rFonts w:asciiTheme="minorHAnsi" w:hAnsiTheme="minorHAnsi" w:cstheme="minorHAnsi"/>
                <w:color w:val="000000" w:themeColor="text1"/>
              </w:rPr>
              <w:t>To know the eligibility criteria for Pupil Premium funding and the purpose of the funding.</w:t>
            </w:r>
          </w:p>
          <w:p w14:paraId="59DB1D64" w14:textId="21B184D5" w:rsidR="00D2624F" w:rsidRPr="00D2624F" w:rsidRDefault="00D2624F" w:rsidP="00D262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D2624F">
              <w:rPr>
                <w:rFonts w:asciiTheme="minorHAnsi" w:hAnsiTheme="minorHAnsi" w:cstheme="minorHAnsi"/>
                <w:color w:val="000000" w:themeColor="text1"/>
              </w:rPr>
              <w:t>Begin to develop adaptive teaching to meet the needs of all learners.</w:t>
            </w:r>
          </w:p>
          <w:p w14:paraId="7E1A3A94" w14:textId="67865FBC" w:rsidR="0065492D" w:rsidRDefault="0065492D" w:rsidP="00D2624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3EB66AA" w14:textId="402D8F25" w:rsidR="00D2624F" w:rsidRDefault="003C07EA" w:rsidP="00D2624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EF2F1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HOW PUPILS LEARN, CLASSROOM PRACTICE &amp; ADAPTIVE TEACHNG</w:t>
            </w:r>
            <w:r w:rsidR="00622E29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</w:p>
          <w:p w14:paraId="532BBC99" w14:textId="77777777" w:rsidR="00D2624F" w:rsidRDefault="00D2624F" w:rsidP="00D262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2624F">
              <w:rPr>
                <w:rFonts w:asciiTheme="minorHAnsi" w:eastAsiaTheme="minorEastAsia" w:hAnsiTheme="minorHAnsi" w:cstheme="minorHAnsi"/>
                <w:color w:val="000000" w:themeColor="text1"/>
              </w:rPr>
              <w:t>Be able to write effective plans for a range of lessons with support (whole class).</w:t>
            </w:r>
          </w:p>
          <w:p w14:paraId="6F0F316E" w14:textId="008D98CE" w:rsidR="00D2624F" w:rsidRPr="00D2624F" w:rsidRDefault="00D2624F" w:rsidP="00D262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2624F">
              <w:rPr>
                <w:rFonts w:asciiTheme="minorHAnsi" w:eastAsiaTheme="minorEastAsia" w:hAnsiTheme="minorHAnsi" w:cstheme="minorHAnsi"/>
                <w:color w:val="000000" w:themeColor="text1"/>
              </w:rPr>
              <w:t>Understand the interconnectedness of learning.</w:t>
            </w:r>
          </w:p>
          <w:p w14:paraId="5FD01980" w14:textId="77777777" w:rsidR="00977088" w:rsidRDefault="00977088" w:rsidP="0097708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7E0D6EE0" w14:textId="77777777" w:rsidR="0065492D" w:rsidRDefault="003C07EA" w:rsidP="0065492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EF2F1F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</w:rPr>
              <w:t>PROFESSIONAL BEHAVIOURS</w:t>
            </w:r>
            <w:r w:rsidR="00622E29">
              <w:rPr>
                <w:rFonts w:asciiTheme="minorHAnsi" w:eastAsiaTheme="minorEastAsia" w:hAnsiTheme="minorHAnsi" w:cstheme="minorHAnsi"/>
                <w:color w:val="000000" w:themeColor="text1"/>
              </w:rPr>
              <w:t>:</w:t>
            </w:r>
            <w:r w:rsidR="004E2D4E" w:rsidRPr="00EF2F1F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14:paraId="216B7232" w14:textId="77777777" w:rsidR="00D2624F" w:rsidRPr="00D2624F" w:rsidRDefault="00D2624F" w:rsidP="00D262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D2624F">
              <w:rPr>
                <w:rFonts w:asciiTheme="minorHAnsi" w:hAnsiTheme="minorHAnsi" w:cstheme="minorHAnsi"/>
                <w:color w:val="000000" w:themeColor="text1"/>
              </w:rPr>
              <w:t>Be able to work effectively and competently with peers and colleagues and to be able to contribute to professional discussions.</w:t>
            </w:r>
          </w:p>
          <w:p w14:paraId="24EDCF29" w14:textId="3208AB14" w:rsidR="00D2624F" w:rsidRDefault="00D2624F" w:rsidP="00D2624F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D2624F">
              <w:rPr>
                <w:rFonts w:asciiTheme="minorHAnsi" w:hAnsiTheme="minorHAnsi" w:cstheme="minorHAnsi"/>
                <w:color w:val="000000" w:themeColor="text1"/>
              </w:rPr>
              <w:t>To understand the importance of seeking appropriate advice and support when dealing with specific issues (behaviour, workload, safeguarding concerns).</w:t>
            </w:r>
          </w:p>
          <w:p w14:paraId="57BD3275" w14:textId="2984EF93" w:rsidR="0065492D" w:rsidRPr="006B6E82" w:rsidRDefault="0065492D" w:rsidP="00D2624F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D140E5" w:rsidRPr="00C1007B" w14:paraId="51164E8F" w14:textId="77777777" w:rsidTr="009B07C3">
        <w:trPr>
          <w:trHeight w:val="2655"/>
        </w:trPr>
        <w:tc>
          <w:tcPr>
            <w:tcW w:w="10701" w:type="dxa"/>
            <w:gridSpan w:val="3"/>
          </w:tcPr>
          <w:p w14:paraId="61DD3456" w14:textId="77777777" w:rsidR="00D140E5" w:rsidRDefault="00D140E5" w:rsidP="003C07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Teaching expectations: </w:t>
            </w:r>
          </w:p>
          <w:p w14:paraId="570C42B9" w14:textId="77777777" w:rsidR="00FE060A" w:rsidRDefault="00FE060A" w:rsidP="003C07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42AB19" w14:textId="289E76C2" w:rsidR="00E05A96" w:rsidRDefault="00D2624F" w:rsidP="00577F38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 xml:space="preserve">For the final week, trainees should increase </w:t>
            </w:r>
            <w:r w:rsidR="00622E29">
              <w:rPr>
                <w:rFonts w:asciiTheme="minorHAnsi" w:hAnsiTheme="minorHAnsi" w:cstheme="minorHAnsi"/>
                <w:color w:val="242424"/>
              </w:rPr>
              <w:t>their teaching responsibility as appropriate</w:t>
            </w:r>
            <w:r w:rsidR="006B6E82">
              <w:rPr>
                <w:rFonts w:asciiTheme="minorHAnsi" w:hAnsiTheme="minorHAnsi" w:cstheme="minorHAnsi"/>
                <w:color w:val="242424"/>
              </w:rPr>
              <w:t>.</w:t>
            </w:r>
          </w:p>
          <w:p w14:paraId="2E9C74FF" w14:textId="75AB4978" w:rsidR="002262B4" w:rsidRDefault="002262B4" w:rsidP="00577F38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Please ensure all plans are shared with the mentor in a timely manner.</w:t>
            </w:r>
          </w:p>
          <w:p w14:paraId="6E41DDFF" w14:textId="77777777" w:rsidR="006B6E82" w:rsidRDefault="006B6E82" w:rsidP="00577F38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</w:p>
          <w:p w14:paraId="2A243E71" w14:textId="2840BFDF" w:rsidR="006B6E82" w:rsidRDefault="006B6E82" w:rsidP="00577F38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This week trainees should:</w:t>
            </w:r>
          </w:p>
          <w:p w14:paraId="5FB556B5" w14:textId="4479865D" w:rsidR="006B6E82" w:rsidRDefault="006B6E82" w:rsidP="006B6E82">
            <w:pPr>
              <w:pStyle w:val="xxxmsonormal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 xml:space="preserve">Plan and deliver </w:t>
            </w:r>
            <w:r w:rsidR="00787984">
              <w:rPr>
                <w:rFonts w:asciiTheme="minorHAnsi" w:hAnsiTheme="minorHAnsi" w:cstheme="minorHAnsi"/>
                <w:color w:val="242424"/>
              </w:rPr>
              <w:t>2-3</w:t>
            </w:r>
            <w:r>
              <w:rPr>
                <w:rFonts w:asciiTheme="minorHAnsi" w:hAnsiTheme="minorHAnsi" w:cstheme="minorHAnsi"/>
                <w:color w:val="242424"/>
              </w:rPr>
              <w:t xml:space="preserve"> maths and English lessons (as appropriate</w:t>
            </w:r>
            <w:r w:rsidR="000B7296">
              <w:rPr>
                <w:rFonts w:asciiTheme="minorHAnsi" w:hAnsiTheme="minorHAnsi" w:cstheme="minorHAnsi"/>
                <w:color w:val="242424"/>
              </w:rPr>
              <w:t xml:space="preserve"> to individual progress</w:t>
            </w:r>
            <w:r>
              <w:rPr>
                <w:rFonts w:asciiTheme="minorHAnsi" w:hAnsiTheme="minorHAnsi" w:cstheme="minorHAnsi"/>
                <w:color w:val="242424"/>
              </w:rPr>
              <w:t>)</w:t>
            </w:r>
          </w:p>
          <w:p w14:paraId="3EB42CFC" w14:textId="67CB0318" w:rsidR="006B6E82" w:rsidRDefault="006B6E82" w:rsidP="006B6E82">
            <w:pPr>
              <w:pStyle w:val="xxxmsonormal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Plan and deliver 1 science lesson</w:t>
            </w:r>
          </w:p>
          <w:p w14:paraId="05AB03F6" w14:textId="03DCE6CB" w:rsidR="006B6E82" w:rsidRDefault="006B6E82" w:rsidP="006B6E82">
            <w:pPr>
              <w:pStyle w:val="xxxmsonormal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Plan and deliver at least 1 foundation subject</w:t>
            </w:r>
          </w:p>
          <w:p w14:paraId="1AB49D11" w14:textId="1B4D755E" w:rsidR="006B6E82" w:rsidRDefault="006B6E82" w:rsidP="006B6E82">
            <w:pPr>
              <w:pStyle w:val="xxxmsonormal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 xml:space="preserve">Continue to take opportunities to manage the whole class </w:t>
            </w:r>
            <w:proofErr w:type="spellStart"/>
            <w:r>
              <w:rPr>
                <w:rFonts w:asciiTheme="minorHAnsi" w:hAnsiTheme="minorHAnsi" w:cstheme="minorHAnsi"/>
                <w:color w:val="242424"/>
              </w:rPr>
              <w:t>eg</w:t>
            </w:r>
            <w:proofErr w:type="spellEnd"/>
            <w:r>
              <w:rPr>
                <w:rFonts w:asciiTheme="minorHAnsi" w:hAnsiTheme="minorHAnsi" w:cstheme="minorHAnsi"/>
                <w:color w:val="242424"/>
              </w:rPr>
              <w:t xml:space="preserve"> taking the register, greeting and dismissing the class, reading a story etc</w:t>
            </w:r>
          </w:p>
          <w:p w14:paraId="41F66F83" w14:textId="6085B0CF" w:rsidR="006B6E82" w:rsidRDefault="006B6E82" w:rsidP="006B6E82">
            <w:pPr>
              <w:pStyle w:val="xxxmsonormal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Continue to support group work in class</w:t>
            </w:r>
          </w:p>
          <w:p w14:paraId="591E1FD4" w14:textId="11CF46E7" w:rsidR="000B7296" w:rsidRDefault="000B7296" w:rsidP="006B6E82">
            <w:pPr>
              <w:pStyle w:val="xxxmsonormal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Continue to support the wider life of the school</w:t>
            </w:r>
          </w:p>
          <w:p w14:paraId="0445ECDF" w14:textId="77777777" w:rsidR="006B6E82" w:rsidRPr="006B6E82" w:rsidRDefault="006B6E82" w:rsidP="006B6E82">
            <w:pPr>
              <w:pStyle w:val="xxxmsonormal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242424"/>
              </w:rPr>
            </w:pPr>
          </w:p>
          <w:p w14:paraId="5E6DA432" w14:textId="77777777" w:rsidR="00FE060A" w:rsidRDefault="00787984" w:rsidP="00787984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If you have not done so already, please ensure the SSP observation is complete.</w:t>
            </w:r>
          </w:p>
          <w:p w14:paraId="1FB3D59B" w14:textId="2AAF371C" w:rsidR="00787984" w:rsidRPr="00D140E5" w:rsidRDefault="00787984" w:rsidP="00787984">
            <w:pPr>
              <w:pStyle w:val="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94DA1" w:rsidRPr="00C1007B" w14:paraId="00501F7E" w14:textId="77777777" w:rsidTr="009B07C3">
        <w:trPr>
          <w:trHeight w:val="330"/>
        </w:trPr>
        <w:tc>
          <w:tcPr>
            <w:tcW w:w="10701" w:type="dxa"/>
            <w:gridSpan w:val="3"/>
            <w:shd w:val="clear" w:color="auto" w:fill="CCC0D9" w:themeFill="accent4" w:themeFillTint="66"/>
          </w:tcPr>
          <w:p w14:paraId="3ECE02D9" w14:textId="4DECF88D" w:rsidR="00994DA1" w:rsidRPr="00C1007B" w:rsidRDefault="001F0811" w:rsidP="00994DA1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>Mentor Focus:</w:t>
            </w:r>
          </w:p>
        </w:tc>
      </w:tr>
      <w:tr w:rsidR="00D140E5" w:rsidRPr="00C1007B" w14:paraId="7CE8A7CB" w14:textId="77777777" w:rsidTr="009B07C3">
        <w:trPr>
          <w:trHeight w:val="2457"/>
        </w:trPr>
        <w:tc>
          <w:tcPr>
            <w:tcW w:w="10701" w:type="dxa"/>
            <w:gridSpan w:val="3"/>
          </w:tcPr>
          <w:p w14:paraId="389C2248" w14:textId="77777777" w:rsidR="00FE060A" w:rsidRDefault="00FE060A" w:rsidP="0078285B">
            <w:pPr>
              <w:pStyle w:val="xxmsolist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u w:val="single"/>
              </w:rPr>
            </w:pPr>
          </w:p>
          <w:p w14:paraId="4314BCCA" w14:textId="4B272AA7" w:rsidR="00777AE8" w:rsidRDefault="00577F38" w:rsidP="0078285B">
            <w:pPr>
              <w:pStyle w:val="xxmsolist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42424"/>
                <w:u w:val="single"/>
              </w:rPr>
            </w:pPr>
            <w:r w:rsidRPr="0078285B">
              <w:rPr>
                <w:rFonts w:asciiTheme="minorHAnsi" w:hAnsiTheme="minorHAnsi" w:cstheme="minorHAnsi"/>
                <w:b/>
                <w:bCs/>
                <w:color w:val="242424"/>
                <w:u w:val="single"/>
              </w:rPr>
              <w:t>A</w:t>
            </w:r>
            <w:r w:rsidR="0078285B" w:rsidRPr="0078285B">
              <w:rPr>
                <w:rFonts w:asciiTheme="minorHAnsi" w:hAnsiTheme="minorHAnsi" w:cstheme="minorHAnsi"/>
                <w:b/>
                <w:bCs/>
                <w:color w:val="242424"/>
                <w:u w:val="single"/>
              </w:rPr>
              <w:t>byasa</w:t>
            </w:r>
          </w:p>
          <w:p w14:paraId="62434E4E" w14:textId="4596881A" w:rsidR="00577F38" w:rsidRDefault="002262B4" w:rsidP="00E05A96">
            <w:pPr>
              <w:pStyle w:val="xxmsolist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During your weekly WDS sessions, please guide trainees in using PPA time effectively</w:t>
            </w:r>
            <w:r w:rsidR="006B6E82">
              <w:rPr>
                <w:rFonts w:asciiTheme="minorHAnsi" w:hAnsiTheme="minorHAnsi" w:cstheme="minorHAnsi"/>
                <w:color w:val="242424"/>
              </w:rPr>
              <w:t>, especially with planning and organising resources for lessons.</w:t>
            </w:r>
            <w:r>
              <w:rPr>
                <w:rFonts w:asciiTheme="minorHAnsi" w:hAnsiTheme="minorHAnsi" w:cstheme="minorHAnsi"/>
                <w:color w:val="242424"/>
              </w:rPr>
              <w:t xml:space="preserve"> </w:t>
            </w:r>
            <w:r w:rsidR="00E05A96">
              <w:rPr>
                <w:rFonts w:asciiTheme="minorHAnsi" w:hAnsiTheme="minorHAnsi" w:cstheme="minorHAnsi"/>
                <w:color w:val="242424"/>
              </w:rPr>
              <w:t xml:space="preserve">At this stage, please can you guide your trainee to use PPA time to plan, using the EHU format. </w:t>
            </w:r>
            <w:r w:rsidR="0065492D">
              <w:rPr>
                <w:rFonts w:asciiTheme="minorHAnsi" w:hAnsiTheme="minorHAnsi" w:cstheme="minorHAnsi"/>
                <w:color w:val="242424"/>
              </w:rPr>
              <w:t>If using schemes in school, it is advisable to have the EHU lesson planning format alongside the scheme to aid adaptations and tweaks to lessons</w:t>
            </w:r>
            <w:r w:rsidR="006B6E82">
              <w:rPr>
                <w:rFonts w:asciiTheme="minorHAnsi" w:hAnsiTheme="minorHAnsi" w:cstheme="minorHAnsi"/>
                <w:color w:val="242424"/>
              </w:rPr>
              <w:t xml:space="preserve">, ensuring key areas are considered </w:t>
            </w:r>
            <w:proofErr w:type="spellStart"/>
            <w:r w:rsidR="006B6E82">
              <w:rPr>
                <w:rFonts w:asciiTheme="minorHAnsi" w:hAnsiTheme="minorHAnsi" w:cstheme="minorHAnsi"/>
                <w:color w:val="242424"/>
              </w:rPr>
              <w:t>eg</w:t>
            </w:r>
            <w:proofErr w:type="spellEnd"/>
            <w:r w:rsidR="006B6E82">
              <w:rPr>
                <w:rFonts w:asciiTheme="minorHAnsi" w:hAnsiTheme="minorHAnsi" w:cstheme="minorHAnsi"/>
                <w:color w:val="242424"/>
              </w:rPr>
              <w:t>,</w:t>
            </w:r>
          </w:p>
          <w:p w14:paraId="34E9C2BB" w14:textId="7E506AB1" w:rsidR="006B6E82" w:rsidRDefault="006B6E82" w:rsidP="006B6E82">
            <w:pPr>
              <w:pStyle w:val="xxmsolist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Prior knowledge</w:t>
            </w:r>
          </w:p>
          <w:p w14:paraId="751EAD21" w14:textId="1FBD2D12" w:rsidR="006B6E82" w:rsidRDefault="006B6E82" w:rsidP="006B6E82">
            <w:pPr>
              <w:pStyle w:val="xxmsolist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Key vocabulary</w:t>
            </w:r>
          </w:p>
          <w:p w14:paraId="64FD466C" w14:textId="01157AF8" w:rsidR="006B6E82" w:rsidRDefault="006B6E82" w:rsidP="006B6E82">
            <w:pPr>
              <w:pStyle w:val="xxmsolist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Resources needed</w:t>
            </w:r>
          </w:p>
          <w:p w14:paraId="1B0E8778" w14:textId="45DFA5E1" w:rsidR="006B6E82" w:rsidRDefault="006B6E82" w:rsidP="006B6E82">
            <w:pPr>
              <w:pStyle w:val="xxmsolist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Clear learning outcomes</w:t>
            </w:r>
          </w:p>
          <w:p w14:paraId="577C6C04" w14:textId="77777777" w:rsidR="00E05A96" w:rsidRPr="00577F38" w:rsidRDefault="00E05A96" w:rsidP="00E05A96">
            <w:pPr>
              <w:pStyle w:val="xxmsolist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1F5BFD90" w14:textId="0D52F885" w:rsidR="009E73A9" w:rsidRPr="00577F38" w:rsidRDefault="009E73A9" w:rsidP="009E73A9">
            <w:pPr>
              <w:pStyle w:val="NoSpacing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77F38">
              <w:rPr>
                <w:rFonts w:asciiTheme="minorHAnsi" w:hAnsiTheme="minorHAnsi" w:cstheme="minorHAnsi"/>
                <w:b/>
                <w:bCs/>
                <w:u w:val="single"/>
              </w:rPr>
              <w:t>Observations:</w:t>
            </w:r>
          </w:p>
          <w:p w14:paraId="00B6D429" w14:textId="48F84B0C" w:rsidR="00D558E3" w:rsidRDefault="009E73A9" w:rsidP="00D558E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ensure that trainees are observed </w:t>
            </w:r>
            <w:r w:rsidR="00D26961">
              <w:rPr>
                <w:rFonts w:asciiTheme="minorHAnsi" w:hAnsiTheme="minorHAnsi" w:cstheme="minorHAnsi"/>
              </w:rPr>
              <w:t>during this final week</w:t>
            </w:r>
            <w:r>
              <w:rPr>
                <w:rFonts w:asciiTheme="minorHAnsi" w:hAnsiTheme="minorHAnsi" w:cstheme="minorHAnsi"/>
              </w:rPr>
              <w:t>, both informally and formally. Formal observations are intended to provide the trainee with subject specific feedback.</w:t>
            </w:r>
          </w:p>
          <w:p w14:paraId="1BAE2BAB" w14:textId="6A259D62" w:rsidR="00DB3650" w:rsidRDefault="00DB3650" w:rsidP="009E73A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631D31C" w14:textId="0DBCE314" w:rsidR="00577F38" w:rsidRDefault="009E73A9" w:rsidP="009E73A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Discussing the observed lesson can form part of your weekly discussion meeting. It is intended that the observation should be a part, rather than the whole, of the lesson.</w:t>
            </w:r>
            <w:r w:rsidR="00577F38">
              <w:rPr>
                <w:rFonts w:asciiTheme="minorHAnsi" w:hAnsiTheme="minorHAnsi" w:cstheme="minorHAnsi"/>
              </w:rPr>
              <w:t xml:space="preserve"> </w:t>
            </w:r>
          </w:p>
          <w:p w14:paraId="2D4B10F5" w14:textId="77777777" w:rsidR="00D26961" w:rsidRDefault="00D26961" w:rsidP="009E73A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9C8C826" w14:textId="77777777" w:rsidR="00E05A96" w:rsidRDefault="00E05A96" w:rsidP="009E73A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70E9FD2" w14:textId="7AB2F78C" w:rsidR="0057429D" w:rsidRPr="00577F38" w:rsidRDefault="0057429D" w:rsidP="0057429D">
            <w:pPr>
              <w:pStyle w:val="NormalWeb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</w:pPr>
            <w:r w:rsidRPr="00577F38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WDS:</w:t>
            </w:r>
          </w:p>
          <w:p w14:paraId="13915B55" w14:textId="216AC7EE" w:rsidR="00243BDC" w:rsidRDefault="00787984" w:rsidP="0057429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week you will be completing the final WDS. It looks </w:t>
            </w:r>
            <w:proofErr w:type="gramStart"/>
            <w:r>
              <w:rPr>
                <w:rFonts w:asciiTheme="minorHAnsi" w:hAnsiTheme="minorHAnsi" w:cstheme="minorHAnsi"/>
              </w:rPr>
              <w:t>similar to</w:t>
            </w:r>
            <w:proofErr w:type="gramEnd"/>
            <w:r>
              <w:rPr>
                <w:rFonts w:asciiTheme="minorHAnsi" w:hAnsiTheme="minorHAnsi" w:cstheme="minorHAnsi"/>
              </w:rPr>
              <w:t xml:space="preserve"> all other WDS </w:t>
            </w:r>
            <w:r w:rsidR="00D26961">
              <w:rPr>
                <w:rFonts w:asciiTheme="minorHAnsi" w:hAnsiTheme="minorHAnsi" w:cstheme="minorHAnsi"/>
              </w:rPr>
              <w:t>forms but</w:t>
            </w:r>
            <w:r>
              <w:rPr>
                <w:rFonts w:asciiTheme="minorHAnsi" w:hAnsiTheme="minorHAnsi" w:cstheme="minorHAnsi"/>
              </w:rPr>
              <w:t xml:space="preserve"> is green in colour. For the targets this week, please can your discussion centre around targets moving forward to the next placement. These are important for trainee’s return to university</w:t>
            </w:r>
            <w:r w:rsidR="00D26961">
              <w:rPr>
                <w:rFonts w:asciiTheme="minorHAnsi" w:hAnsiTheme="minorHAnsi" w:cstheme="minorHAnsi"/>
              </w:rPr>
              <w:t xml:space="preserve"> and will be used in seminars to plan for their Developmental placement in 2</w:t>
            </w:r>
            <w:r w:rsidR="00D26961" w:rsidRPr="00D26961">
              <w:rPr>
                <w:rFonts w:asciiTheme="minorHAnsi" w:hAnsiTheme="minorHAnsi" w:cstheme="minorHAnsi"/>
                <w:vertAlign w:val="superscript"/>
              </w:rPr>
              <w:t>nd</w:t>
            </w:r>
            <w:r w:rsidR="00D26961">
              <w:rPr>
                <w:rFonts w:asciiTheme="minorHAnsi" w:hAnsiTheme="minorHAnsi" w:cstheme="minorHAnsi"/>
              </w:rPr>
              <w:t xml:space="preserve"> year.</w:t>
            </w:r>
          </w:p>
          <w:p w14:paraId="0BEBAD52" w14:textId="77777777" w:rsidR="00D26961" w:rsidRDefault="00D26961" w:rsidP="0057429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79E082" w14:textId="49B89684" w:rsidR="00D26961" w:rsidRPr="00D26961" w:rsidRDefault="00D26961" w:rsidP="0057429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ensure this final WDS is </w:t>
            </w:r>
            <w:r w:rsidRPr="00D26961">
              <w:rPr>
                <w:rFonts w:asciiTheme="minorHAnsi" w:hAnsiTheme="minorHAnsi" w:cstheme="minorHAnsi"/>
                <w:b/>
                <w:bCs/>
              </w:rPr>
              <w:t>submitted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and drops to the bottom of the timeline. Please can you also ensure </w:t>
            </w:r>
            <w:r w:rsidRPr="00D26961">
              <w:rPr>
                <w:rFonts w:asciiTheme="minorHAnsi" w:hAnsiTheme="minorHAnsi" w:cstheme="minorHAnsi"/>
                <w:b/>
                <w:bCs/>
              </w:rPr>
              <w:t>attendance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is completed on Abyasa? </w:t>
            </w:r>
            <w:r>
              <w:rPr>
                <w:rFonts w:asciiTheme="minorHAnsi" w:hAnsiTheme="minorHAnsi" w:cstheme="minorHAnsi"/>
              </w:rPr>
              <w:t>This is found on the top ribbon on your dashboard.</w:t>
            </w:r>
          </w:p>
          <w:p w14:paraId="3C1C3CD6" w14:textId="77777777" w:rsidR="00D26961" w:rsidRPr="0057429D" w:rsidRDefault="00D26961" w:rsidP="0057429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106147" w14:textId="77777777" w:rsidR="00D558E3" w:rsidRDefault="00F16D92" w:rsidP="00DD7E31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  <w:r w:rsidRPr="0057429D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 xml:space="preserve">As always, thank you for your support. </w:t>
            </w:r>
          </w:p>
          <w:p w14:paraId="35E71EA0" w14:textId="77777777" w:rsidR="00D26961" w:rsidRDefault="00D26961" w:rsidP="00DD7E31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</w:p>
          <w:p w14:paraId="6315A3B5" w14:textId="77777777" w:rsidR="00FE060A" w:rsidRDefault="00FE060A" w:rsidP="00DD7E31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</w:p>
          <w:p w14:paraId="2E4A8BF9" w14:textId="6E1B3397" w:rsidR="00D26961" w:rsidRPr="00F16D92" w:rsidRDefault="00D26961" w:rsidP="00DD7E31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</w:p>
        </w:tc>
      </w:tr>
      <w:tr w:rsidR="00D140E5" w:rsidRPr="00C1007B" w14:paraId="651385F9" w14:textId="06C0C143" w:rsidTr="00DD7E31">
        <w:trPr>
          <w:trHeight w:val="241"/>
        </w:trPr>
        <w:tc>
          <w:tcPr>
            <w:tcW w:w="6307" w:type="dxa"/>
            <w:gridSpan w:val="2"/>
            <w:shd w:val="clear" w:color="auto" w:fill="CCC0D9" w:themeFill="accent4" w:themeFillTint="66"/>
          </w:tcPr>
          <w:p w14:paraId="554221B2" w14:textId="2D9C09CB" w:rsidR="00D140E5" w:rsidRPr="00C1007B" w:rsidRDefault="00D140E5" w:rsidP="00D140E5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Observation of experts to support training suggestions: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14:paraId="2BC2E71B" w14:textId="2DE0C3A0" w:rsidR="00D140E5" w:rsidRPr="00C1007B" w:rsidRDefault="00D140E5" w:rsidP="00D140E5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>Research and Resources:</w:t>
            </w:r>
          </w:p>
        </w:tc>
      </w:tr>
      <w:tr w:rsidR="00D140E5" w:rsidRPr="00C1007B" w14:paraId="7A5E8D74" w14:textId="77777777" w:rsidTr="00DD7E31">
        <w:trPr>
          <w:trHeight w:val="2302"/>
        </w:trPr>
        <w:tc>
          <w:tcPr>
            <w:tcW w:w="6307" w:type="dxa"/>
            <w:gridSpan w:val="2"/>
          </w:tcPr>
          <w:p w14:paraId="63006CA0" w14:textId="4C4D4B6E" w:rsidR="00D140E5" w:rsidRDefault="00DB3650" w:rsidP="00C7747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Please do </w:t>
            </w:r>
            <w:r w:rsidR="00D26961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continue to </w:t>
            </w: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plan opportunities to visit other classrooms and chat with other teachers and experts about their roles within school</w:t>
            </w:r>
            <w:r w:rsidR="00FE060A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while you have time </w:t>
            </w:r>
            <w:r w:rsidR="00D26961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in school</w:t>
            </w:r>
          </w:p>
          <w:p w14:paraId="0FD272F0" w14:textId="77777777" w:rsidR="00FE060A" w:rsidRDefault="00FE060A" w:rsidP="00C7747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  <w:p w14:paraId="0D2E625D" w14:textId="77777777" w:rsidR="00FE060A" w:rsidRDefault="00FE060A" w:rsidP="00C7747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Speak to subject leads </w:t>
            </w:r>
            <w:r w:rsidR="00BF62A6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and other experts in school,</w:t>
            </w:r>
            <w:r>
              <w:rPr>
                <w:rFonts w:asciiTheme="minorHAnsi" w:eastAsia="Times New Roman" w:hAnsiTheme="minorHAnsi" w:cstheme="minorHAnsi"/>
                <w:szCs w:val="24"/>
                <w:lang w:eastAsia="en-GB"/>
              </w:rPr>
              <w:t xml:space="preserve"> ask questions about schemes, progression etc.</w:t>
            </w:r>
          </w:p>
          <w:p w14:paraId="1DAF8588" w14:textId="77777777" w:rsidR="00D57501" w:rsidRDefault="00D57501" w:rsidP="00C7747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  <w:p w14:paraId="0092851A" w14:textId="77777777" w:rsidR="00D57501" w:rsidRDefault="00D57501" w:rsidP="00C77471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  <w:p w14:paraId="431DE343" w14:textId="0E2C7841" w:rsidR="00D57501" w:rsidRPr="00C1007B" w:rsidRDefault="00D57501" w:rsidP="00C77471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F4A9790" w14:textId="77777777" w:rsidR="00D266A0" w:rsidRPr="001469C3" w:rsidRDefault="00D266A0" w:rsidP="00D266A0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  <w:r w:rsidRPr="001469C3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>DEPARTMENT FOR EDUCATION, 20</w:t>
            </w:r>
            <w:r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 xml:space="preserve">24. </w:t>
            </w:r>
            <w:r>
              <w:rPr>
                <w:rFonts w:asciiTheme="minorHAnsi" w:hAnsiTheme="minorHAnsi" w:cstheme="minorHAnsi"/>
                <w:i/>
                <w:iCs/>
                <w:kern w:val="0"/>
                <w:szCs w:val="24"/>
                <w14:ligatures w14:val="none"/>
              </w:rPr>
              <w:t>Initial Teacher Training and Early Career Framework (ITT ECF)</w:t>
            </w:r>
            <w:r w:rsidRPr="001469C3">
              <w:rPr>
                <w:rFonts w:asciiTheme="minorHAnsi" w:hAnsiTheme="minorHAnsi" w:cstheme="minorHAnsi"/>
                <w:i/>
                <w:iCs/>
                <w:kern w:val="0"/>
                <w:szCs w:val="24"/>
                <w14:ligatures w14:val="none"/>
              </w:rPr>
              <w:t xml:space="preserve">. </w:t>
            </w:r>
            <w:r w:rsidRPr="001469C3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 xml:space="preserve">London: Crown. </w:t>
            </w:r>
          </w:p>
          <w:p w14:paraId="53815BE2" w14:textId="31671663" w:rsidR="00D266A0" w:rsidRDefault="00D266A0" w:rsidP="00D266A0">
            <w:pPr>
              <w:pStyle w:val="NoSpacing"/>
              <w:ind w:right="283"/>
              <w:rPr>
                <w:rStyle w:val="Hyperlink"/>
                <w:rFonts w:asciiTheme="minorHAnsi" w:hAnsiTheme="minorHAnsi" w:cstheme="minorHAnsi"/>
                <w:szCs w:val="24"/>
                <w:shd w:val="clear" w:color="auto" w:fill="FFFFFF"/>
              </w:rPr>
            </w:pPr>
            <w:hyperlink r:id="rId13" w:history="1">
              <w:r w:rsidRPr="005C3A2C">
                <w:rPr>
                  <w:rStyle w:val="Hyperlink"/>
                  <w:rFonts w:asciiTheme="minorHAnsi" w:hAnsiTheme="minorHAnsi" w:cstheme="minorHAnsi"/>
                  <w:szCs w:val="24"/>
                  <w:shd w:val="clear" w:color="auto" w:fill="FFFFFF"/>
                </w:rPr>
                <w:t>https://assets.publishing.service.gov.uk/media/661d24ac08c3be25cfbd3e61/Initial_Teacher_Training_and_Early_Career_Framework.pdf</w:t>
              </w:r>
            </w:hyperlink>
          </w:p>
          <w:p w14:paraId="1DDAF2B6" w14:textId="77777777" w:rsidR="001F5406" w:rsidRDefault="001F5406" w:rsidP="00D266A0">
            <w:pPr>
              <w:pStyle w:val="NoSpacing"/>
              <w:ind w:right="283"/>
              <w:rPr>
                <w:rStyle w:val="Hyperlink"/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14:paraId="0F5E6B49" w14:textId="4D4802BD" w:rsidR="001F5406" w:rsidRPr="001F5406" w:rsidRDefault="001F5406" w:rsidP="00D266A0">
            <w:pPr>
              <w:pStyle w:val="NoSpacing"/>
              <w:ind w:right="283"/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shd w:val="clear" w:color="auto" w:fill="FFFFFF"/>
              </w:rPr>
            </w:pPr>
            <w:r w:rsidRPr="001F5406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shd w:val="clear" w:color="auto" w:fill="FFFFFF"/>
              </w:rPr>
              <w:t>EEF information about Pupil Premium funding</w:t>
            </w:r>
          </w:p>
          <w:p w14:paraId="05F20A1B" w14:textId="7202CD06" w:rsidR="000B7296" w:rsidRDefault="001F5406" w:rsidP="00D266A0">
            <w:pPr>
              <w:pStyle w:val="NoSpacing"/>
              <w:ind w:right="283"/>
              <w:rPr>
                <w:rStyle w:val="Hyperlink"/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1F5406">
              <w:rPr>
                <w:rStyle w:val="Hyperlink"/>
                <w:rFonts w:asciiTheme="minorHAnsi" w:hAnsiTheme="minorHAnsi" w:cstheme="minorHAnsi"/>
                <w:szCs w:val="24"/>
                <w:shd w:val="clear" w:color="auto" w:fill="FFFFFF"/>
              </w:rPr>
              <w:t>https://educationendowmentfoundation.org.uk/education-evidence/using-pupil-premium</w:t>
            </w:r>
          </w:p>
          <w:p w14:paraId="6CA4690A" w14:textId="503635FD" w:rsidR="00D266A0" w:rsidRPr="00BE63AC" w:rsidRDefault="00D266A0" w:rsidP="00D266A0">
            <w:pPr>
              <w:pStyle w:val="NoSpacing"/>
              <w:ind w:right="283"/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</w:p>
        </w:tc>
      </w:tr>
      <w:tr w:rsidR="00D140E5" w:rsidRPr="00C1007B" w14:paraId="43DBE0D1" w14:textId="77777777" w:rsidTr="008A48E8">
        <w:trPr>
          <w:trHeight w:val="407"/>
        </w:trPr>
        <w:tc>
          <w:tcPr>
            <w:tcW w:w="2763" w:type="dxa"/>
            <w:shd w:val="clear" w:color="auto" w:fill="CCC0D9" w:themeFill="accent4" w:themeFillTint="66"/>
          </w:tcPr>
          <w:p w14:paraId="2DC427E2" w14:textId="413CB7E5" w:rsidR="00D140E5" w:rsidRPr="00C1007B" w:rsidRDefault="00D140E5" w:rsidP="00D140E5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>Link Tutor:</w:t>
            </w:r>
          </w:p>
        </w:tc>
        <w:tc>
          <w:tcPr>
            <w:tcW w:w="7938" w:type="dxa"/>
            <w:gridSpan w:val="2"/>
            <w:shd w:val="clear" w:color="auto" w:fill="CCC0D9" w:themeFill="accent4" w:themeFillTint="66"/>
          </w:tcPr>
          <w:p w14:paraId="593AE7CF" w14:textId="4062C825" w:rsidR="00D140E5" w:rsidRPr="00C1007B" w:rsidRDefault="00D140E5" w:rsidP="00D140E5">
            <w:pPr>
              <w:pStyle w:val="NoSpacing"/>
              <w:spacing w:line="276" w:lineRule="auto"/>
              <w:ind w:right="-2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1007B">
              <w:rPr>
                <w:rFonts w:asciiTheme="minorHAnsi" w:hAnsiTheme="minorHAnsi" w:cstheme="minorHAnsi"/>
                <w:b/>
                <w:bCs/>
                <w:szCs w:val="24"/>
              </w:rPr>
              <w:t>Trainee:</w:t>
            </w:r>
          </w:p>
        </w:tc>
      </w:tr>
      <w:tr w:rsidR="00D140E5" w:rsidRPr="00C1007B" w14:paraId="6A74EBCF" w14:textId="5AD0A030" w:rsidTr="008A48E8">
        <w:trPr>
          <w:trHeight w:val="2097"/>
        </w:trPr>
        <w:tc>
          <w:tcPr>
            <w:tcW w:w="2763" w:type="dxa"/>
          </w:tcPr>
          <w:p w14:paraId="0A72144B" w14:textId="374409A7" w:rsidR="0029614E" w:rsidRDefault="0029614E" w:rsidP="0029614E">
            <w:pPr>
              <w:pStyle w:val="xxmsonormal"/>
              <w:shd w:val="clear" w:color="auto" w:fill="FFFFFF"/>
              <w:spacing w:before="0" w:beforeAutospacing="0" w:after="0" w:afterAutospacing="0"/>
              <w:textAlignment w:val="baseline"/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>Link tutors</w:t>
            </w:r>
            <w:r w:rsidR="000B7296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will be </w:t>
            </w:r>
            <w:r w:rsidR="00D26961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>organising their</w:t>
            </w:r>
            <w:r w:rsidR="000B7296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QA</w:t>
            </w:r>
            <w:r w:rsidR="00D26961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>4</w:t>
            </w:r>
            <w:r w:rsidR="000B7296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</w:t>
            </w:r>
            <w:r w:rsidR="00D26961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meetings </w:t>
            </w:r>
            <w:r w:rsidR="000B7296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if they haven’t done so already, </w:t>
            </w:r>
            <w:r w:rsidR="00FE060A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>with both trainees and mentors.</w:t>
            </w:r>
            <w:r w:rsidRPr="00C1007B"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 They will also be the first point of contact for questions, queries, and advice, regarding trainee progress and outcomes.</w:t>
            </w:r>
          </w:p>
          <w:p w14:paraId="0AE7439F" w14:textId="77777777" w:rsidR="0029614E" w:rsidRDefault="0029614E" w:rsidP="0029614E">
            <w:pPr>
              <w:pStyle w:val="xxmsonormal"/>
              <w:shd w:val="clear" w:color="auto" w:fill="FFFFFF"/>
              <w:spacing w:before="0" w:beforeAutospacing="0" w:after="0" w:afterAutospacing="0"/>
              <w:textAlignment w:val="baseline"/>
              <w:rPr>
                <w:rStyle w:val="xxcontentpasted1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738FB08C" w14:textId="6ADFB8AB" w:rsidR="00D140E5" w:rsidRPr="00C1007B" w:rsidRDefault="00D140E5" w:rsidP="00D140E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6A9F53FC" w14:textId="0BD69354" w:rsidR="00F6703C" w:rsidRDefault="00F6703C" w:rsidP="0057429D">
            <w:pPr>
              <w:pStyle w:val="NoSpacing"/>
              <w:rPr>
                <w:rFonts w:asciiTheme="minorHAnsi" w:hAnsiTheme="minorHAnsi" w:cstheme="minorHAnsi"/>
              </w:rPr>
            </w:pPr>
            <w:r w:rsidRPr="00F6703C">
              <w:rPr>
                <w:rFonts w:asciiTheme="minorHAnsi" w:hAnsiTheme="minorHAnsi" w:cstheme="minorHAnsi"/>
                <w:i/>
                <w:iCs/>
                <w:u w:val="single"/>
              </w:rPr>
              <w:t>Attendance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1A664D59" w14:textId="57192F61" w:rsidR="00F6703C" w:rsidRDefault="00F6703C" w:rsidP="0057429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remember that attendance is key to success and your development. Please follow the correct procedures for contacting school, </w:t>
            </w:r>
            <w:r w:rsidR="00BE63AC">
              <w:rPr>
                <w:rFonts w:asciiTheme="minorHAnsi" w:hAnsiTheme="minorHAnsi" w:cstheme="minorHAnsi"/>
              </w:rPr>
              <w:t xml:space="preserve">your </w:t>
            </w:r>
            <w:r>
              <w:rPr>
                <w:rFonts w:asciiTheme="minorHAnsi" w:hAnsiTheme="minorHAnsi" w:cstheme="minorHAnsi"/>
              </w:rPr>
              <w:t xml:space="preserve">mentor, </w:t>
            </w:r>
            <w:r w:rsidR="00BE63AC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Primary Support Team and your link tutor if you are absent and keep the school updated with your absence and return date.</w:t>
            </w:r>
          </w:p>
          <w:p w14:paraId="3BAB26EA" w14:textId="59DC09F3" w:rsidR="009866F9" w:rsidRPr="00C31FCC" w:rsidRDefault="009866F9" w:rsidP="0057429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also update attendance each week on Abyasa.</w:t>
            </w:r>
          </w:p>
          <w:p w14:paraId="2B401272" w14:textId="77777777" w:rsidR="00C31FCC" w:rsidRDefault="00C31FCC" w:rsidP="0057429D">
            <w:pPr>
              <w:pStyle w:val="NoSpacing"/>
              <w:rPr>
                <w:rFonts w:asciiTheme="minorHAnsi" w:hAnsiTheme="minorHAnsi" w:cstheme="minorHAnsi"/>
                <w:i/>
                <w:iCs/>
                <w:u w:val="single"/>
              </w:rPr>
            </w:pPr>
          </w:p>
          <w:p w14:paraId="440D8FFA" w14:textId="25BC8236" w:rsidR="00D57501" w:rsidRDefault="00D57501" w:rsidP="00E05A96">
            <w:pPr>
              <w:pStyle w:val="xxmsolist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>
              <w:rPr>
                <w:rFonts w:asciiTheme="minorHAnsi" w:hAnsiTheme="minorHAnsi" w:cstheme="minorHAnsi"/>
                <w:color w:val="242424"/>
              </w:rPr>
              <w:t>Please do remember that every</w:t>
            </w:r>
            <w:r w:rsidR="000B7296">
              <w:rPr>
                <w:rFonts w:asciiTheme="minorHAnsi" w:hAnsiTheme="minorHAnsi" w:cstheme="minorHAnsi"/>
                <w:color w:val="242424"/>
              </w:rPr>
              <w:t>one’s</w:t>
            </w:r>
            <w:r>
              <w:rPr>
                <w:rFonts w:asciiTheme="minorHAnsi" w:hAnsiTheme="minorHAnsi" w:cstheme="minorHAnsi"/>
                <w:color w:val="242424"/>
              </w:rPr>
              <w:t xml:space="preserve"> journey is different and how this looks will vary from school to school</w:t>
            </w:r>
            <w:r w:rsidR="000B7296">
              <w:rPr>
                <w:rFonts w:asciiTheme="minorHAnsi" w:hAnsiTheme="minorHAnsi" w:cstheme="minorHAnsi"/>
                <w:color w:val="242424"/>
              </w:rPr>
              <w:t>. Try not to compare yourself to others.</w:t>
            </w:r>
          </w:p>
          <w:p w14:paraId="2AB0999C" w14:textId="5312C6A9" w:rsidR="00D57501" w:rsidRPr="00D558E3" w:rsidRDefault="00D57501" w:rsidP="00E05A96">
            <w:pPr>
              <w:pStyle w:val="xxmsolist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42424"/>
              </w:rPr>
              <w:t>The expectations in the handbook build throughout placement to the final week, but it is important to take steps at a speed the is appropriate for the trainee.</w:t>
            </w:r>
          </w:p>
          <w:p w14:paraId="50E27723" w14:textId="77777777" w:rsidR="009866F9" w:rsidRPr="0029614E" w:rsidRDefault="009866F9" w:rsidP="00D140E5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BCCBDF9" w14:textId="79782685" w:rsidR="0029614E" w:rsidRDefault="00D140E5" w:rsidP="00D140E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7429D"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  <w:t>Travel and accommodation</w:t>
            </w:r>
            <w:r w:rsidRPr="009B07C3">
              <w:rPr>
                <w:rFonts w:asciiTheme="minorHAnsi" w:hAnsiTheme="minorHAnsi" w:cstheme="minorHAnsi"/>
                <w:szCs w:val="24"/>
              </w:rPr>
              <w:t xml:space="preserve"> information is available on Blackboard at the following link</w:t>
            </w:r>
            <w:r w:rsidR="00BE63AC">
              <w:rPr>
                <w:rFonts w:asciiTheme="minorHAnsi" w:hAnsiTheme="minorHAnsi" w:cstheme="minorHAnsi"/>
                <w:szCs w:val="24"/>
              </w:rPr>
              <w:t xml:space="preserve"> or through the link on my announcement in your programme area.</w:t>
            </w:r>
          </w:p>
          <w:p w14:paraId="458F73F5" w14:textId="4D196C22" w:rsidR="0029614E" w:rsidRDefault="0029614E" w:rsidP="00D140E5">
            <w:pPr>
              <w:pStyle w:val="NoSpacing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4" w:history="1">
              <w:r w:rsidRPr="00A4407F">
                <w:rPr>
                  <w:rStyle w:val="Hyperlink"/>
                  <w:rFonts w:asciiTheme="minorHAnsi" w:hAnsiTheme="minorHAnsi" w:cstheme="minorHAnsi"/>
                  <w:szCs w:val="24"/>
                </w:rPr>
                <w:t>https://learningedge.edgehill.ac.uk/ultra/organizations/_281630_1/outline</w:t>
              </w:r>
            </w:hyperlink>
          </w:p>
          <w:p w14:paraId="109E3E50" w14:textId="55207FD8" w:rsidR="00D140E5" w:rsidRPr="00C1007B" w:rsidRDefault="00D140E5" w:rsidP="00D140E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0B45BF0" w14:textId="77777777" w:rsidR="008C357D" w:rsidRDefault="008C357D" w:rsidP="008C357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24C60B4" w14:textId="77777777" w:rsidR="00D57501" w:rsidRDefault="00D57501" w:rsidP="008C357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1584050" w14:textId="4E63E39A" w:rsidR="00D57501" w:rsidRDefault="00D57501" w:rsidP="00D57501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would like to take this opportunity, on behalf of Edge Hill, to thank you for mentoring and supporting our trainees</w:t>
      </w:r>
      <w:r w:rsidR="001F5406">
        <w:rPr>
          <w:rFonts w:asciiTheme="minorHAnsi" w:hAnsiTheme="minorHAnsi" w:cstheme="minorHAnsi"/>
          <w:szCs w:val="24"/>
        </w:rPr>
        <w:t xml:space="preserve"> throughout this placement. Your support is invaluable, and we really do appreciate your time, guidance and expertise shared with our trainees.</w:t>
      </w:r>
    </w:p>
    <w:p w14:paraId="04DBC24D" w14:textId="77777777" w:rsidR="001F5406" w:rsidRDefault="001F5406" w:rsidP="00D57501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61A82177" w14:textId="77777777" w:rsidR="00D57501" w:rsidRDefault="00D57501" w:rsidP="00D57501">
      <w:pPr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:bdr w:val="none" w:sz="0" w:space="0" w:color="auto" w:frame="1"/>
          <w:lang w:eastAsia="en-GB"/>
          <w14:ligatures w14:val="none"/>
        </w:rPr>
      </w:pPr>
    </w:p>
    <w:p w14:paraId="0A18BB5C" w14:textId="69567EC0" w:rsidR="00D57501" w:rsidRDefault="00D57501" w:rsidP="00D57501">
      <w:pPr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kern w:val="0"/>
          <w:szCs w:val="24"/>
          <w:bdr w:val="none" w:sz="0" w:space="0" w:color="auto" w:frame="1"/>
          <w:lang w:eastAsia="en-GB"/>
          <w14:ligatures w14:val="none"/>
        </w:rPr>
        <w:t xml:space="preserve">Catherine Heys – </w:t>
      </w:r>
      <w:hyperlink r:id="rId15" w:history="1">
        <w:r w:rsidRPr="005C3A2C">
          <w:rPr>
            <w:rStyle w:val="Hyperlink"/>
            <w:rFonts w:asciiTheme="minorHAnsi" w:eastAsia="Times New Roman" w:hAnsiTheme="minorHAnsi" w:cstheme="minorHAnsi"/>
            <w:kern w:val="0"/>
            <w:szCs w:val="24"/>
            <w:bdr w:val="none" w:sz="0" w:space="0" w:color="auto" w:frame="1"/>
            <w:lang w:eastAsia="en-GB"/>
            <w14:ligatures w14:val="none"/>
          </w:rPr>
          <w:t>heysca@edgehill.ac.uk</w:t>
        </w:r>
      </w:hyperlink>
    </w:p>
    <w:p w14:paraId="4FEDD02D" w14:textId="4BDC150D" w:rsidR="00D57501" w:rsidRPr="000B7296" w:rsidRDefault="00D57501" w:rsidP="008C357D">
      <w:pPr>
        <w:spacing w:after="0" w:line="240" w:lineRule="auto"/>
        <w:rPr>
          <w:rFonts w:asciiTheme="minorHAnsi" w:eastAsia="Times New Roman" w:hAnsiTheme="minorHAnsi" w:cstheme="minorHAnsi"/>
          <w:color w:val="000000"/>
          <w:kern w:val="0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kern w:val="0"/>
          <w:szCs w:val="24"/>
          <w:bdr w:val="none" w:sz="0" w:space="0" w:color="auto" w:frame="1"/>
          <w:lang w:eastAsia="en-GB"/>
          <w14:ligatures w14:val="none"/>
        </w:rPr>
        <w:t xml:space="preserve">Office number - 01695 </w:t>
      </w:r>
      <w:r w:rsidRPr="00D57501">
        <w:rPr>
          <w:rFonts w:asciiTheme="minorHAnsi" w:eastAsia="Times New Roman" w:hAnsiTheme="minorHAnsi" w:cstheme="minorHAnsi"/>
          <w:color w:val="000000"/>
          <w:kern w:val="0"/>
          <w:szCs w:val="24"/>
          <w:bdr w:val="none" w:sz="0" w:space="0" w:color="auto" w:frame="1"/>
          <w:lang w:eastAsia="en-GB"/>
          <w14:ligatures w14:val="none"/>
        </w:rPr>
        <w:t>584135</w:t>
      </w:r>
    </w:p>
    <w:sectPr w:rsidR="00D57501" w:rsidRPr="000B7296" w:rsidSect="00994DA1">
      <w:pgSz w:w="11906" w:h="16838"/>
      <w:pgMar w:top="1440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C9E"/>
    <w:multiLevelType w:val="hybridMultilevel"/>
    <w:tmpl w:val="1B34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D97"/>
    <w:multiLevelType w:val="hybridMultilevel"/>
    <w:tmpl w:val="F5EE6436"/>
    <w:lvl w:ilvl="0" w:tplc="B770DF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E4F05"/>
    <w:multiLevelType w:val="hybridMultilevel"/>
    <w:tmpl w:val="F81E4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3C24"/>
    <w:multiLevelType w:val="hybridMultilevel"/>
    <w:tmpl w:val="FB1C2B28"/>
    <w:lvl w:ilvl="0" w:tplc="ABF2E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15B7"/>
    <w:multiLevelType w:val="hybridMultilevel"/>
    <w:tmpl w:val="7040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671"/>
    <w:multiLevelType w:val="hybridMultilevel"/>
    <w:tmpl w:val="43D25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4776"/>
    <w:multiLevelType w:val="hybridMultilevel"/>
    <w:tmpl w:val="7234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61437"/>
    <w:multiLevelType w:val="hybridMultilevel"/>
    <w:tmpl w:val="32041842"/>
    <w:lvl w:ilvl="0" w:tplc="1EAAA3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5EBB"/>
    <w:multiLevelType w:val="hybridMultilevel"/>
    <w:tmpl w:val="F3A0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5644"/>
    <w:multiLevelType w:val="hybridMultilevel"/>
    <w:tmpl w:val="494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7E85"/>
    <w:multiLevelType w:val="multilevel"/>
    <w:tmpl w:val="05B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03258B"/>
    <w:multiLevelType w:val="hybridMultilevel"/>
    <w:tmpl w:val="1EC2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F7C53"/>
    <w:multiLevelType w:val="hybridMultilevel"/>
    <w:tmpl w:val="A3AA4194"/>
    <w:lvl w:ilvl="0" w:tplc="468247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3052"/>
    <w:multiLevelType w:val="hybridMultilevel"/>
    <w:tmpl w:val="ED544BE2"/>
    <w:lvl w:ilvl="0" w:tplc="DD1882FE"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73C0E"/>
    <w:multiLevelType w:val="hybridMultilevel"/>
    <w:tmpl w:val="5BE4A11A"/>
    <w:lvl w:ilvl="0" w:tplc="136422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7395A"/>
    <w:multiLevelType w:val="hybridMultilevel"/>
    <w:tmpl w:val="3EDE2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72A95"/>
    <w:multiLevelType w:val="hybridMultilevel"/>
    <w:tmpl w:val="B3F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E5F24"/>
    <w:multiLevelType w:val="hybridMultilevel"/>
    <w:tmpl w:val="6EC04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950B8"/>
    <w:multiLevelType w:val="hybridMultilevel"/>
    <w:tmpl w:val="933866B0"/>
    <w:lvl w:ilvl="0" w:tplc="38F45E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7348">
    <w:abstractNumId w:val="11"/>
  </w:num>
  <w:num w:numId="2" w16cid:durableId="1639148110">
    <w:abstractNumId w:val="0"/>
  </w:num>
  <w:num w:numId="3" w16cid:durableId="1109859920">
    <w:abstractNumId w:val="9"/>
  </w:num>
  <w:num w:numId="4" w16cid:durableId="665059572">
    <w:abstractNumId w:val="10"/>
  </w:num>
  <w:num w:numId="5" w16cid:durableId="875853831">
    <w:abstractNumId w:val="18"/>
  </w:num>
  <w:num w:numId="6" w16cid:durableId="2037853699">
    <w:abstractNumId w:val="17"/>
  </w:num>
  <w:num w:numId="7" w16cid:durableId="277687128">
    <w:abstractNumId w:val="5"/>
  </w:num>
  <w:num w:numId="8" w16cid:durableId="266274747">
    <w:abstractNumId w:val="12"/>
  </w:num>
  <w:num w:numId="9" w16cid:durableId="1567034944">
    <w:abstractNumId w:val="2"/>
  </w:num>
  <w:num w:numId="10" w16cid:durableId="1832988081">
    <w:abstractNumId w:val="6"/>
  </w:num>
  <w:num w:numId="11" w16cid:durableId="15616969">
    <w:abstractNumId w:val="7"/>
  </w:num>
  <w:num w:numId="12" w16cid:durableId="1570116244">
    <w:abstractNumId w:val="16"/>
  </w:num>
  <w:num w:numId="13" w16cid:durableId="1648586559">
    <w:abstractNumId w:val="3"/>
  </w:num>
  <w:num w:numId="14" w16cid:durableId="1394692524">
    <w:abstractNumId w:val="14"/>
  </w:num>
  <w:num w:numId="15" w16cid:durableId="1317875526">
    <w:abstractNumId w:val="4"/>
  </w:num>
  <w:num w:numId="16" w16cid:durableId="611086066">
    <w:abstractNumId w:val="15"/>
  </w:num>
  <w:num w:numId="17" w16cid:durableId="500047377">
    <w:abstractNumId w:val="19"/>
  </w:num>
  <w:num w:numId="18" w16cid:durableId="674189955">
    <w:abstractNumId w:val="13"/>
  </w:num>
  <w:num w:numId="19" w16cid:durableId="1898279506">
    <w:abstractNumId w:val="8"/>
  </w:num>
  <w:num w:numId="20" w16cid:durableId="202783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2C"/>
    <w:rsid w:val="00025B8B"/>
    <w:rsid w:val="00073929"/>
    <w:rsid w:val="00083C3B"/>
    <w:rsid w:val="000B5780"/>
    <w:rsid w:val="000B7296"/>
    <w:rsid w:val="000F3143"/>
    <w:rsid w:val="00102E2F"/>
    <w:rsid w:val="0016219E"/>
    <w:rsid w:val="001825E2"/>
    <w:rsid w:val="001F0811"/>
    <w:rsid w:val="001F5406"/>
    <w:rsid w:val="001F6D71"/>
    <w:rsid w:val="002262B4"/>
    <w:rsid w:val="00243BDC"/>
    <w:rsid w:val="00253A1C"/>
    <w:rsid w:val="0029614E"/>
    <w:rsid w:val="002B17AA"/>
    <w:rsid w:val="002B4179"/>
    <w:rsid w:val="002C4BD8"/>
    <w:rsid w:val="002D7A01"/>
    <w:rsid w:val="00330AAC"/>
    <w:rsid w:val="003509A1"/>
    <w:rsid w:val="00373F33"/>
    <w:rsid w:val="00376E61"/>
    <w:rsid w:val="003A3A15"/>
    <w:rsid w:val="003A4BAE"/>
    <w:rsid w:val="003B2291"/>
    <w:rsid w:val="003B5642"/>
    <w:rsid w:val="003C07EA"/>
    <w:rsid w:val="003C562F"/>
    <w:rsid w:val="003D1DF0"/>
    <w:rsid w:val="004173F9"/>
    <w:rsid w:val="004424E5"/>
    <w:rsid w:val="00456F38"/>
    <w:rsid w:val="00463F19"/>
    <w:rsid w:val="00471060"/>
    <w:rsid w:val="004E2D4E"/>
    <w:rsid w:val="004F2199"/>
    <w:rsid w:val="004F3485"/>
    <w:rsid w:val="005074E0"/>
    <w:rsid w:val="0051394F"/>
    <w:rsid w:val="00516E48"/>
    <w:rsid w:val="005351CB"/>
    <w:rsid w:val="00563186"/>
    <w:rsid w:val="0057429D"/>
    <w:rsid w:val="00577F38"/>
    <w:rsid w:val="00594F34"/>
    <w:rsid w:val="005B38E4"/>
    <w:rsid w:val="00622E29"/>
    <w:rsid w:val="006257A5"/>
    <w:rsid w:val="00635C29"/>
    <w:rsid w:val="0065492D"/>
    <w:rsid w:val="006771ED"/>
    <w:rsid w:val="00681920"/>
    <w:rsid w:val="006B6E82"/>
    <w:rsid w:val="006E45C4"/>
    <w:rsid w:val="006F0BED"/>
    <w:rsid w:val="00722685"/>
    <w:rsid w:val="00765B5C"/>
    <w:rsid w:val="0077142C"/>
    <w:rsid w:val="00777AE8"/>
    <w:rsid w:val="0078285B"/>
    <w:rsid w:val="00787984"/>
    <w:rsid w:val="007D4709"/>
    <w:rsid w:val="007E6C12"/>
    <w:rsid w:val="007F5E1C"/>
    <w:rsid w:val="00822698"/>
    <w:rsid w:val="0085420B"/>
    <w:rsid w:val="008559E3"/>
    <w:rsid w:val="008A049B"/>
    <w:rsid w:val="008A48E8"/>
    <w:rsid w:val="008B0370"/>
    <w:rsid w:val="008C20D7"/>
    <w:rsid w:val="008C357D"/>
    <w:rsid w:val="008C70A4"/>
    <w:rsid w:val="008D14DE"/>
    <w:rsid w:val="00914E68"/>
    <w:rsid w:val="0093593C"/>
    <w:rsid w:val="00937E6B"/>
    <w:rsid w:val="009657ED"/>
    <w:rsid w:val="00971F84"/>
    <w:rsid w:val="00977088"/>
    <w:rsid w:val="009866F9"/>
    <w:rsid w:val="00994DA1"/>
    <w:rsid w:val="009B07C3"/>
    <w:rsid w:val="009E0F8C"/>
    <w:rsid w:val="009E4361"/>
    <w:rsid w:val="009E73A9"/>
    <w:rsid w:val="009F2D14"/>
    <w:rsid w:val="00A04B4D"/>
    <w:rsid w:val="00A10ADD"/>
    <w:rsid w:val="00A22BF7"/>
    <w:rsid w:val="00A56353"/>
    <w:rsid w:val="00A83A9F"/>
    <w:rsid w:val="00A9403C"/>
    <w:rsid w:val="00AA597C"/>
    <w:rsid w:val="00AC5A7A"/>
    <w:rsid w:val="00AC6D6D"/>
    <w:rsid w:val="00AE1B41"/>
    <w:rsid w:val="00AE3B91"/>
    <w:rsid w:val="00AE5DB0"/>
    <w:rsid w:val="00B17D55"/>
    <w:rsid w:val="00B746D6"/>
    <w:rsid w:val="00BA7081"/>
    <w:rsid w:val="00BB4ADE"/>
    <w:rsid w:val="00BD681D"/>
    <w:rsid w:val="00BE63AC"/>
    <w:rsid w:val="00BF62A6"/>
    <w:rsid w:val="00C1007B"/>
    <w:rsid w:val="00C27399"/>
    <w:rsid w:val="00C31FCC"/>
    <w:rsid w:val="00C3217A"/>
    <w:rsid w:val="00C40344"/>
    <w:rsid w:val="00C51640"/>
    <w:rsid w:val="00C77471"/>
    <w:rsid w:val="00CE0F65"/>
    <w:rsid w:val="00CE2156"/>
    <w:rsid w:val="00CF75EE"/>
    <w:rsid w:val="00D140E5"/>
    <w:rsid w:val="00D2624F"/>
    <w:rsid w:val="00D266A0"/>
    <w:rsid w:val="00D26961"/>
    <w:rsid w:val="00D558E3"/>
    <w:rsid w:val="00D57501"/>
    <w:rsid w:val="00D760B1"/>
    <w:rsid w:val="00D84EAA"/>
    <w:rsid w:val="00DA43CA"/>
    <w:rsid w:val="00DB3650"/>
    <w:rsid w:val="00DC3BE8"/>
    <w:rsid w:val="00DD7E31"/>
    <w:rsid w:val="00DE71D6"/>
    <w:rsid w:val="00E05A96"/>
    <w:rsid w:val="00E24FBB"/>
    <w:rsid w:val="00E73BEA"/>
    <w:rsid w:val="00E854DE"/>
    <w:rsid w:val="00EF2F1F"/>
    <w:rsid w:val="00F16D92"/>
    <w:rsid w:val="00F21A43"/>
    <w:rsid w:val="00F25D3F"/>
    <w:rsid w:val="00F33A02"/>
    <w:rsid w:val="00F619F9"/>
    <w:rsid w:val="00F6703C"/>
    <w:rsid w:val="00F70FF2"/>
    <w:rsid w:val="00FB0089"/>
    <w:rsid w:val="00FE060A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A35F"/>
  <w15:chartTrackingRefBased/>
  <w15:docId w15:val="{93FB3932-F4EC-4921-86C9-AA667BD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2C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F25D3F"/>
    <w:rPr>
      <w:rFonts w:ascii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3C07EA"/>
  </w:style>
  <w:style w:type="character" w:customStyle="1" w:styleId="eop">
    <w:name w:val="eop"/>
    <w:basedOn w:val="DefaultParagraphFont"/>
    <w:rsid w:val="003C07EA"/>
  </w:style>
  <w:style w:type="paragraph" w:customStyle="1" w:styleId="paragraph">
    <w:name w:val="paragraph"/>
    <w:basedOn w:val="Normal"/>
    <w:rsid w:val="003C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paragraph" w:customStyle="1" w:styleId="xxxmsonormal">
    <w:name w:val="x_x_xmsonormal"/>
    <w:basedOn w:val="Normal"/>
    <w:rsid w:val="003C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paragraph" w:customStyle="1" w:styleId="xxmsonormal">
    <w:name w:val="x_x_msonormal"/>
    <w:basedOn w:val="Normal"/>
    <w:rsid w:val="00C1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xxcontentpasted1">
    <w:name w:val="x_x_contentpasted1"/>
    <w:basedOn w:val="DefaultParagraphFont"/>
    <w:rsid w:val="00C1007B"/>
  </w:style>
  <w:style w:type="paragraph" w:customStyle="1" w:styleId="xxmsolistparagraph">
    <w:name w:val="x_x_msolistparagraph"/>
    <w:basedOn w:val="Normal"/>
    <w:rsid w:val="00C1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C357D"/>
    <w:rPr>
      <w:color w:val="0000FF"/>
      <w:u w:val="single"/>
    </w:rPr>
  </w:style>
  <w:style w:type="table" w:styleId="TableGrid">
    <w:name w:val="Table Grid"/>
    <w:basedOn w:val="TableNormal"/>
    <w:uiPriority w:val="59"/>
    <w:rsid w:val="00373F3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4B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217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C3BE8"/>
  </w:style>
  <w:style w:type="paragraph" w:styleId="Footer">
    <w:name w:val="footer"/>
    <w:basedOn w:val="Normal"/>
    <w:link w:val="FooterChar"/>
    <w:uiPriority w:val="99"/>
    <w:unhideWhenUsed/>
    <w:rsid w:val="00DC3BE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character" w:customStyle="1" w:styleId="FooterChar1">
    <w:name w:val="Footer Char1"/>
    <w:basedOn w:val="DefaultParagraphFont"/>
    <w:uiPriority w:val="99"/>
    <w:semiHidden/>
    <w:rsid w:val="00DC3BE8"/>
    <w:rPr>
      <w:rFonts w:ascii="Arial" w:hAnsi="Arial"/>
      <w:kern w:val="2"/>
      <w:sz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965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media/661d24ac08c3be25cfbd3e61/Initial_Teacher_Training_and_Early_Career_Framework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ysca@edgehil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ementoring@edgehil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eysca@edgehill.ac.uk" TargetMode="External"/><Relationship Id="rId10" Type="http://schemas.openxmlformats.org/officeDocument/2006/relationships/hyperlink" Target="https://sites.edgehill.ac.uk/mentorspace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learningedge.edgehill.ac.uk/ultra/organizations/_281630_1/out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38FFE07E-6585-480B-B256-D612F90F9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8E665-1EFC-4689-A7F7-598C1878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5D445-E1CE-4860-AEAF-E09052E33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03679-530D-4E0C-B77F-7AEBF6E4A0AB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Bishop</dc:creator>
  <cp:keywords/>
  <dc:description/>
  <cp:lastModifiedBy>Catherine Heys</cp:lastModifiedBy>
  <cp:revision>2</cp:revision>
  <dcterms:created xsi:type="dcterms:W3CDTF">2025-02-11T16:21:00Z</dcterms:created>
  <dcterms:modified xsi:type="dcterms:W3CDTF">2025-02-11T16:21:00Z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