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2F4" w:rsidP="31D240B9" w:rsidRDefault="006D12F4" w14:paraId="43A11C31" w14:textId="3E87037F">
      <w:pPr>
        <w:pStyle w:val="Normal"/>
        <w:jc w:val="center"/>
        <w:rPr>
          <w:rFonts w:ascii="Arial" w:hAnsi="Arial" w:cs="Arial"/>
          <w:b w:val="1"/>
          <w:bCs w:val="1"/>
        </w:rPr>
      </w:pPr>
      <w:r w:rsidRPr="31D240B9" w:rsidR="006D12F4">
        <w:rPr>
          <w:rFonts w:ascii="Arial" w:hAnsi="Arial" w:cs="Arial"/>
          <w:b w:val="1"/>
          <w:bCs w:val="1"/>
          <w:highlight w:val="yellow"/>
        </w:rPr>
        <w:t>Primary 5-</w:t>
      </w:r>
      <w:r w:rsidRPr="31D240B9" w:rsidR="006D12F4">
        <w:rPr>
          <w:rFonts w:ascii="Arial" w:hAnsi="Arial" w:cs="Arial"/>
          <w:b w:val="1"/>
          <w:bCs w:val="1"/>
          <w:highlight w:val="yellow"/>
        </w:rPr>
        <w:t xml:space="preserve">11 </w:t>
      </w:r>
      <w:r w:rsidRPr="31D240B9" w:rsidR="00AF3A47">
        <w:rPr>
          <w:rFonts w:ascii="Arial" w:hAnsi="Arial" w:cs="Arial"/>
          <w:b w:val="1"/>
          <w:bCs w:val="1"/>
        </w:rPr>
        <w:t xml:space="preserve"> </w:t>
      </w:r>
      <w:r w:rsidRPr="31D240B9" w:rsidR="00C6713A">
        <w:rPr>
          <w:rFonts w:ascii="Arial" w:hAnsi="Arial" w:cs="Arial"/>
          <w:b w:val="1"/>
          <w:bCs w:val="1"/>
        </w:rPr>
        <w:t>Curriculum</w:t>
      </w:r>
      <w:r w:rsidRPr="31D240B9" w:rsidR="00C6713A">
        <w:rPr>
          <w:rFonts w:ascii="Arial" w:hAnsi="Arial" w:cs="Arial"/>
          <w:b w:val="1"/>
          <w:bCs w:val="1"/>
        </w:rPr>
        <w:t xml:space="preserve"> Map </w:t>
      </w:r>
      <w:r w:rsidRPr="31D240B9" w:rsidR="006D12F4">
        <w:rPr>
          <w:rFonts w:ascii="Arial" w:hAnsi="Arial" w:cs="Arial"/>
          <w:b w:val="1"/>
          <w:bCs w:val="1"/>
          <w:highlight w:val="yellow"/>
        </w:rPr>
        <w:t>(</w:t>
      </w:r>
      <w:r w:rsidRPr="31D240B9" w:rsidR="00FF404E">
        <w:rPr>
          <w:rFonts w:ascii="Arial" w:hAnsi="Arial" w:cs="Arial"/>
          <w:b w:val="1"/>
          <w:bCs w:val="1"/>
          <w:highlight w:val="yellow"/>
        </w:rPr>
        <w:t>Art</w:t>
      </w:r>
      <w:r w:rsidRPr="31D240B9" w:rsidR="006D12F4">
        <w:rPr>
          <w:rFonts w:ascii="Arial" w:hAnsi="Arial" w:cs="Arial"/>
          <w:b w:val="1"/>
          <w:bCs w:val="1"/>
          <w:highlight w:val="yellow"/>
        </w:rPr>
        <w:t>)</w:t>
      </w:r>
      <w:r w:rsidRPr="31D240B9" w:rsidR="006D12F4">
        <w:rPr>
          <w:rFonts w:ascii="Arial" w:hAnsi="Arial" w:cs="Arial"/>
          <w:b w:val="1"/>
          <w:bCs w:val="1"/>
        </w:rPr>
        <w:t xml:space="preserve"> </w:t>
      </w:r>
      <w:proofErr w:type="gramStart"/>
      <w:proofErr w:type="gramEnd"/>
    </w:p>
    <w:p w:rsidRPr="006D12F4" w:rsidR="00C6713A" w:rsidP="00A10021" w:rsidRDefault="00AF3A47" w14:paraId="5914527F" w14:textId="49F47E61">
      <w:pPr>
        <w:jc w:val="center"/>
        <w:rPr>
          <w:rFonts w:ascii="Arial" w:hAnsi="Arial" w:cs="Arial"/>
          <w:b/>
          <w:bCs/>
          <w:i/>
          <w:iCs/>
        </w:rPr>
      </w:pPr>
      <w:r w:rsidRPr="006D12F4">
        <w:rPr>
          <w:rFonts w:ascii="Arial" w:hAnsi="Arial" w:cs="Arial"/>
          <w:b/>
          <w:bCs/>
          <w:i/>
          <w:iCs/>
        </w:rPr>
        <w:t>Year 1</w:t>
      </w:r>
      <w:r w:rsidRPr="006D12F4" w:rsidR="006D12F4">
        <w:rPr>
          <w:rFonts w:ascii="Arial" w:hAnsi="Arial" w:cs="Arial"/>
          <w:b/>
          <w:bCs/>
          <w:i/>
          <w:iCs/>
        </w:rPr>
        <w:t xml:space="preserve"> Undergraduate</w:t>
      </w:r>
      <w:r w:rsidRPr="006D12F4">
        <w:rPr>
          <w:rFonts w:ascii="Arial" w:hAnsi="Arial" w:cs="Arial"/>
          <w:b/>
          <w:bCs/>
          <w:i/>
          <w:iCs/>
        </w:rPr>
        <w:t xml:space="preserve"> </w:t>
      </w:r>
    </w:p>
    <w:p w:rsidRPr="00507F3E" w:rsidR="003D7431" w:rsidP="00B13E1E" w:rsidRDefault="003D7431" w14:paraId="63254608" w14:textId="77777777">
      <w:pPr>
        <w:ind w:left="-851"/>
        <w:rPr>
          <w:rFonts w:ascii="Arial" w:hAnsi="Arial" w:cs="Arial"/>
          <w:b/>
          <w:bCs/>
        </w:rPr>
      </w:pPr>
    </w:p>
    <w:tbl>
      <w:tblPr>
        <w:tblStyle w:val="TableGrid"/>
        <w:tblW w:w="5000" w:type="pct"/>
        <w:tblLayout w:type="fixed"/>
        <w:tblLook w:val="05A0" w:firstRow="1" w:lastRow="0" w:firstColumn="1" w:lastColumn="1" w:noHBand="0" w:noVBand="1"/>
      </w:tblPr>
      <w:tblGrid>
        <w:gridCol w:w="1554"/>
        <w:gridCol w:w="2268"/>
        <w:gridCol w:w="2695"/>
        <w:gridCol w:w="2834"/>
        <w:gridCol w:w="2834"/>
        <w:gridCol w:w="1763"/>
      </w:tblGrid>
      <w:tr w:rsidRPr="006D12F4" w:rsidR="003B3F79" w:rsidTr="5B99F9A4" w14:paraId="567489B4" w14:textId="77777777">
        <w:trPr>
          <w:trHeight w:val="464"/>
        </w:trPr>
        <w:tc>
          <w:tcPr>
            <w:tcW w:w="5000" w:type="pct"/>
            <w:gridSpan w:val="6"/>
            <w:shd w:val="clear" w:color="auto" w:fill="C5E0B3" w:themeFill="accent6" w:themeFillTint="66"/>
            <w:tcMar/>
          </w:tcPr>
          <w:p w:rsidRPr="006D12F4" w:rsidR="003B3F79" w:rsidP="006D12F4" w:rsidRDefault="003B3F79" w14:paraId="327BE7B3" w14:textId="748609B9">
            <w:pPr>
              <w:jc w:val="center"/>
              <w:rPr>
                <w:rFonts w:ascii="Arial" w:hAnsi="Arial" w:cs="Arial"/>
                <w:b/>
                <w:bCs/>
              </w:rPr>
            </w:pPr>
            <w:bookmarkStart w:name="_Hlk135137347" w:id="0"/>
            <w:r w:rsidRPr="006D12F4">
              <w:rPr>
                <w:rFonts w:ascii="Arial" w:hAnsi="Arial" w:cs="Arial"/>
                <w:b/>
                <w:bCs/>
                <w:sz w:val="24"/>
                <w:szCs w:val="24"/>
              </w:rPr>
              <w:t>University Curriculum</w:t>
            </w:r>
            <w:r w:rsidRPr="006D12F4" w:rsidR="002B344B">
              <w:rPr>
                <w:rFonts w:ascii="Arial" w:hAnsi="Arial" w:cs="Arial"/>
                <w:b/>
                <w:bCs/>
                <w:sz w:val="24"/>
                <w:szCs w:val="24"/>
              </w:rPr>
              <w:t xml:space="preserve"> – Year 1</w:t>
            </w:r>
          </w:p>
        </w:tc>
      </w:tr>
      <w:tr w:rsidRPr="006D12F4" w:rsidR="006D12F4" w:rsidTr="5B99F9A4" w14:paraId="7756CE6F" w14:textId="77777777">
        <w:trPr>
          <w:trHeight w:val="464"/>
        </w:trPr>
        <w:tc>
          <w:tcPr>
            <w:tcW w:w="557" w:type="pct"/>
            <w:shd w:val="clear" w:color="auto" w:fill="C5E0B3" w:themeFill="accent6" w:themeFillTint="66"/>
            <w:tcMar/>
          </w:tcPr>
          <w:p w:rsidRPr="006D12F4" w:rsidR="003B3F79" w:rsidP="006D12F4" w:rsidRDefault="003B3F79" w14:paraId="4F553C28" w14:textId="227B9A38">
            <w:pPr>
              <w:rPr>
                <w:rFonts w:ascii="Arial" w:hAnsi="Arial" w:cs="Arial"/>
                <w:b/>
                <w:bCs/>
              </w:rPr>
            </w:pPr>
            <w:bookmarkStart w:name="_Hlk135140532" w:id="1"/>
            <w:r w:rsidRPr="006D12F4">
              <w:rPr>
                <w:rFonts w:ascii="Arial" w:hAnsi="Arial" w:cs="Arial"/>
                <w:b/>
                <w:bCs/>
              </w:rPr>
              <w:t>Session Sequence</w:t>
            </w:r>
          </w:p>
        </w:tc>
        <w:tc>
          <w:tcPr>
            <w:tcW w:w="813" w:type="pct"/>
            <w:shd w:val="clear" w:color="auto" w:fill="C5E0B3" w:themeFill="accent6" w:themeFillTint="66"/>
            <w:tcMar/>
          </w:tcPr>
          <w:p w:rsidRPr="006D12F4" w:rsidR="003B3F79" w:rsidP="006D12F4" w:rsidRDefault="003B3F79" w14:paraId="13F1B4DC" w14:textId="7AD8082B">
            <w:pPr>
              <w:rPr>
                <w:rFonts w:ascii="Arial" w:hAnsi="Arial" w:cs="Arial"/>
                <w:b/>
                <w:bCs/>
              </w:rPr>
            </w:pPr>
            <w:r w:rsidRPr="006D12F4">
              <w:rPr>
                <w:rFonts w:ascii="Arial" w:hAnsi="Arial" w:cs="Arial"/>
                <w:b/>
                <w:bCs/>
              </w:rPr>
              <w:t>Session Content Subject Specific Components/s</w:t>
            </w:r>
          </w:p>
        </w:tc>
        <w:tc>
          <w:tcPr>
            <w:tcW w:w="966" w:type="pct"/>
            <w:tcBorders>
              <w:top w:val="single" w:color="auto" w:sz="4" w:space="0"/>
              <w:left w:val="single" w:color="auto" w:sz="4" w:space="0"/>
              <w:bottom w:val="single" w:color="auto" w:sz="4" w:space="0"/>
              <w:right w:val="single" w:color="auto" w:sz="4" w:space="0"/>
            </w:tcBorders>
            <w:shd w:val="clear" w:color="auto" w:fill="C5E0B3" w:themeFill="accent6" w:themeFillTint="66"/>
            <w:tcMar/>
          </w:tcPr>
          <w:p w:rsidRPr="006D12F4" w:rsidR="003B3F79" w:rsidP="006D12F4" w:rsidRDefault="003B3F79" w14:paraId="42980A97" w14:textId="4CBE51CE">
            <w:pPr>
              <w:rPr>
                <w:rFonts w:ascii="Arial" w:hAnsi="Arial" w:cs="Arial"/>
                <w:b/>
                <w:bCs/>
              </w:rPr>
            </w:pPr>
            <w:r w:rsidRPr="006D12F4">
              <w:rPr>
                <w:rFonts w:ascii="Arial" w:hAnsi="Arial" w:cs="Arial"/>
                <w:b/>
                <w:bCs/>
              </w:rPr>
              <w:t>Learn That</w:t>
            </w:r>
          </w:p>
          <w:p w:rsidRPr="006D12F4" w:rsidR="003B3F79" w:rsidP="006D12F4" w:rsidRDefault="003B3F79" w14:paraId="3AB405BC" w14:textId="5DDB11AE">
            <w:pPr>
              <w:rPr>
                <w:rFonts w:ascii="Arial" w:hAnsi="Arial" w:cs="Arial"/>
                <w:b/>
                <w:bCs/>
              </w:rPr>
            </w:pPr>
            <w:r w:rsidRPr="006D12F4">
              <w:rPr>
                <w:rFonts w:ascii="Arial" w:hAnsi="Arial" w:cs="Arial"/>
                <w:b/>
                <w:bCs/>
              </w:rPr>
              <w:t xml:space="preserve">(CCF reference in </w:t>
            </w:r>
            <w:proofErr w:type="spellStart"/>
            <w:r w:rsidRPr="006D12F4">
              <w:rPr>
                <w:rFonts w:ascii="Arial" w:hAnsi="Arial" w:cs="Arial"/>
                <w:b/>
                <w:bCs/>
              </w:rPr>
              <w:t>numerics</w:t>
            </w:r>
            <w:proofErr w:type="spellEnd"/>
            <w:r w:rsidRPr="006D12F4">
              <w:rPr>
                <w:rFonts w:ascii="Arial" w:hAnsi="Arial" w:cs="Arial"/>
                <w:b/>
                <w:bCs/>
              </w:rPr>
              <w:t xml:space="preserve"> e.g. 1.1)</w:t>
            </w:r>
          </w:p>
        </w:tc>
        <w:tc>
          <w:tcPr>
            <w:tcW w:w="1016" w:type="pct"/>
            <w:tcBorders>
              <w:top w:val="single" w:color="auto" w:sz="4" w:space="0"/>
              <w:left w:val="single" w:color="auto" w:sz="4" w:space="0"/>
              <w:bottom w:val="single" w:color="auto" w:sz="4" w:space="0"/>
              <w:right w:val="single" w:color="auto" w:sz="4" w:space="0"/>
            </w:tcBorders>
            <w:shd w:val="clear" w:color="auto" w:fill="C5E0B3" w:themeFill="accent6" w:themeFillTint="66"/>
            <w:tcMar/>
          </w:tcPr>
          <w:p w:rsidRPr="006D12F4" w:rsidR="003B3F79" w:rsidP="006D12F4" w:rsidRDefault="003B3F79" w14:paraId="38421D59" w14:textId="3C55332A">
            <w:pPr>
              <w:rPr>
                <w:rFonts w:ascii="Arial" w:hAnsi="Arial" w:cs="Arial"/>
                <w:b/>
                <w:bCs/>
              </w:rPr>
            </w:pPr>
            <w:r w:rsidRPr="006D12F4">
              <w:rPr>
                <w:rFonts w:ascii="Arial" w:hAnsi="Arial" w:cs="Arial"/>
                <w:b/>
                <w:bCs/>
              </w:rPr>
              <w:t>Learn How</w:t>
            </w:r>
          </w:p>
          <w:p w:rsidRPr="006D12F4" w:rsidR="003B3F79" w:rsidP="006D12F4" w:rsidRDefault="003B3F79" w14:paraId="609EBC0F" w14:textId="5B6CB0B4">
            <w:pPr>
              <w:rPr>
                <w:rFonts w:ascii="Arial" w:hAnsi="Arial" w:cs="Arial"/>
                <w:b/>
                <w:bCs/>
              </w:rPr>
            </w:pPr>
            <w:r w:rsidRPr="006D12F4">
              <w:rPr>
                <w:rFonts w:ascii="Arial" w:hAnsi="Arial" w:cs="Arial"/>
                <w:b/>
                <w:bCs/>
              </w:rPr>
              <w:t>(CCF reference bullets alphabetically e.g. 1c)</w:t>
            </w:r>
          </w:p>
        </w:tc>
        <w:tc>
          <w:tcPr>
            <w:tcW w:w="1016" w:type="pct"/>
            <w:shd w:val="clear" w:color="auto" w:fill="C5E0B3" w:themeFill="accent6" w:themeFillTint="66"/>
            <w:tcMar/>
          </w:tcPr>
          <w:p w:rsidRPr="006D12F4" w:rsidR="003B3F79" w:rsidP="006D12F4" w:rsidRDefault="003B3F79" w14:paraId="274CBE69" w14:textId="4929B8AE">
            <w:pPr>
              <w:rPr>
                <w:rFonts w:ascii="Arial" w:hAnsi="Arial" w:cs="Arial"/>
                <w:b/>
                <w:bCs/>
              </w:rPr>
            </w:pPr>
            <w:r w:rsidRPr="006D12F4">
              <w:rPr>
                <w:rFonts w:ascii="Arial" w:hAnsi="Arial" w:cs="Arial"/>
                <w:b/>
                <w:bCs/>
              </w:rPr>
              <w:t>Links to Research and Reading</w:t>
            </w:r>
          </w:p>
        </w:tc>
        <w:tc>
          <w:tcPr>
            <w:tcW w:w="632" w:type="pct"/>
            <w:shd w:val="clear" w:color="auto" w:fill="C5E0B3" w:themeFill="accent6" w:themeFillTint="66"/>
            <w:tcMar/>
          </w:tcPr>
          <w:p w:rsidRPr="006D12F4" w:rsidR="003B3F79" w:rsidP="006D12F4" w:rsidRDefault="003B3F79" w14:paraId="46319610" w14:textId="2B98983E">
            <w:pPr>
              <w:rPr>
                <w:rFonts w:ascii="Arial" w:hAnsi="Arial" w:cs="Arial"/>
                <w:b/>
                <w:bCs/>
              </w:rPr>
            </w:pPr>
            <w:r w:rsidRPr="006D12F4">
              <w:rPr>
                <w:rFonts w:ascii="Arial" w:hAnsi="Arial" w:cs="Arial"/>
                <w:b/>
                <w:bCs/>
              </w:rPr>
              <w:t>Formative Assessment mode</w:t>
            </w:r>
          </w:p>
        </w:tc>
      </w:tr>
      <w:bookmarkEnd w:id="0"/>
      <w:bookmarkEnd w:id="1"/>
      <w:tr w:rsidRPr="00BC2F85" w:rsidR="003B3F79" w:rsidTr="5B99F9A4" w14:paraId="27DE8396" w14:textId="77777777">
        <w:trPr>
          <w:trHeight w:val="231"/>
        </w:trPr>
        <w:tc>
          <w:tcPr>
            <w:tcW w:w="557" w:type="pct"/>
            <w:tcMar/>
          </w:tcPr>
          <w:p w:rsidRPr="00C6713A" w:rsidR="003B3F79" w:rsidP="00E43179" w:rsidRDefault="003B3F79" w14:paraId="583A645F" w14:textId="77777777">
            <w:pPr>
              <w:jc w:val="center"/>
              <w:rPr>
                <w:rFonts w:ascii="Arial" w:hAnsi="Arial" w:cs="Arial"/>
                <w:b/>
                <w:bCs/>
              </w:rPr>
            </w:pPr>
            <w:r w:rsidRPr="00C6713A">
              <w:rPr>
                <w:rFonts w:ascii="Arial" w:hAnsi="Arial" w:cs="Arial"/>
                <w:b/>
                <w:bCs/>
              </w:rPr>
              <w:t xml:space="preserve">Session 1 </w:t>
            </w:r>
          </w:p>
        </w:tc>
        <w:tc>
          <w:tcPr>
            <w:tcW w:w="813" w:type="pct"/>
            <w:tcMar/>
          </w:tcPr>
          <w:p w:rsidR="00FF404E" w:rsidP="00FF404E" w:rsidRDefault="00FF404E" w14:paraId="36B4CBFC" w14:textId="77777777">
            <w:pPr>
              <w:rPr>
                <w:rFonts w:eastAsiaTheme="minorEastAsia"/>
                <w:sz w:val="18"/>
                <w:szCs w:val="18"/>
              </w:rPr>
            </w:pPr>
            <w:r w:rsidRPr="13DCC63E">
              <w:rPr>
                <w:rFonts w:eastAsiaTheme="minorEastAsia"/>
                <w:sz w:val="18"/>
                <w:szCs w:val="18"/>
              </w:rPr>
              <w:t>To understand the place of art and design in the National Curriculum.</w:t>
            </w:r>
          </w:p>
          <w:p w:rsidR="00FF404E" w:rsidP="00FF404E" w:rsidRDefault="00FF404E" w14:paraId="1E67CCDB" w14:textId="77777777">
            <w:pPr>
              <w:rPr>
                <w:rFonts w:eastAsiaTheme="minorEastAsia"/>
                <w:sz w:val="18"/>
                <w:szCs w:val="18"/>
              </w:rPr>
            </w:pPr>
          </w:p>
          <w:p w:rsidR="00FF404E" w:rsidP="00FF404E" w:rsidRDefault="00FF404E" w14:paraId="51025079" w14:textId="77777777">
            <w:pPr>
              <w:rPr>
                <w:rFonts w:eastAsiaTheme="minorEastAsia"/>
                <w:sz w:val="18"/>
                <w:szCs w:val="18"/>
              </w:rPr>
            </w:pPr>
            <w:r w:rsidRPr="13DCC63E">
              <w:rPr>
                <w:rFonts w:eastAsiaTheme="minorEastAsia"/>
                <w:sz w:val="18"/>
                <w:szCs w:val="18"/>
              </w:rPr>
              <w:t>To recognise some of the potential barriers to effective teaching of art and design.</w:t>
            </w:r>
          </w:p>
          <w:p w:rsidR="00FF404E" w:rsidP="3EF0C321" w:rsidRDefault="00FF404E" w14:paraId="0F2AA28A" w14:textId="77777777" w14:noSpellErr="1">
            <w:pPr>
              <w:rPr>
                <w:rFonts w:eastAsia="" w:eastAsiaTheme="minorEastAsia"/>
                <w:sz w:val="18"/>
                <w:szCs w:val="18"/>
              </w:rPr>
            </w:pPr>
          </w:p>
          <w:p w:rsidR="79482274" w:rsidP="3EF0C321" w:rsidRDefault="79482274" w14:paraId="7FC3B07D" w14:textId="545FFFDF">
            <w:pPr>
              <w:pStyle w:val="Normal"/>
              <w:rPr>
                <w:rFonts w:eastAsia="" w:eastAsiaTheme="minorEastAsia"/>
                <w:sz w:val="18"/>
                <w:szCs w:val="18"/>
              </w:rPr>
            </w:pPr>
            <w:r w:rsidRPr="3EF0C321" w:rsidR="79482274">
              <w:rPr>
                <w:rFonts w:eastAsia="" w:eastAsiaTheme="minorEastAsia"/>
                <w:sz w:val="18"/>
                <w:szCs w:val="18"/>
              </w:rPr>
              <w:t>To be introduced to key pedagogical discussions around the teaching of primary art and design.</w:t>
            </w:r>
          </w:p>
          <w:p w:rsidR="3EF0C321" w:rsidP="3EF0C321" w:rsidRDefault="3EF0C321" w14:paraId="44FC714D" w14:textId="07B981CD">
            <w:pPr>
              <w:pStyle w:val="Normal"/>
              <w:rPr>
                <w:rFonts w:eastAsia="" w:eastAsiaTheme="minorEastAsia"/>
                <w:sz w:val="18"/>
                <w:szCs w:val="18"/>
              </w:rPr>
            </w:pPr>
          </w:p>
          <w:p w:rsidR="00FF404E" w:rsidP="00FF404E" w:rsidRDefault="00FF404E" w14:paraId="292123E7" w14:textId="776B2B28">
            <w:pPr>
              <w:rPr>
                <w:rFonts w:eastAsiaTheme="minorEastAsia"/>
                <w:sz w:val="18"/>
                <w:szCs w:val="18"/>
              </w:rPr>
            </w:pPr>
            <w:r w:rsidRPr="13DCC63E">
              <w:rPr>
                <w:rFonts w:eastAsiaTheme="minorEastAsia"/>
                <w:sz w:val="18"/>
                <w:szCs w:val="18"/>
              </w:rPr>
              <w:t>To develop an understanding of the elements of art, in particular line.</w:t>
            </w:r>
          </w:p>
          <w:p w:rsidR="00FF404E" w:rsidP="00FF404E" w:rsidRDefault="00FF404E" w14:paraId="0E0568FE" w14:textId="77777777">
            <w:pPr>
              <w:rPr>
                <w:rFonts w:eastAsiaTheme="minorEastAsia"/>
                <w:sz w:val="18"/>
                <w:szCs w:val="18"/>
              </w:rPr>
            </w:pPr>
          </w:p>
          <w:p w:rsidRPr="006956ED" w:rsidR="00FF404E" w:rsidP="00FF404E" w:rsidRDefault="00FF404E" w14:paraId="0099914C" w14:textId="77777777">
            <w:pPr>
              <w:rPr>
                <w:rFonts w:eastAsiaTheme="minorEastAsia"/>
                <w:b/>
                <w:bCs/>
                <w:sz w:val="18"/>
                <w:szCs w:val="18"/>
              </w:rPr>
            </w:pPr>
            <w:r w:rsidRPr="006956ED">
              <w:rPr>
                <w:rFonts w:eastAsiaTheme="minorEastAsia"/>
                <w:b/>
                <w:bCs/>
                <w:sz w:val="18"/>
                <w:szCs w:val="18"/>
              </w:rPr>
              <w:t>SEND / adaptive teaching point – access to different drawing tools / pencil grips</w:t>
            </w:r>
          </w:p>
          <w:p w:rsidRPr="00FF404E" w:rsidR="003D7431" w:rsidP="00FF404E" w:rsidRDefault="003D7431" w14:paraId="767A5505" w14:textId="0D50BED6">
            <w:pPr>
              <w:rPr>
                <w:rFonts w:ascii="Arial" w:hAnsi="Arial" w:cs="Arial"/>
              </w:rPr>
            </w:pPr>
          </w:p>
        </w:tc>
        <w:tc>
          <w:tcPr>
            <w:tcW w:w="966" w:type="pct"/>
            <w:tcMar/>
          </w:tcPr>
          <w:p w:rsidR="00FF404E" w:rsidP="5B99F9A4" w:rsidRDefault="00FF404E" w14:paraId="6B696B65" w14:textId="1302C222">
            <w:pPr>
              <w:rPr>
                <w:rFonts w:eastAsia="" w:eastAsiaTheme="minorEastAsia"/>
                <w:color w:val="000000" w:themeColor="text1"/>
                <w:sz w:val="16"/>
                <w:szCs w:val="16"/>
              </w:rPr>
            </w:pPr>
            <w:r w:rsidRPr="5B99F9A4" w:rsidR="46822F4E">
              <w:rPr>
                <w:rFonts w:eastAsia="" w:eastAsiaTheme="minorEastAsia"/>
                <w:color w:val="000000" w:themeColor="text1" w:themeTint="FF" w:themeShade="FF"/>
                <w:sz w:val="16"/>
                <w:szCs w:val="16"/>
              </w:rPr>
              <w:t>1.1, 1.2, 1.3</w:t>
            </w:r>
          </w:p>
          <w:p w:rsidR="003B3F79" w:rsidP="00E43179" w:rsidRDefault="003B3F79" w14:paraId="6C0F3C80" w14:textId="77777777">
            <w:pPr>
              <w:rPr>
                <w:rFonts w:ascii="Arial" w:hAnsi="Arial" w:cs="Arial"/>
                <w:u w:val="single"/>
              </w:rPr>
            </w:pPr>
          </w:p>
          <w:p w:rsidR="00FF404E" w:rsidP="5B99F9A4" w:rsidRDefault="00FF404E" w14:paraId="1F90F2B0" w14:textId="78315011">
            <w:pPr>
              <w:rPr>
                <w:rFonts w:eastAsia="" w:eastAsiaTheme="minorEastAsia"/>
                <w:color w:val="000000" w:themeColor="text1"/>
                <w:sz w:val="16"/>
                <w:szCs w:val="16"/>
              </w:rPr>
            </w:pPr>
            <w:r w:rsidRPr="5B99F9A4" w:rsidR="46822F4E">
              <w:rPr>
                <w:rFonts w:eastAsia="" w:eastAsiaTheme="minorEastAsia"/>
                <w:color w:val="000000" w:themeColor="text1" w:themeTint="FF" w:themeShade="FF"/>
                <w:sz w:val="16"/>
                <w:szCs w:val="16"/>
              </w:rPr>
              <w:t xml:space="preserve"> 3.1</w:t>
            </w:r>
            <w:r w:rsidRPr="5B99F9A4" w:rsidR="6AAC0901">
              <w:rPr>
                <w:rFonts w:eastAsia="" w:eastAsiaTheme="minorEastAsia"/>
                <w:color w:val="000000" w:themeColor="text1" w:themeTint="FF" w:themeShade="FF"/>
                <w:sz w:val="16"/>
                <w:szCs w:val="16"/>
              </w:rPr>
              <w:t>, 3.2, 3.5</w:t>
            </w:r>
          </w:p>
          <w:p w:rsidR="00FF404E" w:rsidP="00FF404E" w:rsidRDefault="00FF404E" w14:paraId="16BB0AE7" w14:textId="77777777">
            <w:pPr>
              <w:rPr>
                <w:rFonts w:eastAsiaTheme="minorEastAsia"/>
                <w:color w:val="000000" w:themeColor="text1"/>
                <w:sz w:val="16"/>
                <w:szCs w:val="16"/>
              </w:rPr>
            </w:pPr>
          </w:p>
          <w:p w:rsidR="00FF404E" w:rsidP="00FF404E" w:rsidRDefault="00FF404E" w14:paraId="69553B6B" w14:textId="77777777">
            <w:pPr>
              <w:rPr>
                <w:rFonts w:eastAsiaTheme="minorEastAsia"/>
                <w:color w:val="000000" w:themeColor="text1"/>
                <w:sz w:val="16"/>
                <w:szCs w:val="16"/>
              </w:rPr>
            </w:pPr>
          </w:p>
          <w:p w:rsidR="00FF404E" w:rsidP="5B99F9A4" w:rsidRDefault="00FF404E" w14:paraId="05D5632C" w14:textId="368B30FA">
            <w:pPr>
              <w:rPr>
                <w:rFonts w:eastAsia="" w:eastAsiaTheme="minorEastAsia"/>
                <w:color w:val="000000" w:themeColor="text1"/>
                <w:sz w:val="16"/>
                <w:szCs w:val="16"/>
              </w:rPr>
            </w:pPr>
            <w:r w:rsidRPr="5B99F9A4" w:rsidR="46822F4E">
              <w:rPr>
                <w:rFonts w:eastAsia="" w:eastAsiaTheme="minorEastAsia"/>
                <w:color w:val="000000" w:themeColor="text1" w:themeTint="FF" w:themeShade="FF"/>
                <w:sz w:val="16"/>
                <w:szCs w:val="16"/>
              </w:rPr>
              <w:t>4.3, 4.4</w:t>
            </w:r>
          </w:p>
          <w:p w:rsidR="00FF404E" w:rsidP="00FF404E" w:rsidRDefault="00FF404E" w14:paraId="664A46A7" w14:textId="77777777">
            <w:pPr>
              <w:rPr>
                <w:rFonts w:eastAsiaTheme="minorEastAsia"/>
                <w:color w:val="000000" w:themeColor="text1"/>
                <w:sz w:val="16"/>
                <w:szCs w:val="16"/>
              </w:rPr>
            </w:pPr>
          </w:p>
          <w:p w:rsidR="00FF404E" w:rsidP="00FF404E" w:rsidRDefault="00FF404E" w14:paraId="7CA50365" w14:textId="77777777">
            <w:pPr>
              <w:rPr>
                <w:rFonts w:eastAsiaTheme="minorEastAsia"/>
                <w:color w:val="000000" w:themeColor="text1"/>
                <w:sz w:val="16"/>
                <w:szCs w:val="16"/>
              </w:rPr>
            </w:pPr>
          </w:p>
          <w:p w:rsidR="00FF404E" w:rsidP="5B99F9A4" w:rsidRDefault="00FF404E" w14:paraId="7D6C157C" w14:textId="364EA73C">
            <w:pPr>
              <w:rPr>
                <w:rFonts w:eastAsia="" w:eastAsiaTheme="minorEastAsia"/>
                <w:sz w:val="16"/>
                <w:szCs w:val="16"/>
              </w:rPr>
            </w:pPr>
            <w:r w:rsidRPr="5B99F9A4" w:rsidR="46822F4E">
              <w:rPr>
                <w:rFonts w:eastAsia="" w:eastAsiaTheme="minorEastAsia"/>
                <w:color w:val="000000" w:themeColor="text1" w:themeTint="FF" w:themeShade="FF"/>
                <w:sz w:val="16"/>
                <w:szCs w:val="16"/>
              </w:rPr>
              <w:t>5.1, 5.2. 5.3</w:t>
            </w:r>
          </w:p>
          <w:p w:rsidR="00FF404E" w:rsidP="00FF404E" w:rsidRDefault="00FF404E" w14:paraId="5A2E65DD" w14:textId="77777777">
            <w:pPr>
              <w:rPr>
                <w:rFonts w:eastAsiaTheme="minorEastAsia"/>
                <w:color w:val="000000" w:themeColor="text1"/>
                <w:sz w:val="16"/>
                <w:szCs w:val="16"/>
              </w:rPr>
            </w:pPr>
          </w:p>
          <w:p w:rsidRPr="00FF404E" w:rsidR="00FF404E" w:rsidP="5B99F9A4" w:rsidRDefault="00FF404E" w14:paraId="4E1C9B79" w14:textId="58EDEA8A">
            <w:pPr>
              <w:rPr>
                <w:rFonts w:eastAsia="" w:eastAsiaTheme="minorEastAsia"/>
                <w:color w:val="000000" w:themeColor="text1"/>
                <w:sz w:val="16"/>
                <w:szCs w:val="16"/>
              </w:rPr>
            </w:pPr>
          </w:p>
        </w:tc>
        <w:tc>
          <w:tcPr>
            <w:tcW w:w="1016" w:type="pct"/>
            <w:tcMar/>
          </w:tcPr>
          <w:p w:rsidR="61605832" w:rsidP="5B99F9A4" w:rsidRDefault="61605832" w14:paraId="04CC3DC1" w14:textId="4746E7E4">
            <w:pPr>
              <w:pStyle w:val="Normal"/>
              <w:bidi w:val="0"/>
              <w:spacing w:before="0" w:beforeAutospacing="off" w:after="0" w:afterAutospacing="off" w:line="259" w:lineRule="auto"/>
              <w:ind w:left="0" w:right="0"/>
              <w:jc w:val="left"/>
            </w:pPr>
            <w:r w:rsidRPr="5B99F9A4" w:rsidR="61605832">
              <w:rPr>
                <w:rFonts w:eastAsia="" w:eastAsiaTheme="minorEastAsia"/>
                <w:color w:val="000000" w:themeColor="text1" w:themeTint="FF" w:themeShade="FF"/>
                <w:sz w:val="16"/>
                <w:szCs w:val="16"/>
              </w:rPr>
              <w:t>1c, 1d</w:t>
            </w:r>
          </w:p>
          <w:p w:rsidR="5B99F9A4" w:rsidP="5B99F9A4" w:rsidRDefault="5B99F9A4" w14:paraId="59525748" w14:textId="20AF101D">
            <w:pPr>
              <w:pStyle w:val="Normal"/>
              <w:bidi w:val="0"/>
              <w:spacing w:before="0" w:beforeAutospacing="off" w:after="0" w:afterAutospacing="off" w:line="259" w:lineRule="auto"/>
              <w:ind w:left="0" w:right="0"/>
              <w:jc w:val="left"/>
              <w:rPr>
                <w:rFonts w:eastAsia="" w:eastAsiaTheme="minorEastAsia"/>
                <w:color w:val="000000" w:themeColor="text1" w:themeTint="FF" w:themeShade="FF"/>
                <w:sz w:val="16"/>
                <w:szCs w:val="16"/>
              </w:rPr>
            </w:pPr>
          </w:p>
          <w:p w:rsidR="61605832" w:rsidP="5B99F9A4" w:rsidRDefault="61605832" w14:paraId="5E307277" w14:textId="40D0300F">
            <w:pPr>
              <w:pStyle w:val="Normal"/>
              <w:bidi w:val="0"/>
              <w:spacing w:before="0" w:beforeAutospacing="off" w:after="0" w:afterAutospacing="off" w:line="259" w:lineRule="auto"/>
              <w:ind w:left="0" w:right="0"/>
              <w:jc w:val="left"/>
              <w:rPr>
                <w:rFonts w:eastAsia="" w:eastAsiaTheme="minorEastAsia"/>
                <w:color w:val="000000" w:themeColor="text1" w:themeTint="FF" w:themeShade="FF"/>
                <w:sz w:val="16"/>
                <w:szCs w:val="16"/>
              </w:rPr>
            </w:pPr>
            <w:r w:rsidRPr="5B99F9A4" w:rsidR="61605832">
              <w:rPr>
                <w:rFonts w:eastAsia="" w:eastAsiaTheme="minorEastAsia"/>
                <w:color w:val="000000" w:themeColor="text1" w:themeTint="FF" w:themeShade="FF"/>
                <w:sz w:val="16"/>
                <w:szCs w:val="16"/>
              </w:rPr>
              <w:t>3d</w:t>
            </w:r>
          </w:p>
          <w:p w:rsidR="003B3F79" w:rsidP="00E43179" w:rsidRDefault="003B3F79" w14:paraId="67F957CC" w14:textId="77777777">
            <w:pPr>
              <w:rPr>
                <w:rFonts w:ascii="Arial" w:hAnsi="Arial" w:cs="Arial"/>
              </w:rPr>
            </w:pPr>
          </w:p>
          <w:p w:rsidR="00FF404E" w:rsidP="5B99F9A4" w:rsidRDefault="00FF404E" w14:paraId="1B055E24" w14:textId="2E7AD926">
            <w:pPr>
              <w:pStyle w:val="Normal"/>
              <w:rPr>
                <w:rFonts w:ascii="Arial" w:hAnsi="Arial" w:cs="Arial"/>
              </w:rPr>
            </w:pPr>
          </w:p>
          <w:p w:rsidR="61605832" w:rsidP="5B99F9A4" w:rsidRDefault="61605832" w14:paraId="6F00651A" w14:textId="70B5490A">
            <w:pPr>
              <w:pStyle w:val="Normal"/>
              <w:bidi w:val="0"/>
              <w:spacing w:before="0" w:beforeAutospacing="off" w:after="0" w:afterAutospacing="off" w:line="259" w:lineRule="auto"/>
              <w:ind w:left="0" w:right="0"/>
              <w:jc w:val="left"/>
            </w:pPr>
            <w:r w:rsidRPr="5B99F9A4" w:rsidR="61605832">
              <w:rPr>
                <w:rFonts w:eastAsia="" w:eastAsiaTheme="minorEastAsia"/>
                <w:color w:val="000000" w:themeColor="text1" w:themeTint="FF" w:themeShade="FF"/>
                <w:sz w:val="16"/>
                <w:szCs w:val="16"/>
              </w:rPr>
              <w:t>3u</w:t>
            </w:r>
          </w:p>
          <w:p w:rsidR="00FF404E" w:rsidP="00E43179" w:rsidRDefault="00FF404E" w14:paraId="37F93A95" w14:textId="77777777">
            <w:pPr>
              <w:rPr>
                <w:rFonts w:ascii="Arial" w:hAnsi="Arial" w:cs="Arial"/>
              </w:rPr>
            </w:pPr>
          </w:p>
          <w:p w:rsidR="61605832" w:rsidP="5B99F9A4" w:rsidRDefault="61605832" w14:paraId="603C430D" w14:textId="7B40094A">
            <w:pPr>
              <w:pStyle w:val="Normal"/>
              <w:bidi w:val="0"/>
              <w:spacing w:before="0" w:beforeAutospacing="off" w:after="0" w:afterAutospacing="off" w:line="259" w:lineRule="auto"/>
              <w:ind w:left="0" w:right="0"/>
              <w:jc w:val="left"/>
            </w:pPr>
            <w:r w:rsidRPr="5B99F9A4" w:rsidR="61605832">
              <w:rPr>
                <w:rFonts w:eastAsia="" w:eastAsiaTheme="minorEastAsia"/>
                <w:color w:val="000000" w:themeColor="text1" w:themeTint="FF" w:themeShade="FF"/>
                <w:sz w:val="16"/>
                <w:szCs w:val="16"/>
              </w:rPr>
              <w:t>4b</w:t>
            </w:r>
          </w:p>
          <w:p w:rsidR="3EF0C321" w:rsidP="3EF0C321" w:rsidRDefault="3EF0C321" w14:paraId="66C98B25" w14:textId="363A394B">
            <w:pPr>
              <w:pStyle w:val="Normal"/>
              <w:rPr>
                <w:rFonts w:eastAsia="" w:eastAsiaTheme="minorEastAsia"/>
                <w:color w:val="000000" w:themeColor="text1" w:themeTint="FF" w:themeShade="FF"/>
                <w:sz w:val="16"/>
                <w:szCs w:val="16"/>
              </w:rPr>
            </w:pPr>
          </w:p>
          <w:p w:rsidRPr="00BC2F85" w:rsidR="00FF404E" w:rsidP="5B99F9A4" w:rsidRDefault="00FF404E" w14:paraId="7EA93A33" w14:textId="56D6422F">
            <w:pPr>
              <w:rPr>
                <w:rFonts w:eastAsia="" w:eastAsiaTheme="minorEastAsia"/>
                <w:color w:val="000000" w:themeColor="text1" w:themeTint="FF" w:themeShade="FF"/>
                <w:sz w:val="16"/>
                <w:szCs w:val="16"/>
              </w:rPr>
            </w:pPr>
          </w:p>
        </w:tc>
        <w:tc>
          <w:tcPr>
            <w:tcW w:w="1016" w:type="pct"/>
            <w:tcMar/>
          </w:tcPr>
          <w:p w:rsidR="00FF404E" w:rsidP="00FF404E" w:rsidRDefault="00FF404E" w14:paraId="31819A2C" w14:textId="77777777">
            <w:pPr>
              <w:rPr>
                <w:rFonts w:eastAsiaTheme="minorEastAsia"/>
                <w:sz w:val="16"/>
                <w:szCs w:val="16"/>
              </w:rPr>
            </w:pPr>
            <w:r w:rsidRPr="13DCC63E">
              <w:rPr>
                <w:rFonts w:eastAsiaTheme="minorEastAsia"/>
                <w:color w:val="000000" w:themeColor="text1"/>
                <w:sz w:val="16"/>
                <w:szCs w:val="16"/>
              </w:rPr>
              <w:lastRenderedPageBreak/>
              <w:t>ACCESS ART (</w:t>
            </w:r>
            <w:proofErr w:type="spellStart"/>
            <w:r w:rsidRPr="13DCC63E">
              <w:rPr>
                <w:rFonts w:eastAsiaTheme="minorEastAsia"/>
                <w:color w:val="000000" w:themeColor="text1"/>
                <w:sz w:val="16"/>
                <w:szCs w:val="16"/>
              </w:rPr>
              <w:t>n.d</w:t>
            </w:r>
            <w:proofErr w:type="spellEnd"/>
            <w:r w:rsidRPr="13DCC63E">
              <w:rPr>
                <w:rFonts w:eastAsiaTheme="minorEastAsia"/>
                <w:color w:val="000000" w:themeColor="text1"/>
                <w:sz w:val="16"/>
                <w:szCs w:val="16"/>
              </w:rPr>
              <w:t xml:space="preserve">) </w:t>
            </w:r>
            <w:r w:rsidRPr="13DCC63E">
              <w:rPr>
                <w:rFonts w:eastAsiaTheme="minorEastAsia"/>
                <w:i/>
                <w:iCs/>
                <w:color w:val="000000" w:themeColor="text1"/>
                <w:sz w:val="16"/>
                <w:szCs w:val="16"/>
              </w:rPr>
              <w:t xml:space="preserve">Why we Need to Teach Drawing in School [online] </w:t>
            </w:r>
            <w:r w:rsidRPr="13DCC63E">
              <w:rPr>
                <w:rFonts w:eastAsiaTheme="minorEastAsia"/>
                <w:color w:val="000000" w:themeColor="text1"/>
                <w:sz w:val="16"/>
                <w:szCs w:val="16"/>
              </w:rPr>
              <w:t xml:space="preserve">Available from </w:t>
            </w:r>
            <w:hyperlink r:id="rId10">
              <w:r w:rsidRPr="13DCC63E">
                <w:rPr>
                  <w:rStyle w:val="Hyperlink"/>
                  <w:rFonts w:eastAsiaTheme="minorEastAsia"/>
                  <w:sz w:val="16"/>
                  <w:szCs w:val="16"/>
                </w:rPr>
                <w:t>https://www.accessart.org.uk/why-we-</w:t>
              </w:r>
            </w:hyperlink>
            <w:hyperlink r:id="rId11">
              <w:r w:rsidRPr="13DCC63E">
                <w:rPr>
                  <w:rStyle w:val="Hyperlink"/>
                  <w:rFonts w:eastAsiaTheme="minorEastAsia"/>
                  <w:sz w:val="16"/>
                  <w:szCs w:val="16"/>
                </w:rPr>
                <w:t>need-to-teach-drawing-in-school/</w:t>
              </w:r>
            </w:hyperlink>
            <w:r w:rsidRPr="13DCC63E">
              <w:rPr>
                <w:rFonts w:eastAsiaTheme="minorEastAsia"/>
                <w:color w:val="000000" w:themeColor="text1"/>
                <w:sz w:val="16"/>
                <w:szCs w:val="16"/>
              </w:rPr>
              <w:t xml:space="preserve"> </w:t>
            </w:r>
            <w:r w:rsidRPr="13DCC63E">
              <w:rPr>
                <w:rFonts w:eastAsiaTheme="minorEastAsia"/>
                <w:sz w:val="16"/>
                <w:szCs w:val="16"/>
              </w:rPr>
              <w:t xml:space="preserve"> </w:t>
            </w:r>
          </w:p>
          <w:p w:rsidR="00FF404E" w:rsidP="00FF404E" w:rsidRDefault="00FF404E" w14:paraId="540468EB" w14:textId="77777777">
            <w:pPr>
              <w:rPr>
                <w:rFonts w:eastAsiaTheme="minorEastAsia"/>
                <w:sz w:val="16"/>
                <w:szCs w:val="16"/>
              </w:rPr>
            </w:pPr>
          </w:p>
          <w:p w:rsidR="00FF404E" w:rsidP="00FF404E" w:rsidRDefault="00FF404E" w14:paraId="4839DE88" w14:textId="77777777">
            <w:pPr>
              <w:rPr>
                <w:rFonts w:eastAsiaTheme="minorEastAsia"/>
                <w:sz w:val="16"/>
                <w:szCs w:val="16"/>
              </w:rPr>
            </w:pPr>
            <w:r w:rsidRPr="13DCC63E">
              <w:rPr>
                <w:rFonts w:eastAsiaTheme="minorEastAsia"/>
                <w:color w:val="000000" w:themeColor="text1"/>
                <w:sz w:val="16"/>
                <w:szCs w:val="16"/>
              </w:rPr>
              <w:t xml:space="preserve">DEPARTMENT FOR EDUCATION, 2013. </w:t>
            </w:r>
            <w:r w:rsidRPr="13DCC63E">
              <w:rPr>
                <w:rFonts w:eastAsiaTheme="minorEastAsia"/>
                <w:i/>
                <w:iCs/>
                <w:color w:val="000000" w:themeColor="text1"/>
                <w:sz w:val="16"/>
                <w:szCs w:val="16"/>
              </w:rPr>
              <w:t>Art and Design Programmes of Study: Key stages 1 and 2 (National Curriculum in England)</w:t>
            </w:r>
            <w:r w:rsidRPr="13DCC63E">
              <w:rPr>
                <w:rFonts w:eastAsiaTheme="minorEastAsia"/>
                <w:color w:val="000000" w:themeColor="text1"/>
                <w:sz w:val="16"/>
                <w:szCs w:val="16"/>
              </w:rPr>
              <w:t xml:space="preserve"> </w:t>
            </w:r>
            <w:r w:rsidRPr="13DCC63E">
              <w:rPr>
                <w:rFonts w:eastAsiaTheme="minorEastAsia"/>
                <w:i/>
                <w:iCs/>
                <w:color w:val="000000" w:themeColor="text1"/>
                <w:sz w:val="16"/>
                <w:szCs w:val="16"/>
              </w:rPr>
              <w:t>[online].</w:t>
            </w:r>
            <w:r w:rsidRPr="13DCC63E">
              <w:rPr>
                <w:rFonts w:eastAsiaTheme="minorEastAsia"/>
                <w:color w:val="000000" w:themeColor="text1"/>
                <w:sz w:val="16"/>
                <w:szCs w:val="16"/>
              </w:rPr>
              <w:t xml:space="preserve"> </w:t>
            </w:r>
            <w:r>
              <w:br/>
            </w:r>
            <w:r w:rsidRPr="13DCC63E">
              <w:rPr>
                <w:rFonts w:eastAsiaTheme="minorEastAsia"/>
                <w:color w:val="000000" w:themeColor="text1"/>
                <w:sz w:val="16"/>
                <w:szCs w:val="16"/>
              </w:rPr>
              <w:t xml:space="preserve">Available from </w:t>
            </w:r>
            <w:r w:rsidRPr="13DCC63E">
              <w:rPr>
                <w:rFonts w:eastAsiaTheme="minorEastAsia"/>
                <w:color w:val="000000" w:themeColor="text1"/>
                <w:sz w:val="16"/>
                <w:szCs w:val="16"/>
                <w:u w:val="single"/>
              </w:rPr>
              <w:t>https://assets.publishing.service.gov.uk/government/uploads/system/uploads/attachment_data/file/239018/PRIMARY_national_curriculum_-_Art_and_design.pdf</w:t>
            </w:r>
            <w:r w:rsidRPr="13DCC63E">
              <w:rPr>
                <w:rFonts w:eastAsiaTheme="minorEastAsia"/>
                <w:color w:val="000000" w:themeColor="text1"/>
                <w:sz w:val="16"/>
                <w:szCs w:val="16"/>
              </w:rPr>
              <w:t xml:space="preserve"> </w:t>
            </w:r>
            <w:r w:rsidRPr="13DCC63E">
              <w:rPr>
                <w:rFonts w:eastAsiaTheme="minorEastAsia"/>
                <w:sz w:val="16"/>
                <w:szCs w:val="16"/>
              </w:rPr>
              <w:t xml:space="preserve"> </w:t>
            </w:r>
          </w:p>
          <w:p w:rsidR="00FF404E" w:rsidP="00FF404E" w:rsidRDefault="00FF404E" w14:paraId="6F1AD51B" w14:textId="77777777">
            <w:pPr>
              <w:rPr>
                <w:rFonts w:eastAsiaTheme="minorEastAsia"/>
                <w:sz w:val="16"/>
                <w:szCs w:val="16"/>
              </w:rPr>
            </w:pPr>
          </w:p>
          <w:p w:rsidR="00FF404E" w:rsidP="00FF404E" w:rsidRDefault="00FF404E" w14:paraId="736E5482" w14:textId="77777777">
            <w:pPr>
              <w:rPr>
                <w:rFonts w:eastAsiaTheme="minorEastAsia"/>
                <w:sz w:val="16"/>
                <w:szCs w:val="16"/>
              </w:rPr>
            </w:pPr>
            <w:r w:rsidRPr="13DCC63E">
              <w:rPr>
                <w:rFonts w:eastAsiaTheme="minorEastAsia"/>
                <w:color w:val="000000" w:themeColor="text1"/>
                <w:sz w:val="16"/>
                <w:szCs w:val="16"/>
              </w:rPr>
              <w:t xml:space="preserve">FABIAN, M. (2005) </w:t>
            </w:r>
            <w:r w:rsidRPr="13DCC63E">
              <w:rPr>
                <w:rFonts w:eastAsiaTheme="minorEastAsia"/>
                <w:i/>
                <w:iCs/>
                <w:color w:val="000000" w:themeColor="text1"/>
                <w:sz w:val="16"/>
                <w:szCs w:val="16"/>
              </w:rPr>
              <w:t xml:space="preserve">Drawing is a Class </w:t>
            </w:r>
            <w:proofErr w:type="gramStart"/>
            <w:r w:rsidRPr="13DCC63E">
              <w:rPr>
                <w:rFonts w:eastAsiaTheme="minorEastAsia"/>
                <w:i/>
                <w:iCs/>
                <w:color w:val="000000" w:themeColor="text1"/>
                <w:sz w:val="16"/>
                <w:szCs w:val="16"/>
              </w:rPr>
              <w:t>Act</w:t>
            </w:r>
            <w:r w:rsidRPr="13DCC63E">
              <w:rPr>
                <w:rFonts w:eastAsiaTheme="minorEastAsia"/>
                <w:color w:val="000000" w:themeColor="text1"/>
                <w:sz w:val="16"/>
                <w:szCs w:val="16"/>
              </w:rPr>
              <w:t xml:space="preserve">  Dunstable</w:t>
            </w:r>
            <w:proofErr w:type="gramEnd"/>
            <w:r w:rsidRPr="13DCC63E">
              <w:rPr>
                <w:rFonts w:eastAsiaTheme="minorEastAsia"/>
                <w:color w:val="000000" w:themeColor="text1"/>
                <w:sz w:val="16"/>
                <w:szCs w:val="16"/>
              </w:rPr>
              <w:t xml:space="preserve">. Brilliant Publications </w:t>
            </w:r>
            <w:r w:rsidRPr="13DCC63E">
              <w:rPr>
                <w:rFonts w:eastAsiaTheme="minorEastAsia"/>
                <w:sz w:val="16"/>
                <w:szCs w:val="16"/>
              </w:rPr>
              <w:t xml:space="preserve"> </w:t>
            </w:r>
          </w:p>
          <w:p w:rsidR="00FF404E" w:rsidP="00FF404E" w:rsidRDefault="00FF404E" w14:paraId="6AACE80D" w14:textId="77777777">
            <w:pPr>
              <w:rPr>
                <w:rFonts w:eastAsiaTheme="minorEastAsia"/>
                <w:sz w:val="16"/>
                <w:szCs w:val="16"/>
              </w:rPr>
            </w:pPr>
          </w:p>
          <w:p w:rsidRPr="00BC2F85" w:rsidR="003B3F79" w:rsidP="3EF0C321" w:rsidRDefault="00FF404E" w14:noSpellErr="1" w14:paraId="6119085F" w14:textId="0AD4BE0C">
            <w:pPr>
              <w:rPr>
                <w:rFonts w:ascii="Arial" w:hAnsi="Arial" w:cs="Arial"/>
              </w:rPr>
            </w:pPr>
            <w:r w:rsidRPr="3EF0C321" w:rsidR="00FF404E">
              <w:rPr>
                <w:rFonts w:eastAsia="" w:eastAsiaTheme="minorEastAsia"/>
                <w:color w:val="000000" w:themeColor="text1" w:themeTint="FF" w:themeShade="FF"/>
                <w:sz w:val="16"/>
                <w:szCs w:val="16"/>
              </w:rPr>
              <w:t xml:space="preserve">GREGORY, P., MARCH C. and TUTCHELL, S. (2020) </w:t>
            </w:r>
            <w:r w:rsidRPr="3EF0C321" w:rsidR="00FF404E">
              <w:rPr>
                <w:rFonts w:eastAsia="" w:eastAsiaTheme="minorEastAsia"/>
                <w:i w:val="1"/>
                <w:iCs w:val="1"/>
                <w:color w:val="000000" w:themeColor="text1" w:themeTint="FF" w:themeShade="FF"/>
                <w:sz w:val="16"/>
                <w:szCs w:val="16"/>
              </w:rPr>
              <w:t>Mastering primary art and design</w:t>
            </w:r>
            <w:r w:rsidRPr="3EF0C321" w:rsidR="00FF404E">
              <w:rPr>
                <w:rFonts w:eastAsia="" w:eastAsiaTheme="minorEastAsia"/>
                <w:color w:val="000000" w:themeColor="text1" w:themeTint="FF" w:themeShade="FF"/>
                <w:sz w:val="16"/>
                <w:szCs w:val="16"/>
              </w:rPr>
              <w:t>. London: Bloomsbury Academic</w:t>
            </w:r>
            <w:r w:rsidRPr="3EF0C321" w:rsidR="00FF404E">
              <w:rPr>
                <w:rFonts w:eastAsia="" w:eastAsiaTheme="minorEastAsia"/>
                <w:color w:val="000000" w:themeColor="text1" w:themeTint="FF" w:themeShade="FF"/>
                <w:sz w:val="16"/>
                <w:szCs w:val="16"/>
              </w:rPr>
              <w:t xml:space="preserve">. </w:t>
            </w:r>
            <w:r w:rsidRPr="3EF0C321" w:rsidR="00FF404E">
              <w:rPr>
                <w:rFonts w:eastAsia="" w:eastAsiaTheme="minorEastAsia"/>
                <w:sz w:val="16"/>
                <w:szCs w:val="16"/>
              </w:rPr>
              <w:t xml:space="preserve"> </w:t>
            </w:r>
          </w:p>
          <w:p w:rsidRPr="00BC2F85" w:rsidR="003B3F79" w:rsidP="3EF0C321" w:rsidRDefault="00FF404E" w14:paraId="18C9C7CA" w14:textId="22D04C51">
            <w:pPr>
              <w:pStyle w:val="Normal"/>
              <w:rPr>
                <w:rFonts w:eastAsia="" w:eastAsiaTheme="minorEastAsia"/>
                <w:sz w:val="16"/>
                <w:szCs w:val="16"/>
              </w:rPr>
            </w:pPr>
          </w:p>
          <w:p w:rsidRPr="00BC2F85" w:rsidR="003B3F79" w:rsidP="3EF0C321" w:rsidRDefault="00FF404E" w14:paraId="726E7372" w14:textId="29972245">
            <w:pPr>
              <w:pStyle w:val="Normal"/>
              <w:rPr>
                <w:rFonts w:eastAsia="" w:eastAsiaTheme="minorEastAsia"/>
                <w:i w:val="1"/>
                <w:iCs w:val="1"/>
                <w:sz w:val="16"/>
                <w:szCs w:val="16"/>
              </w:rPr>
            </w:pPr>
            <w:r w:rsidRPr="3EF0C321" w:rsidR="25B36FA4">
              <w:rPr>
                <w:rFonts w:eastAsia="" w:eastAsiaTheme="minorEastAsia"/>
                <w:sz w:val="16"/>
                <w:szCs w:val="16"/>
              </w:rPr>
              <w:t xml:space="preserve">OFSTED, 2012. </w:t>
            </w:r>
            <w:r w:rsidRPr="3EF0C321" w:rsidR="25B36FA4">
              <w:rPr>
                <w:rFonts w:eastAsia="" w:eastAsiaTheme="minorEastAsia"/>
                <w:i w:val="1"/>
                <w:iCs w:val="1"/>
                <w:sz w:val="16"/>
                <w:szCs w:val="16"/>
              </w:rPr>
              <w:t xml:space="preserve">Art, Craft and Design Education: Making a Mark </w:t>
            </w:r>
            <w:r w:rsidRPr="3EF0C321" w:rsidR="25B36FA4">
              <w:rPr>
                <w:rFonts w:eastAsia="" w:eastAsiaTheme="minorEastAsia"/>
                <w:i w:val="0"/>
                <w:iCs w:val="0"/>
                <w:sz w:val="16"/>
                <w:szCs w:val="16"/>
              </w:rPr>
              <w:t xml:space="preserve">[online]. Available from </w:t>
            </w:r>
            <w:hyperlink r:id="R874319e6a5784737">
              <w:r w:rsidRPr="3EF0C321" w:rsidR="25B36FA4">
                <w:rPr>
                  <w:rStyle w:val="Hyperlink"/>
                  <w:rFonts w:eastAsia="" w:eastAsiaTheme="minorEastAsia"/>
                  <w:i w:val="0"/>
                  <w:iCs w:val="0"/>
                  <w:sz w:val="16"/>
                  <w:szCs w:val="16"/>
                </w:rPr>
                <w:t>https://www.gov.uk/government/publications/art-craft-and-design-education-making-a-mark</w:t>
              </w:r>
            </w:hyperlink>
          </w:p>
          <w:p w:rsidRPr="00BC2F85" w:rsidR="003B3F79" w:rsidP="3EF0C321" w:rsidRDefault="00FF404E" w14:paraId="4078E9D9" w14:textId="7C5499D8">
            <w:pPr>
              <w:pStyle w:val="Normal"/>
              <w:rPr>
                <w:rFonts w:eastAsia="" w:eastAsiaTheme="minorEastAsia"/>
                <w:sz w:val="16"/>
                <w:szCs w:val="16"/>
              </w:rPr>
            </w:pPr>
          </w:p>
          <w:p w:rsidRPr="00BC2F85" w:rsidR="003B3F79" w:rsidP="3EF0C321" w:rsidRDefault="00FF404E" w14:paraId="047A1736" w14:textId="5621EB78">
            <w:pPr>
              <w:pStyle w:val="Normal"/>
              <w:rPr>
                <w:rFonts w:eastAsia="" w:eastAsiaTheme="minorEastAsia"/>
                <w:sz w:val="16"/>
                <w:szCs w:val="16"/>
              </w:rPr>
            </w:pPr>
            <w:r w:rsidRPr="3EF0C321" w:rsidR="55E45F70">
              <w:rPr>
                <w:rFonts w:eastAsia="" w:eastAsiaTheme="minorEastAsia"/>
                <w:sz w:val="16"/>
                <w:szCs w:val="16"/>
              </w:rPr>
              <w:t xml:space="preserve">OFSTED, 2023. </w:t>
            </w:r>
            <w:r w:rsidRPr="3EF0C321" w:rsidR="55E45F70">
              <w:rPr>
                <w:rFonts w:eastAsia="" w:eastAsiaTheme="minorEastAsia"/>
                <w:i w:val="1"/>
                <w:iCs w:val="1"/>
                <w:sz w:val="16"/>
                <w:szCs w:val="16"/>
              </w:rPr>
              <w:t xml:space="preserve">Research Review Series: Art and Design [online] </w:t>
            </w:r>
            <w:r w:rsidRPr="3EF0C321" w:rsidR="55E45F70">
              <w:rPr>
                <w:rFonts w:eastAsia="" w:eastAsiaTheme="minorEastAsia"/>
                <w:i w:val="0"/>
                <w:iCs w:val="0"/>
                <w:sz w:val="16"/>
                <w:szCs w:val="16"/>
              </w:rPr>
              <w:t xml:space="preserve">Available from </w:t>
            </w:r>
            <w:hyperlink r:id="R111f2b76b3384a41">
              <w:r w:rsidRPr="3EF0C321" w:rsidR="55E45F70">
                <w:rPr>
                  <w:rStyle w:val="Hyperlink"/>
                  <w:rFonts w:eastAsia="" w:eastAsiaTheme="minorEastAsia"/>
                  <w:i w:val="0"/>
                  <w:iCs w:val="0"/>
                  <w:sz w:val="16"/>
                  <w:szCs w:val="16"/>
                </w:rPr>
                <w:t>https://www.gov.uk/government/publications/research-review-series-art-and-design</w:t>
              </w:r>
            </w:hyperlink>
          </w:p>
          <w:p w:rsidRPr="00BC2F85" w:rsidR="003B3F79" w:rsidP="3EF0C321" w:rsidRDefault="00FF404E" w14:paraId="3A855822" w14:textId="2C9CB3B5">
            <w:pPr>
              <w:pStyle w:val="Normal"/>
              <w:rPr>
                <w:rFonts w:eastAsia="" w:eastAsiaTheme="minorEastAsia"/>
                <w:i w:val="0"/>
                <w:iCs w:val="0"/>
                <w:sz w:val="16"/>
                <w:szCs w:val="16"/>
              </w:rPr>
            </w:pPr>
          </w:p>
        </w:tc>
        <w:tc>
          <w:tcPr>
            <w:tcW w:w="632" w:type="pct"/>
            <w:tcMar/>
          </w:tcPr>
          <w:p w:rsidRPr="00BC2F85" w:rsidR="003B3F79" w:rsidP="5B99F9A4" w:rsidRDefault="003B3F79" w14:paraId="0A252381" w14:textId="2A068D8B">
            <w:pPr>
              <w:rPr>
                <w:rFonts w:ascii="Arial" w:hAnsi="Arial" w:cs="Arial"/>
              </w:rPr>
            </w:pPr>
            <w:r w:rsidRPr="5B99F9A4" w:rsidR="64F3B0B0">
              <w:rPr>
                <w:rFonts w:ascii="Calibri Light" w:hAnsi="Calibri Light" w:eastAsia="Calibri Light" w:cs="Calibri Light" w:asciiTheme="majorAscii" w:hAnsiTheme="majorAscii" w:eastAsiaTheme="majorAscii" w:cstheme="majorAscii"/>
                <w:sz w:val="16"/>
                <w:szCs w:val="16"/>
              </w:rPr>
              <w:t>Questioning</w:t>
            </w:r>
          </w:p>
          <w:p w:rsidRPr="00BC2F85" w:rsidR="003B3F79" w:rsidP="5B99F9A4" w:rsidRDefault="003B3F79" w14:paraId="2892EEC3" w14:textId="31E75995">
            <w:pPr>
              <w:pStyle w:val="Normal"/>
              <w:rPr>
                <w:rFonts w:ascii="Calibri Light" w:hAnsi="Calibri Light" w:eastAsia="Calibri Light" w:cs="Calibri Light" w:asciiTheme="majorAscii" w:hAnsiTheme="majorAscii" w:eastAsiaTheme="majorAscii" w:cstheme="majorAscii"/>
                <w:sz w:val="16"/>
                <w:szCs w:val="16"/>
              </w:rPr>
            </w:pPr>
          </w:p>
        </w:tc>
      </w:tr>
      <w:tr w:rsidR="003B3F79" w:rsidTr="5B99F9A4" w14:paraId="103526E9" w14:textId="77777777">
        <w:trPr>
          <w:trHeight w:val="411"/>
        </w:trPr>
        <w:tc>
          <w:tcPr>
            <w:tcW w:w="557" w:type="pct"/>
            <w:tcMar/>
          </w:tcPr>
          <w:p w:rsidRPr="00507F3E" w:rsidR="003B3F79" w:rsidP="00E43179" w:rsidRDefault="003B3F79" w14:paraId="1E6AD5AE" w14:textId="77777777">
            <w:pPr>
              <w:jc w:val="center"/>
              <w:rPr>
                <w:rFonts w:ascii="Arial" w:hAnsi="Arial" w:cs="Arial"/>
                <w:b/>
                <w:bCs/>
              </w:rPr>
            </w:pPr>
          </w:p>
          <w:p w:rsidRPr="00507F3E" w:rsidR="003B3F79" w:rsidP="00E43179" w:rsidRDefault="003B3F79" w14:paraId="039432EE" w14:textId="77777777">
            <w:pPr>
              <w:jc w:val="center"/>
              <w:rPr>
                <w:rFonts w:ascii="Arial" w:hAnsi="Arial" w:cs="Arial"/>
                <w:b/>
                <w:bCs/>
              </w:rPr>
            </w:pPr>
            <w:r w:rsidRPr="00507F3E">
              <w:rPr>
                <w:rFonts w:ascii="Arial" w:hAnsi="Arial" w:cs="Arial"/>
                <w:b/>
                <w:bCs/>
              </w:rPr>
              <w:t xml:space="preserve">Session 2 </w:t>
            </w:r>
          </w:p>
        </w:tc>
        <w:tc>
          <w:tcPr>
            <w:tcW w:w="813" w:type="pct"/>
            <w:tcMar/>
          </w:tcPr>
          <w:p w:rsidR="00FF404E" w:rsidP="00FF404E" w:rsidRDefault="00FF404E" w14:paraId="56715421" w14:textId="77777777">
            <w:pPr>
              <w:rPr>
                <w:rFonts w:eastAsiaTheme="minorEastAsia"/>
                <w:sz w:val="18"/>
                <w:szCs w:val="18"/>
              </w:rPr>
            </w:pPr>
            <w:r w:rsidRPr="3EF0C321" w:rsidR="00FF404E">
              <w:rPr>
                <w:rFonts w:eastAsia="" w:eastAsiaTheme="minorEastAsia"/>
                <w:sz w:val="18"/>
                <w:szCs w:val="18"/>
              </w:rPr>
              <w:t>To understand the place of art and design in the National Curriculum.</w:t>
            </w:r>
          </w:p>
          <w:p w:rsidR="3EF0C321" w:rsidP="3EF0C321" w:rsidRDefault="3EF0C321" w14:paraId="27267C76" w14:textId="00D73F87">
            <w:pPr>
              <w:pStyle w:val="Normal"/>
              <w:rPr>
                <w:rFonts w:eastAsia="" w:eastAsiaTheme="minorEastAsia"/>
                <w:sz w:val="18"/>
                <w:szCs w:val="18"/>
              </w:rPr>
            </w:pPr>
          </w:p>
          <w:p w:rsidR="00FF404E" w:rsidP="3EF0C321" w:rsidRDefault="00FF404E" w14:paraId="54B55871" w14:textId="5B81E53A">
            <w:pPr>
              <w:rPr>
                <w:rFonts w:eastAsia="" w:eastAsiaTheme="minorEastAsia"/>
                <w:sz w:val="18"/>
                <w:szCs w:val="18"/>
              </w:rPr>
            </w:pPr>
            <w:r w:rsidRPr="3EF0C321" w:rsidR="00FF404E">
              <w:rPr>
                <w:rFonts w:eastAsia="" w:eastAsiaTheme="minorEastAsia"/>
                <w:sz w:val="18"/>
                <w:szCs w:val="18"/>
              </w:rPr>
              <w:t>To recognise some of the potential barriers to effective teaching of art and design</w:t>
            </w:r>
            <w:r w:rsidRPr="3EF0C321" w:rsidR="19F5AFDC">
              <w:rPr>
                <w:rFonts w:eastAsia="" w:eastAsiaTheme="minorEastAsia"/>
                <w:sz w:val="18"/>
                <w:szCs w:val="18"/>
              </w:rPr>
              <w:t xml:space="preserve"> and how to address these through effective planning and teaching.</w:t>
            </w:r>
          </w:p>
          <w:p w:rsidR="3EF0C321" w:rsidP="3EF0C321" w:rsidRDefault="3EF0C321" w14:paraId="6DC13794" w14:textId="455C60E1">
            <w:pPr>
              <w:pStyle w:val="Normal"/>
              <w:rPr>
                <w:rFonts w:eastAsia="" w:eastAsiaTheme="minorEastAsia"/>
                <w:sz w:val="18"/>
                <w:szCs w:val="18"/>
              </w:rPr>
            </w:pPr>
          </w:p>
          <w:p w:rsidR="00FF404E" w:rsidP="00FF404E" w:rsidRDefault="00FF404E" w14:paraId="4C0EDAD1" w14:textId="77777777">
            <w:pPr>
              <w:rPr>
                <w:rFonts w:eastAsiaTheme="minorEastAsia"/>
                <w:sz w:val="18"/>
                <w:szCs w:val="18"/>
              </w:rPr>
            </w:pPr>
            <w:r w:rsidRPr="3EF0C321" w:rsidR="00FF404E">
              <w:rPr>
                <w:rFonts w:eastAsia="" w:eastAsiaTheme="minorEastAsia"/>
                <w:sz w:val="18"/>
                <w:szCs w:val="18"/>
              </w:rPr>
              <w:t>To develop an understanding of the elements of art, in particular colour.</w:t>
            </w:r>
          </w:p>
          <w:p w:rsidR="3EF0C321" w:rsidP="3EF0C321" w:rsidRDefault="3EF0C321" w14:paraId="5DDDAFD2" w14:textId="06142A25">
            <w:pPr>
              <w:pStyle w:val="Normal"/>
              <w:rPr>
                <w:rFonts w:eastAsia="" w:eastAsiaTheme="minorEastAsia"/>
                <w:sz w:val="18"/>
                <w:szCs w:val="18"/>
              </w:rPr>
            </w:pPr>
          </w:p>
          <w:p w:rsidR="31867142" w:rsidP="3EF0C321" w:rsidRDefault="31867142" w14:paraId="4837E25F" w14:textId="69AA49FC">
            <w:pPr>
              <w:pStyle w:val="Normal"/>
              <w:rPr>
                <w:rFonts w:eastAsia="" w:eastAsiaTheme="minorEastAsia"/>
                <w:sz w:val="18"/>
                <w:szCs w:val="18"/>
              </w:rPr>
            </w:pPr>
            <w:r w:rsidRPr="3EF0C321" w:rsidR="31867142">
              <w:rPr>
                <w:rFonts w:eastAsia="" w:eastAsiaTheme="minorEastAsia"/>
                <w:sz w:val="18"/>
                <w:szCs w:val="18"/>
              </w:rPr>
              <w:t>To further develop awareness of key pedagogical discussions around the teaching of primary art and design.</w:t>
            </w:r>
          </w:p>
          <w:p w:rsidR="3EF0C321" w:rsidP="3EF0C321" w:rsidRDefault="3EF0C321" w14:paraId="33DB84F5" w14:textId="3E15AD52">
            <w:pPr>
              <w:pStyle w:val="Normal"/>
              <w:rPr>
                <w:rFonts w:eastAsia="" w:eastAsiaTheme="minorEastAsia"/>
                <w:sz w:val="18"/>
                <w:szCs w:val="18"/>
              </w:rPr>
            </w:pPr>
          </w:p>
          <w:p w:rsidR="00FF404E" w:rsidP="00FF404E" w:rsidRDefault="00FF404E" w14:paraId="70ED4FC0" w14:textId="77777777">
            <w:pPr>
              <w:rPr>
                <w:rFonts w:eastAsiaTheme="minorEastAsia"/>
                <w:sz w:val="18"/>
                <w:szCs w:val="18"/>
              </w:rPr>
            </w:pPr>
          </w:p>
          <w:p w:rsidRPr="006956ED" w:rsidR="00FF404E" w:rsidP="00FF404E" w:rsidRDefault="00FF404E" w14:paraId="5B19720F" w14:textId="77777777">
            <w:pPr>
              <w:rPr>
                <w:rFonts w:eastAsiaTheme="minorEastAsia"/>
                <w:b/>
                <w:bCs/>
                <w:sz w:val="18"/>
                <w:szCs w:val="18"/>
              </w:rPr>
            </w:pPr>
            <w:r w:rsidRPr="006956ED">
              <w:rPr>
                <w:rFonts w:eastAsiaTheme="minorEastAsia"/>
                <w:b/>
                <w:bCs/>
                <w:sz w:val="18"/>
                <w:szCs w:val="18"/>
              </w:rPr>
              <w:t xml:space="preserve">SEND / adaptive teaching point – </w:t>
            </w:r>
            <w:r>
              <w:rPr>
                <w:rFonts w:eastAsiaTheme="minorEastAsia"/>
                <w:b/>
                <w:bCs/>
                <w:sz w:val="18"/>
                <w:szCs w:val="18"/>
              </w:rPr>
              <w:t>how to adapt for children who are colour blind.</w:t>
            </w:r>
          </w:p>
          <w:p w:rsidRPr="00FB4E81" w:rsidR="003B3F79" w:rsidP="00E43179" w:rsidRDefault="003B3F79" w14:paraId="67728935" w14:textId="77777777">
            <w:pPr>
              <w:jc w:val="center"/>
              <w:rPr>
                <w:rFonts w:ascii="Arial" w:hAnsi="Arial" w:cs="Arial"/>
              </w:rPr>
            </w:pPr>
          </w:p>
        </w:tc>
        <w:tc>
          <w:tcPr>
            <w:tcW w:w="966" w:type="pct"/>
            <w:tcMar/>
          </w:tcPr>
          <w:p w:rsidR="00FF404E" w:rsidP="5B99F9A4" w:rsidRDefault="00FF404E" w14:paraId="59CEE3E5" w14:textId="5FE74A6A">
            <w:pPr>
              <w:rPr>
                <w:rFonts w:eastAsia="" w:eastAsiaTheme="minorEastAsia"/>
                <w:color w:val="000000" w:themeColor="text1"/>
                <w:sz w:val="16"/>
                <w:szCs w:val="16"/>
              </w:rPr>
            </w:pPr>
            <w:r w:rsidRPr="5B99F9A4" w:rsidR="46822F4E">
              <w:rPr>
                <w:rFonts w:eastAsia="" w:eastAsiaTheme="minorEastAsia"/>
                <w:color w:val="000000" w:themeColor="text1" w:themeTint="FF" w:themeShade="FF"/>
                <w:sz w:val="16"/>
                <w:szCs w:val="16"/>
              </w:rPr>
              <w:t>5.1, 5.2. 5.3</w:t>
            </w:r>
          </w:p>
          <w:p w:rsidR="00FF404E" w:rsidP="00FF404E" w:rsidRDefault="00FF404E" w14:paraId="7109BEA6" w14:textId="77777777">
            <w:pPr>
              <w:rPr>
                <w:rFonts w:eastAsiaTheme="minorEastAsia"/>
                <w:color w:val="000000" w:themeColor="text1"/>
                <w:sz w:val="16"/>
                <w:szCs w:val="16"/>
              </w:rPr>
            </w:pPr>
          </w:p>
          <w:p w:rsidR="00FF404E" w:rsidP="5B99F9A4" w:rsidRDefault="00FF404E" w14:paraId="1DE3ED2E" w14:textId="58F32401">
            <w:pPr>
              <w:rPr>
                <w:rFonts w:eastAsia="" w:eastAsiaTheme="minorEastAsia"/>
                <w:sz w:val="16"/>
                <w:szCs w:val="16"/>
              </w:rPr>
            </w:pPr>
            <w:r w:rsidRPr="5B99F9A4" w:rsidR="46822F4E">
              <w:rPr>
                <w:rFonts w:eastAsia="" w:eastAsiaTheme="minorEastAsia"/>
                <w:color w:val="000000" w:themeColor="text1" w:themeTint="FF" w:themeShade="FF"/>
                <w:sz w:val="16"/>
                <w:szCs w:val="16"/>
              </w:rPr>
              <w:t>7.1</w:t>
            </w:r>
          </w:p>
          <w:p w:rsidRPr="00FB4E81" w:rsidR="003B3F79" w:rsidP="00E43179" w:rsidRDefault="003B3F79" w14:paraId="3006B1A9" w14:textId="77777777">
            <w:pPr>
              <w:rPr>
                <w:rFonts w:ascii="Arial" w:hAnsi="Arial" w:cs="Arial"/>
                <w:u w:val="single"/>
              </w:rPr>
            </w:pPr>
          </w:p>
        </w:tc>
        <w:tc>
          <w:tcPr>
            <w:tcW w:w="1016" w:type="pct"/>
            <w:tcMar/>
          </w:tcPr>
          <w:p w:rsidR="00FF404E" w:rsidP="5B99F9A4" w:rsidRDefault="00FF404E" w14:paraId="6957C033" w14:textId="0EC0F2C6">
            <w:pPr>
              <w:rPr>
                <w:rFonts w:eastAsia="" w:eastAsiaTheme="minorEastAsia"/>
                <w:color w:val="000000" w:themeColor="text1"/>
                <w:sz w:val="16"/>
                <w:szCs w:val="16"/>
              </w:rPr>
            </w:pPr>
            <w:r w:rsidRPr="5B99F9A4" w:rsidR="721A36DB">
              <w:rPr>
                <w:rFonts w:eastAsia="" w:eastAsiaTheme="minorEastAsia"/>
                <w:color w:val="000000" w:themeColor="text1" w:themeTint="FF" w:themeShade="FF"/>
                <w:sz w:val="16"/>
                <w:szCs w:val="16"/>
              </w:rPr>
              <w:t>4d</w:t>
            </w:r>
          </w:p>
          <w:p w:rsidR="5B99F9A4" w:rsidP="5B99F9A4" w:rsidRDefault="5B99F9A4" w14:paraId="43B3A301" w14:textId="1D6871EE">
            <w:pPr>
              <w:pStyle w:val="Normal"/>
              <w:rPr>
                <w:rFonts w:eastAsia="" w:eastAsiaTheme="minorEastAsia"/>
                <w:color w:val="000000" w:themeColor="text1" w:themeTint="FF" w:themeShade="FF"/>
                <w:sz w:val="16"/>
                <w:szCs w:val="16"/>
              </w:rPr>
            </w:pPr>
          </w:p>
          <w:p w:rsidR="721A36DB" w:rsidP="5B99F9A4" w:rsidRDefault="721A36DB" w14:paraId="3F6B9257" w14:textId="77161299">
            <w:pPr>
              <w:pStyle w:val="Normal"/>
              <w:bidi w:val="0"/>
              <w:spacing w:before="0" w:beforeAutospacing="off" w:after="0" w:afterAutospacing="off" w:line="259" w:lineRule="auto"/>
              <w:ind w:left="0" w:right="0"/>
              <w:jc w:val="left"/>
            </w:pPr>
            <w:r w:rsidRPr="5B99F9A4" w:rsidR="721A36DB">
              <w:rPr>
                <w:rFonts w:eastAsia="" w:eastAsiaTheme="minorEastAsia"/>
                <w:color w:val="000000" w:themeColor="text1" w:themeTint="FF" w:themeShade="FF"/>
                <w:sz w:val="16"/>
                <w:szCs w:val="16"/>
              </w:rPr>
              <w:t>1b, 1c</w:t>
            </w:r>
          </w:p>
          <w:p w:rsidR="00FF404E" w:rsidP="00FF404E" w:rsidRDefault="00FF404E" w14:paraId="49C32877" w14:textId="77777777">
            <w:pPr>
              <w:rPr>
                <w:rFonts w:eastAsiaTheme="minorEastAsia"/>
                <w:color w:val="000000" w:themeColor="text1"/>
                <w:sz w:val="16"/>
                <w:szCs w:val="16"/>
              </w:rPr>
            </w:pPr>
          </w:p>
          <w:p w:rsidR="721A36DB" w:rsidP="5B99F9A4" w:rsidRDefault="721A36DB" w14:paraId="718BD20F" w14:textId="761247EF">
            <w:pPr>
              <w:pStyle w:val="Normal"/>
              <w:bidi w:val="0"/>
              <w:spacing w:before="0" w:beforeAutospacing="off" w:after="0" w:afterAutospacing="off" w:line="259" w:lineRule="auto"/>
              <w:ind w:left="0" w:right="0"/>
              <w:jc w:val="left"/>
            </w:pPr>
            <w:r w:rsidRPr="5B99F9A4" w:rsidR="721A36DB">
              <w:rPr>
                <w:rFonts w:eastAsia="" w:eastAsiaTheme="minorEastAsia"/>
                <w:color w:val="000000" w:themeColor="text1" w:themeTint="FF" w:themeShade="FF"/>
                <w:sz w:val="16"/>
                <w:szCs w:val="16"/>
              </w:rPr>
              <w:t>3u</w:t>
            </w:r>
          </w:p>
          <w:p w:rsidR="00FF404E" w:rsidP="00FF404E" w:rsidRDefault="00FF404E" w14:paraId="588A2F60" w14:textId="77777777">
            <w:pPr>
              <w:rPr>
                <w:rFonts w:eastAsiaTheme="minorEastAsia"/>
                <w:color w:val="000000" w:themeColor="text1"/>
                <w:sz w:val="16"/>
                <w:szCs w:val="16"/>
              </w:rPr>
            </w:pPr>
          </w:p>
          <w:p w:rsidRPr="00C2028E" w:rsidR="003B3F79" w:rsidP="5B99F9A4" w:rsidRDefault="00FF404E" w14:paraId="27F67509" w14:textId="649CCF1F">
            <w:pPr>
              <w:pStyle w:val="Normal"/>
              <w:bidi w:val="0"/>
              <w:spacing w:before="0" w:beforeAutospacing="off" w:after="0" w:afterAutospacing="off" w:line="259" w:lineRule="auto"/>
              <w:ind w:left="0" w:right="0"/>
              <w:jc w:val="left"/>
            </w:pPr>
            <w:r w:rsidRPr="5B99F9A4" w:rsidR="721A36DB">
              <w:rPr>
                <w:rFonts w:eastAsia="" w:eastAsiaTheme="minorEastAsia"/>
                <w:color w:val="000000" w:themeColor="text1" w:themeTint="FF" w:themeShade="FF"/>
                <w:sz w:val="16"/>
                <w:szCs w:val="16"/>
              </w:rPr>
              <w:t>6p</w:t>
            </w:r>
          </w:p>
        </w:tc>
        <w:tc>
          <w:tcPr>
            <w:tcW w:w="1016" w:type="pct"/>
            <w:tcMar/>
          </w:tcPr>
          <w:p w:rsidR="00FF404E" w:rsidP="00FF404E" w:rsidRDefault="00FF404E" w14:paraId="10654A7D" w14:textId="77777777">
            <w:pPr>
              <w:rPr>
                <w:rFonts w:eastAsiaTheme="minorEastAsia"/>
                <w:sz w:val="16"/>
                <w:szCs w:val="16"/>
              </w:rPr>
            </w:pPr>
            <w:r w:rsidRPr="13DCC63E">
              <w:rPr>
                <w:rFonts w:eastAsiaTheme="minorEastAsia"/>
                <w:color w:val="000000" w:themeColor="text1"/>
                <w:sz w:val="16"/>
                <w:szCs w:val="16"/>
              </w:rPr>
              <w:lastRenderedPageBreak/>
              <w:t xml:space="preserve">DEPARTMENT FOR EDUCATION, 2013. </w:t>
            </w:r>
            <w:r w:rsidRPr="13DCC63E">
              <w:rPr>
                <w:rFonts w:eastAsiaTheme="minorEastAsia"/>
                <w:i/>
                <w:iCs/>
                <w:color w:val="000000" w:themeColor="text1"/>
                <w:sz w:val="16"/>
                <w:szCs w:val="16"/>
              </w:rPr>
              <w:t>Art and Design Programmes of Study: Key stages 1 and 2 (National Curriculum in England)</w:t>
            </w:r>
            <w:r w:rsidRPr="13DCC63E">
              <w:rPr>
                <w:rFonts w:eastAsiaTheme="minorEastAsia"/>
                <w:color w:val="000000" w:themeColor="text1"/>
                <w:sz w:val="16"/>
                <w:szCs w:val="16"/>
              </w:rPr>
              <w:t xml:space="preserve"> </w:t>
            </w:r>
            <w:r w:rsidRPr="13DCC63E">
              <w:rPr>
                <w:rFonts w:eastAsiaTheme="minorEastAsia"/>
                <w:i/>
                <w:iCs/>
                <w:color w:val="000000" w:themeColor="text1"/>
                <w:sz w:val="16"/>
                <w:szCs w:val="16"/>
              </w:rPr>
              <w:t>[online].</w:t>
            </w:r>
            <w:r w:rsidRPr="13DCC63E">
              <w:rPr>
                <w:rFonts w:eastAsiaTheme="minorEastAsia"/>
                <w:color w:val="000000" w:themeColor="text1"/>
                <w:sz w:val="16"/>
                <w:szCs w:val="16"/>
              </w:rPr>
              <w:t xml:space="preserve"> </w:t>
            </w:r>
            <w:r>
              <w:br/>
            </w:r>
            <w:r w:rsidRPr="13DCC63E">
              <w:rPr>
                <w:rFonts w:eastAsiaTheme="minorEastAsia"/>
                <w:color w:val="000000" w:themeColor="text1"/>
                <w:sz w:val="16"/>
                <w:szCs w:val="16"/>
              </w:rPr>
              <w:t xml:space="preserve">Available from </w:t>
            </w:r>
            <w:r w:rsidRPr="13DCC63E">
              <w:rPr>
                <w:rFonts w:eastAsiaTheme="minorEastAsia"/>
                <w:color w:val="000000" w:themeColor="text1"/>
                <w:sz w:val="16"/>
                <w:szCs w:val="16"/>
                <w:u w:val="single"/>
              </w:rPr>
              <w:t>https://assets.publishing.service.gov.uk/government/uploads/system/uploads/attachment_data/file/239018/PRIMARY_national_curriculum_-_Art_and_design.pdf</w:t>
            </w:r>
            <w:r w:rsidRPr="13DCC63E">
              <w:rPr>
                <w:rFonts w:eastAsiaTheme="minorEastAsia"/>
                <w:color w:val="000000" w:themeColor="text1"/>
                <w:sz w:val="16"/>
                <w:szCs w:val="16"/>
              </w:rPr>
              <w:t xml:space="preserve"> </w:t>
            </w:r>
            <w:r w:rsidRPr="13DCC63E">
              <w:rPr>
                <w:rFonts w:eastAsiaTheme="minorEastAsia"/>
                <w:sz w:val="16"/>
                <w:szCs w:val="16"/>
              </w:rPr>
              <w:t xml:space="preserve"> </w:t>
            </w:r>
          </w:p>
          <w:p w:rsidR="00FF404E" w:rsidP="00FF404E" w:rsidRDefault="00FF404E" w14:paraId="18E74A12" w14:textId="77777777">
            <w:pPr>
              <w:rPr>
                <w:rFonts w:eastAsiaTheme="minorEastAsia"/>
              </w:rPr>
            </w:pPr>
          </w:p>
          <w:p w:rsidRPr="00C2028E" w:rsidR="003B3F79" w:rsidP="3EF0C321" w:rsidRDefault="00FF404E" w14:noSpellErr="1" w14:paraId="09341C3F" w14:textId="443238FB">
            <w:pPr>
              <w:rPr>
                <w:rFonts w:ascii="Arial" w:hAnsi="Arial" w:cs="Arial"/>
              </w:rPr>
            </w:pPr>
            <w:r w:rsidRPr="3EF0C321" w:rsidR="00FF404E">
              <w:rPr>
                <w:rFonts w:eastAsia="" w:eastAsiaTheme="minorEastAsia"/>
                <w:color w:val="000000" w:themeColor="text1" w:themeTint="FF" w:themeShade="FF"/>
                <w:sz w:val="16"/>
                <w:szCs w:val="16"/>
              </w:rPr>
              <w:t xml:space="preserve">GREGORY, P., MARCH C. and TUTCHELL, S. (2020) </w:t>
            </w:r>
            <w:r w:rsidRPr="3EF0C321" w:rsidR="00FF404E">
              <w:rPr>
                <w:rFonts w:eastAsia="" w:eastAsiaTheme="minorEastAsia"/>
                <w:i w:val="1"/>
                <w:iCs w:val="1"/>
                <w:color w:val="000000" w:themeColor="text1" w:themeTint="FF" w:themeShade="FF"/>
                <w:sz w:val="16"/>
                <w:szCs w:val="16"/>
              </w:rPr>
              <w:t>Mastering primary art and design</w:t>
            </w:r>
            <w:r w:rsidRPr="3EF0C321" w:rsidR="00FF404E">
              <w:rPr>
                <w:rFonts w:eastAsia="" w:eastAsiaTheme="minorEastAsia"/>
                <w:color w:val="000000" w:themeColor="text1" w:themeTint="FF" w:themeShade="FF"/>
                <w:sz w:val="16"/>
                <w:szCs w:val="16"/>
              </w:rPr>
              <w:t>. London: Bloomsbury Academic</w:t>
            </w:r>
            <w:r w:rsidRPr="3EF0C321" w:rsidR="00FF404E">
              <w:rPr>
                <w:rFonts w:eastAsia="" w:eastAsiaTheme="minorEastAsia"/>
                <w:color w:val="000000" w:themeColor="text1" w:themeTint="FF" w:themeShade="FF"/>
                <w:sz w:val="16"/>
                <w:szCs w:val="16"/>
              </w:rPr>
              <w:t xml:space="preserve">. </w:t>
            </w:r>
            <w:r w:rsidRPr="3EF0C321" w:rsidR="00FF404E">
              <w:rPr>
                <w:rFonts w:eastAsia="" w:eastAsiaTheme="minorEastAsia"/>
                <w:sz w:val="24"/>
                <w:szCs w:val="24"/>
              </w:rPr>
              <w:t xml:space="preserve"> </w:t>
            </w:r>
          </w:p>
          <w:p w:rsidRPr="00C2028E" w:rsidR="003B3F79" w:rsidP="3EF0C321" w:rsidRDefault="00FF404E" w14:paraId="71B7F348" w14:textId="7DFFF829">
            <w:pPr>
              <w:pStyle w:val="Normal"/>
              <w:rPr>
                <w:rFonts w:eastAsia="" w:eastAsiaTheme="minorEastAsia"/>
                <w:sz w:val="24"/>
                <w:szCs w:val="24"/>
              </w:rPr>
            </w:pPr>
          </w:p>
          <w:p w:rsidRPr="00C2028E" w:rsidR="003B3F79" w:rsidP="3EF0C321" w:rsidRDefault="00FF404E" w14:paraId="39C0A9CB" w14:textId="5621EB78">
            <w:pPr>
              <w:pStyle w:val="Normal"/>
              <w:rPr>
                <w:rFonts w:eastAsia="" w:eastAsiaTheme="minorEastAsia"/>
                <w:sz w:val="16"/>
                <w:szCs w:val="16"/>
              </w:rPr>
            </w:pPr>
            <w:r w:rsidRPr="3EF0C321" w:rsidR="4660FD0B">
              <w:rPr>
                <w:rFonts w:eastAsia="" w:eastAsiaTheme="minorEastAsia"/>
                <w:sz w:val="16"/>
                <w:szCs w:val="16"/>
              </w:rPr>
              <w:t xml:space="preserve">OFSTED, 2023. </w:t>
            </w:r>
            <w:r w:rsidRPr="3EF0C321" w:rsidR="4660FD0B">
              <w:rPr>
                <w:rFonts w:eastAsia="" w:eastAsiaTheme="minorEastAsia"/>
                <w:i w:val="1"/>
                <w:iCs w:val="1"/>
                <w:sz w:val="16"/>
                <w:szCs w:val="16"/>
              </w:rPr>
              <w:t xml:space="preserve">Research Review Series: Art and Design [online] </w:t>
            </w:r>
            <w:r w:rsidRPr="3EF0C321" w:rsidR="4660FD0B">
              <w:rPr>
                <w:rFonts w:eastAsia="" w:eastAsiaTheme="minorEastAsia"/>
                <w:i w:val="0"/>
                <w:iCs w:val="0"/>
                <w:sz w:val="16"/>
                <w:szCs w:val="16"/>
              </w:rPr>
              <w:t xml:space="preserve">Available from </w:t>
            </w:r>
            <w:hyperlink r:id="R41bbf411002644d7">
              <w:r w:rsidRPr="3EF0C321" w:rsidR="4660FD0B">
                <w:rPr>
                  <w:rStyle w:val="Hyperlink"/>
                  <w:rFonts w:eastAsia="" w:eastAsiaTheme="minorEastAsia"/>
                  <w:i w:val="0"/>
                  <w:iCs w:val="0"/>
                  <w:sz w:val="16"/>
                  <w:szCs w:val="16"/>
                </w:rPr>
                <w:t>https://www.gov.uk/government/publications/research-review-series-art-and-design</w:t>
              </w:r>
            </w:hyperlink>
          </w:p>
          <w:p w:rsidRPr="00C2028E" w:rsidR="003B3F79" w:rsidP="3EF0C321" w:rsidRDefault="00FF404E" w14:paraId="0BDA8075" w14:textId="169A4E7D">
            <w:pPr>
              <w:pStyle w:val="Normal"/>
              <w:rPr>
                <w:rFonts w:eastAsia="" w:eastAsiaTheme="minorEastAsia"/>
                <w:sz w:val="24"/>
                <w:szCs w:val="24"/>
              </w:rPr>
            </w:pPr>
          </w:p>
        </w:tc>
        <w:tc>
          <w:tcPr>
            <w:tcW w:w="632" w:type="pct"/>
            <w:tcMar/>
          </w:tcPr>
          <w:p w:rsidRPr="00C2028E" w:rsidR="003B3F79" w:rsidP="5B99F9A4" w:rsidRDefault="003B3F79" w14:paraId="3C1590C8" w14:textId="26BC752C">
            <w:pPr>
              <w:rPr>
                <w:rFonts w:ascii="Calibri Light" w:hAnsi="Calibri Light" w:eastAsia="Calibri Light" w:cs="Calibri Light" w:asciiTheme="majorAscii" w:hAnsiTheme="majorAscii" w:eastAsiaTheme="majorAscii" w:cstheme="majorAscii"/>
                <w:sz w:val="16"/>
                <w:szCs w:val="16"/>
              </w:rPr>
            </w:pPr>
            <w:r w:rsidRPr="5B99F9A4" w:rsidR="2DBA41DC">
              <w:rPr>
                <w:rFonts w:ascii="Calibri Light" w:hAnsi="Calibri Light" w:eastAsia="Calibri Light" w:cs="Calibri Light" w:asciiTheme="majorAscii" w:hAnsiTheme="majorAscii" w:eastAsiaTheme="majorAscii" w:cstheme="majorAscii"/>
                <w:sz w:val="16"/>
                <w:szCs w:val="16"/>
              </w:rPr>
              <w:t>Subject knowledge retrieval quiz</w:t>
            </w:r>
          </w:p>
          <w:p w:rsidRPr="00C2028E" w:rsidR="003B3F79" w:rsidP="5B99F9A4" w:rsidRDefault="003B3F79" w14:paraId="1C9881DA" w14:textId="0208F0F9">
            <w:pPr>
              <w:pStyle w:val="Normal"/>
              <w:rPr>
                <w:rFonts w:ascii="Calibri Light" w:hAnsi="Calibri Light" w:eastAsia="Calibri Light" w:cs="Calibri Light" w:asciiTheme="majorAscii" w:hAnsiTheme="majorAscii" w:eastAsiaTheme="majorAscii" w:cstheme="majorAscii"/>
                <w:sz w:val="16"/>
                <w:szCs w:val="16"/>
              </w:rPr>
            </w:pPr>
          </w:p>
          <w:p w:rsidRPr="00C2028E" w:rsidR="003B3F79" w:rsidP="5B99F9A4" w:rsidRDefault="003B3F79" w14:paraId="587EB6BC" w14:textId="38877B7D">
            <w:pPr>
              <w:pStyle w:val="Normal"/>
              <w:rPr>
                <w:rFonts w:ascii="Calibri Light" w:hAnsi="Calibri Light" w:eastAsia="Calibri Light" w:cs="Calibri Light" w:asciiTheme="majorAscii" w:hAnsiTheme="majorAscii" w:eastAsiaTheme="majorAscii" w:cstheme="majorAscii"/>
                <w:sz w:val="16"/>
                <w:szCs w:val="16"/>
              </w:rPr>
            </w:pPr>
            <w:r w:rsidRPr="5B99F9A4" w:rsidR="2DBA41DC">
              <w:rPr>
                <w:rFonts w:ascii="Calibri Light" w:hAnsi="Calibri Light" w:eastAsia="Calibri Light" w:cs="Calibri Light" w:asciiTheme="majorAscii" w:hAnsiTheme="majorAscii" w:eastAsiaTheme="majorAscii" w:cstheme="majorAscii"/>
                <w:sz w:val="16"/>
                <w:szCs w:val="16"/>
              </w:rPr>
              <w:t>questioning</w:t>
            </w:r>
          </w:p>
        </w:tc>
      </w:tr>
      <w:tr w:rsidR="003B3F79" w:rsidTr="5B99F9A4" w14:paraId="1A36EF6F" w14:textId="77777777">
        <w:trPr>
          <w:trHeight w:val="422"/>
        </w:trPr>
        <w:tc>
          <w:tcPr>
            <w:tcW w:w="557" w:type="pct"/>
            <w:tcMar/>
          </w:tcPr>
          <w:p w:rsidRPr="00507F3E" w:rsidR="003B3F79" w:rsidP="00E43179" w:rsidRDefault="003B3F79" w14:paraId="62227F9A" w14:textId="77777777">
            <w:pPr>
              <w:jc w:val="center"/>
              <w:rPr>
                <w:rFonts w:ascii="Arial" w:hAnsi="Arial" w:cs="Arial"/>
                <w:b/>
                <w:bCs/>
              </w:rPr>
            </w:pPr>
          </w:p>
          <w:p w:rsidRPr="00507F3E" w:rsidR="003B3F79" w:rsidP="00E43179" w:rsidRDefault="003B3F79" w14:paraId="6086114F" w14:textId="77777777">
            <w:pPr>
              <w:jc w:val="center"/>
              <w:rPr>
                <w:rFonts w:ascii="Arial" w:hAnsi="Arial" w:cs="Arial"/>
                <w:b/>
                <w:bCs/>
              </w:rPr>
            </w:pPr>
            <w:r w:rsidRPr="00507F3E">
              <w:rPr>
                <w:rFonts w:ascii="Arial" w:hAnsi="Arial" w:cs="Arial"/>
                <w:b/>
                <w:bCs/>
              </w:rPr>
              <w:t>Session 3</w:t>
            </w:r>
          </w:p>
        </w:tc>
        <w:tc>
          <w:tcPr>
            <w:tcW w:w="813" w:type="pct"/>
            <w:tcMar/>
          </w:tcPr>
          <w:p w:rsidR="00FF404E" w:rsidP="00FF404E" w:rsidRDefault="00FF404E" w14:paraId="492F3D95" w14:textId="77777777">
            <w:pPr>
              <w:rPr>
                <w:rFonts w:eastAsiaTheme="minorEastAsia"/>
                <w:sz w:val="18"/>
                <w:szCs w:val="18"/>
              </w:rPr>
            </w:pPr>
            <w:r w:rsidRPr="3EF0C321" w:rsidR="00FF404E">
              <w:rPr>
                <w:rFonts w:eastAsia="" w:eastAsiaTheme="minorEastAsia"/>
                <w:sz w:val="18"/>
                <w:szCs w:val="18"/>
              </w:rPr>
              <w:t>To understand the place of art and design in the National Curriculum.</w:t>
            </w:r>
          </w:p>
          <w:p w:rsidR="3EF0C321" w:rsidP="3EF0C321" w:rsidRDefault="3EF0C321" w14:paraId="1B416AA7" w14:textId="0BFD0B63">
            <w:pPr>
              <w:pStyle w:val="Normal"/>
              <w:rPr>
                <w:rFonts w:eastAsia="" w:eastAsiaTheme="minorEastAsia"/>
                <w:sz w:val="18"/>
                <w:szCs w:val="18"/>
              </w:rPr>
            </w:pPr>
          </w:p>
          <w:p w:rsidR="00FF404E" w:rsidP="00FF404E" w:rsidRDefault="00FF404E" w14:paraId="345A5ADE" w14:textId="77777777">
            <w:pPr>
              <w:rPr>
                <w:rFonts w:eastAsiaTheme="minorEastAsia"/>
                <w:sz w:val="18"/>
                <w:szCs w:val="18"/>
              </w:rPr>
            </w:pPr>
            <w:r w:rsidRPr="3EF0C321" w:rsidR="00FF404E">
              <w:rPr>
                <w:rFonts w:eastAsia="" w:eastAsiaTheme="minorEastAsia"/>
                <w:sz w:val="18"/>
                <w:szCs w:val="18"/>
              </w:rPr>
              <w:t>To consider the progression of key making skills across the key stages.</w:t>
            </w:r>
          </w:p>
          <w:p w:rsidR="3EF0C321" w:rsidP="3EF0C321" w:rsidRDefault="3EF0C321" w14:paraId="6E54ED57" w14:textId="5BADD6B3">
            <w:pPr>
              <w:pStyle w:val="Normal"/>
              <w:rPr>
                <w:rFonts w:eastAsia="" w:eastAsiaTheme="minorEastAsia"/>
                <w:sz w:val="18"/>
                <w:szCs w:val="18"/>
              </w:rPr>
            </w:pPr>
          </w:p>
          <w:p w:rsidR="048FE935" w:rsidP="3EF0C321" w:rsidRDefault="048FE935" w14:paraId="29365BF5" w14:textId="0539EB01">
            <w:pPr>
              <w:spacing w:line="259" w:lineRule="auto"/>
              <w:rPr>
                <w:rFonts w:eastAsia="" w:eastAsiaTheme="minorEastAsia"/>
                <w:sz w:val="18"/>
                <w:szCs w:val="18"/>
              </w:rPr>
            </w:pPr>
            <w:r w:rsidRPr="3EF0C321" w:rsidR="048FE935">
              <w:rPr>
                <w:rFonts w:eastAsia="" w:eastAsiaTheme="minorEastAsia"/>
                <w:sz w:val="18"/>
                <w:szCs w:val="18"/>
              </w:rPr>
              <w:t xml:space="preserve">To 'teach’ a short art warm-up activity to a group of </w:t>
            </w:r>
            <w:r w:rsidRPr="3EF0C321" w:rsidR="048FE935">
              <w:rPr>
                <w:rFonts w:eastAsia="" w:eastAsiaTheme="minorEastAsia"/>
                <w:sz w:val="18"/>
                <w:szCs w:val="18"/>
              </w:rPr>
              <w:t>peer</w:t>
            </w:r>
            <w:r w:rsidRPr="3EF0C321" w:rsidR="048FE935">
              <w:rPr>
                <w:rFonts w:eastAsia="" w:eastAsiaTheme="minorEastAsia"/>
                <w:sz w:val="18"/>
                <w:szCs w:val="18"/>
              </w:rPr>
              <w:t xml:space="preserve">, </w:t>
            </w:r>
            <w:r w:rsidRPr="3EF0C321" w:rsidR="048FE935">
              <w:rPr>
                <w:rFonts w:eastAsia="" w:eastAsiaTheme="minorEastAsia"/>
                <w:sz w:val="18"/>
                <w:szCs w:val="18"/>
              </w:rPr>
              <w:t>demonstrating</w:t>
            </w:r>
            <w:r w:rsidRPr="3EF0C321" w:rsidR="048FE935">
              <w:rPr>
                <w:rFonts w:eastAsia="" w:eastAsiaTheme="minorEastAsia"/>
                <w:sz w:val="18"/>
                <w:szCs w:val="18"/>
              </w:rPr>
              <w:t xml:space="preserve"> an awareness of key pedagogical principles in art and design. </w:t>
            </w:r>
          </w:p>
          <w:p w:rsidR="3EF0C321" w:rsidP="3EF0C321" w:rsidRDefault="3EF0C321" w14:paraId="72142B6C" w14:textId="26676556">
            <w:pPr>
              <w:pStyle w:val="Normal"/>
              <w:rPr>
                <w:rFonts w:eastAsia="" w:eastAsiaTheme="minorEastAsia"/>
                <w:sz w:val="18"/>
                <w:szCs w:val="18"/>
              </w:rPr>
            </w:pPr>
          </w:p>
          <w:p w:rsidR="00FF404E" w:rsidP="00FF404E" w:rsidRDefault="00FF404E" w14:paraId="095CB30B" w14:textId="77777777">
            <w:pPr>
              <w:rPr>
                <w:rFonts w:eastAsiaTheme="minorEastAsia"/>
                <w:sz w:val="18"/>
                <w:szCs w:val="18"/>
              </w:rPr>
            </w:pPr>
            <w:r w:rsidRPr="13DCC63E">
              <w:rPr>
                <w:rFonts w:eastAsiaTheme="minorEastAsia"/>
                <w:sz w:val="18"/>
                <w:szCs w:val="18"/>
              </w:rPr>
              <w:t>To develop an understanding of some key practical skills that can be developed in art and design (printing).</w:t>
            </w:r>
          </w:p>
          <w:p w:rsidR="00FF404E" w:rsidP="00FF404E" w:rsidRDefault="00FF404E" w14:paraId="444D6FE8" w14:textId="77777777">
            <w:pPr>
              <w:rPr>
                <w:rFonts w:eastAsiaTheme="minorEastAsia"/>
                <w:sz w:val="16"/>
                <w:szCs w:val="16"/>
              </w:rPr>
            </w:pPr>
          </w:p>
          <w:p w:rsidRPr="006956ED" w:rsidR="00FF404E" w:rsidP="00FF404E" w:rsidRDefault="00FF404E" w14:paraId="69CAF8FC" w14:textId="77777777">
            <w:pPr>
              <w:rPr>
                <w:rFonts w:eastAsiaTheme="minorEastAsia"/>
                <w:b/>
                <w:bCs/>
                <w:sz w:val="18"/>
                <w:szCs w:val="18"/>
              </w:rPr>
            </w:pPr>
            <w:r w:rsidRPr="006956ED">
              <w:rPr>
                <w:rFonts w:eastAsiaTheme="minorEastAsia"/>
                <w:b/>
                <w:bCs/>
                <w:sz w:val="18"/>
                <w:szCs w:val="18"/>
              </w:rPr>
              <w:t xml:space="preserve">SEND / adaptive teaching point – </w:t>
            </w:r>
            <w:r>
              <w:rPr>
                <w:rFonts w:eastAsiaTheme="minorEastAsia"/>
                <w:b/>
                <w:bCs/>
                <w:sz w:val="18"/>
                <w:szCs w:val="18"/>
              </w:rPr>
              <w:t xml:space="preserve">considering sensory needs when </w:t>
            </w:r>
            <w:proofErr w:type="gramStart"/>
            <w:r>
              <w:rPr>
                <w:rFonts w:eastAsiaTheme="minorEastAsia"/>
                <w:b/>
                <w:bCs/>
                <w:sz w:val="18"/>
                <w:szCs w:val="18"/>
              </w:rPr>
              <w:t>printing  or</w:t>
            </w:r>
            <w:proofErr w:type="gramEnd"/>
            <w:r>
              <w:rPr>
                <w:rFonts w:eastAsiaTheme="minorEastAsia"/>
                <w:b/>
                <w:bCs/>
                <w:sz w:val="18"/>
                <w:szCs w:val="18"/>
              </w:rPr>
              <w:t xml:space="preserve"> in ‘messy art’ activities.</w:t>
            </w:r>
          </w:p>
          <w:p w:rsidRPr="00FB4E81" w:rsidR="003B3F79" w:rsidP="00E43179" w:rsidRDefault="003B3F79" w14:paraId="1252DFCA" w14:textId="77777777">
            <w:pPr>
              <w:rPr>
                <w:rFonts w:ascii="Arial" w:hAnsi="Arial" w:cs="Arial"/>
              </w:rPr>
            </w:pPr>
          </w:p>
        </w:tc>
        <w:tc>
          <w:tcPr>
            <w:tcW w:w="966" w:type="pct"/>
            <w:tcMar/>
          </w:tcPr>
          <w:p w:rsidR="00FF404E" w:rsidP="5B99F9A4" w:rsidRDefault="00FF404E" w14:paraId="544B30A4" w14:textId="449A90FF">
            <w:pPr>
              <w:rPr>
                <w:rFonts w:eastAsia="" w:eastAsiaTheme="minorEastAsia"/>
                <w:color w:val="000000" w:themeColor="text1"/>
                <w:sz w:val="16"/>
                <w:szCs w:val="16"/>
              </w:rPr>
            </w:pPr>
            <w:r w:rsidRPr="5B99F9A4" w:rsidR="46822F4E">
              <w:rPr>
                <w:rFonts w:eastAsia="" w:eastAsiaTheme="minorEastAsia"/>
                <w:color w:val="000000" w:themeColor="text1" w:themeTint="FF" w:themeShade="FF"/>
                <w:sz w:val="16"/>
                <w:szCs w:val="16"/>
              </w:rPr>
              <w:t>5.1, 5.2. 5.3</w:t>
            </w:r>
          </w:p>
          <w:p w:rsidR="00FF404E" w:rsidP="00FF404E" w:rsidRDefault="00FF404E" w14:paraId="6395E61B" w14:textId="77777777">
            <w:pPr>
              <w:rPr>
                <w:rFonts w:eastAsiaTheme="minorEastAsia"/>
                <w:color w:val="000000" w:themeColor="text1"/>
                <w:sz w:val="16"/>
                <w:szCs w:val="16"/>
              </w:rPr>
            </w:pPr>
          </w:p>
          <w:p w:rsidR="00FF404E" w:rsidP="5B99F9A4" w:rsidRDefault="00FF404E" w14:paraId="08A9948B" w14:textId="26EC16E0">
            <w:pPr>
              <w:rPr>
                <w:rFonts w:eastAsia="" w:eastAsiaTheme="minorEastAsia"/>
                <w:color w:val="000000" w:themeColor="text1"/>
                <w:sz w:val="16"/>
                <w:szCs w:val="16"/>
              </w:rPr>
            </w:pPr>
            <w:r w:rsidRPr="5B99F9A4" w:rsidR="46822F4E">
              <w:rPr>
                <w:rFonts w:eastAsia="" w:eastAsiaTheme="minorEastAsia"/>
                <w:color w:val="000000" w:themeColor="text1" w:themeTint="FF" w:themeShade="FF"/>
                <w:sz w:val="16"/>
                <w:szCs w:val="16"/>
              </w:rPr>
              <w:t>6.1</w:t>
            </w:r>
          </w:p>
          <w:p w:rsidR="00FF404E" w:rsidP="00FF404E" w:rsidRDefault="00FF404E" w14:paraId="6CB46033" w14:textId="77777777">
            <w:pPr>
              <w:rPr>
                <w:rFonts w:eastAsiaTheme="minorEastAsia"/>
                <w:color w:val="000000" w:themeColor="text1"/>
                <w:sz w:val="16"/>
                <w:szCs w:val="16"/>
              </w:rPr>
            </w:pPr>
          </w:p>
          <w:p w:rsidR="00FF404E" w:rsidP="5B99F9A4" w:rsidRDefault="00FF404E" w14:paraId="5EDB7E36" w14:textId="2E01562F">
            <w:pPr>
              <w:rPr>
                <w:rFonts w:eastAsia="" w:eastAsiaTheme="minorEastAsia"/>
                <w:color w:val="000000" w:themeColor="text1"/>
                <w:sz w:val="16"/>
                <w:szCs w:val="16"/>
              </w:rPr>
            </w:pPr>
            <w:r w:rsidRPr="5B99F9A4" w:rsidR="46822F4E">
              <w:rPr>
                <w:rFonts w:eastAsia="" w:eastAsiaTheme="minorEastAsia"/>
                <w:color w:val="000000" w:themeColor="text1" w:themeTint="FF" w:themeShade="FF"/>
                <w:sz w:val="16"/>
                <w:szCs w:val="16"/>
              </w:rPr>
              <w:t>7.1</w:t>
            </w:r>
          </w:p>
          <w:p w:rsidRPr="00FB4E81" w:rsidR="003B3F79" w:rsidP="00E43179" w:rsidRDefault="003B3F79" w14:paraId="106004EE" w14:textId="77777777">
            <w:pPr>
              <w:rPr>
                <w:rFonts w:ascii="Arial" w:hAnsi="Arial" w:cs="Arial"/>
                <w:u w:val="single"/>
              </w:rPr>
            </w:pPr>
          </w:p>
        </w:tc>
        <w:tc>
          <w:tcPr>
            <w:tcW w:w="1016" w:type="pct"/>
            <w:tcMar/>
          </w:tcPr>
          <w:p w:rsidR="1BF3FE84" w:rsidP="5B99F9A4" w:rsidRDefault="1BF3FE84" w14:paraId="5185ACD9" w14:textId="4F442771">
            <w:pPr>
              <w:pStyle w:val="Normal"/>
              <w:bidi w:val="0"/>
              <w:spacing w:before="0" w:beforeAutospacing="off" w:after="0" w:afterAutospacing="off" w:line="259" w:lineRule="auto"/>
              <w:ind w:left="0" w:right="0"/>
              <w:jc w:val="left"/>
            </w:pPr>
            <w:r w:rsidRPr="5B99F9A4" w:rsidR="1BF3FE84">
              <w:rPr>
                <w:rFonts w:eastAsia="" w:eastAsiaTheme="minorEastAsia"/>
                <w:color w:val="000000" w:themeColor="text1" w:themeTint="FF" w:themeShade="FF"/>
                <w:sz w:val="16"/>
                <w:szCs w:val="16"/>
              </w:rPr>
              <w:t>4b</w:t>
            </w:r>
          </w:p>
          <w:p w:rsidR="00FF404E" w:rsidP="00FF404E" w:rsidRDefault="00FF404E" w14:paraId="3B5AA99D" w14:textId="77777777">
            <w:pPr>
              <w:rPr>
                <w:rFonts w:eastAsiaTheme="minorEastAsia"/>
                <w:color w:val="000000" w:themeColor="text1"/>
                <w:sz w:val="16"/>
                <w:szCs w:val="16"/>
              </w:rPr>
            </w:pPr>
          </w:p>
          <w:p w:rsidR="1BF3FE84" w:rsidP="5B99F9A4" w:rsidRDefault="1BF3FE84" w14:paraId="2C71442B" w14:textId="2D748141">
            <w:pPr>
              <w:pStyle w:val="Normal"/>
              <w:bidi w:val="0"/>
              <w:spacing w:before="0" w:beforeAutospacing="off" w:after="0" w:afterAutospacing="off" w:line="259" w:lineRule="auto"/>
              <w:ind w:left="0" w:right="0"/>
              <w:jc w:val="left"/>
            </w:pPr>
            <w:r w:rsidRPr="5B99F9A4" w:rsidR="1BF3FE84">
              <w:rPr>
                <w:rFonts w:eastAsia="" w:eastAsiaTheme="minorEastAsia"/>
                <w:color w:val="000000" w:themeColor="text1" w:themeTint="FF" w:themeShade="FF"/>
                <w:sz w:val="16"/>
                <w:szCs w:val="16"/>
              </w:rPr>
              <w:t>6p</w:t>
            </w:r>
          </w:p>
          <w:p w:rsidR="00FF404E" w:rsidP="00FF404E" w:rsidRDefault="00FF404E" w14:paraId="150ACFB8" w14:textId="77777777">
            <w:pPr>
              <w:rPr>
                <w:rFonts w:eastAsiaTheme="minorEastAsia"/>
                <w:color w:val="000000" w:themeColor="text1"/>
                <w:sz w:val="16"/>
                <w:szCs w:val="16"/>
              </w:rPr>
            </w:pPr>
          </w:p>
          <w:p w:rsidR="1BF3FE84" w:rsidP="5B99F9A4" w:rsidRDefault="1BF3FE84" w14:paraId="2ACE25B5" w14:textId="1E1BDE5C">
            <w:pPr>
              <w:pStyle w:val="Normal"/>
              <w:bidi w:val="0"/>
              <w:spacing w:before="0" w:beforeAutospacing="off" w:after="0" w:afterAutospacing="off" w:line="259" w:lineRule="auto"/>
              <w:ind w:left="0" w:right="0"/>
              <w:jc w:val="left"/>
            </w:pPr>
            <w:r w:rsidRPr="5B99F9A4" w:rsidR="1BF3FE84">
              <w:rPr>
                <w:rFonts w:eastAsia="" w:eastAsiaTheme="minorEastAsia"/>
                <w:color w:val="000000" w:themeColor="text1" w:themeTint="FF" w:themeShade="FF"/>
                <w:sz w:val="16"/>
                <w:szCs w:val="16"/>
              </w:rPr>
              <w:t>1a. 1b</w:t>
            </w:r>
          </w:p>
          <w:p w:rsidR="00FF404E" w:rsidP="00FF404E" w:rsidRDefault="00FF404E" w14:paraId="4413EB08" w14:textId="77777777">
            <w:pPr>
              <w:rPr>
                <w:rFonts w:eastAsiaTheme="minorEastAsia"/>
                <w:color w:val="000000" w:themeColor="text1"/>
                <w:sz w:val="16"/>
                <w:szCs w:val="16"/>
              </w:rPr>
            </w:pPr>
          </w:p>
          <w:p w:rsidR="1BF3FE84" w:rsidP="5B99F9A4" w:rsidRDefault="1BF3FE84" w14:paraId="430CBDF0" w14:textId="7374635A">
            <w:pPr>
              <w:pStyle w:val="Normal"/>
              <w:bidi w:val="0"/>
              <w:spacing w:before="0" w:beforeAutospacing="off" w:after="0" w:afterAutospacing="off" w:line="259" w:lineRule="auto"/>
              <w:ind w:left="0" w:right="0"/>
              <w:jc w:val="left"/>
            </w:pPr>
            <w:r w:rsidRPr="5B99F9A4" w:rsidR="1BF3FE84">
              <w:rPr>
                <w:rFonts w:eastAsia="" w:eastAsiaTheme="minorEastAsia"/>
                <w:color w:val="000000" w:themeColor="text1" w:themeTint="FF" w:themeShade="FF"/>
                <w:sz w:val="16"/>
                <w:szCs w:val="16"/>
              </w:rPr>
              <w:t>3u</w:t>
            </w:r>
          </w:p>
          <w:p w:rsidR="00FF404E" w:rsidP="00FF404E" w:rsidRDefault="00FF404E" w14:paraId="2475DCE1" w14:textId="77777777">
            <w:pPr>
              <w:rPr>
                <w:rFonts w:eastAsiaTheme="minorEastAsia"/>
                <w:color w:val="000000" w:themeColor="text1"/>
                <w:sz w:val="16"/>
                <w:szCs w:val="16"/>
              </w:rPr>
            </w:pPr>
          </w:p>
          <w:p w:rsidRPr="00C2028E" w:rsidR="003B3F79" w:rsidP="00FF404E" w:rsidRDefault="003B3F79" w14:paraId="2575C3FB" w14:textId="312D086F">
            <w:pPr>
              <w:rPr>
                <w:rFonts w:ascii="Arial" w:hAnsi="Arial" w:cs="Arial"/>
              </w:rPr>
            </w:pPr>
          </w:p>
        </w:tc>
        <w:tc>
          <w:tcPr>
            <w:tcW w:w="1016" w:type="pct"/>
            <w:tcMar/>
          </w:tcPr>
          <w:p w:rsidRPr="00C2028E" w:rsidR="003B3F79" w:rsidP="3EF0C321" w:rsidRDefault="003B3F79" w14:noSpellErr="1" w14:paraId="1A67AB9A" w14:textId="77777777">
            <w:pPr>
              <w:rPr>
                <w:rFonts w:eastAsia="" w:eastAsiaTheme="minorEastAsia"/>
                <w:sz w:val="16"/>
                <w:szCs w:val="16"/>
              </w:rPr>
            </w:pPr>
            <w:r w:rsidRPr="3EF0C321" w:rsidR="7705C705">
              <w:rPr>
                <w:rFonts w:eastAsia="" w:eastAsiaTheme="minorEastAsia"/>
                <w:color w:val="000000" w:themeColor="text1" w:themeTint="FF" w:themeShade="FF"/>
                <w:sz w:val="16"/>
                <w:szCs w:val="16"/>
              </w:rPr>
              <w:t xml:space="preserve">DEPARTMENT FOR EDUCATION, 2013. </w:t>
            </w:r>
            <w:r w:rsidRPr="3EF0C321" w:rsidR="7705C705">
              <w:rPr>
                <w:rFonts w:eastAsia="" w:eastAsiaTheme="minorEastAsia"/>
                <w:i w:val="1"/>
                <w:iCs w:val="1"/>
                <w:color w:val="000000" w:themeColor="text1" w:themeTint="FF" w:themeShade="FF"/>
                <w:sz w:val="16"/>
                <w:szCs w:val="16"/>
              </w:rPr>
              <w:t>Art and Design Programmes of Study: Key stages 1 and 2 (National Curriculum in England)</w:t>
            </w:r>
            <w:r w:rsidRPr="3EF0C321" w:rsidR="7705C705">
              <w:rPr>
                <w:rFonts w:eastAsia="" w:eastAsiaTheme="minorEastAsia"/>
                <w:color w:val="000000" w:themeColor="text1" w:themeTint="FF" w:themeShade="FF"/>
                <w:sz w:val="16"/>
                <w:szCs w:val="16"/>
              </w:rPr>
              <w:t xml:space="preserve"> </w:t>
            </w:r>
            <w:r w:rsidRPr="3EF0C321" w:rsidR="7705C705">
              <w:rPr>
                <w:rFonts w:eastAsia="" w:eastAsiaTheme="minorEastAsia"/>
                <w:i w:val="1"/>
                <w:iCs w:val="1"/>
                <w:color w:val="000000" w:themeColor="text1" w:themeTint="FF" w:themeShade="FF"/>
                <w:sz w:val="16"/>
                <w:szCs w:val="16"/>
              </w:rPr>
              <w:t>[online].</w:t>
            </w:r>
            <w:r w:rsidRPr="3EF0C321" w:rsidR="7705C705">
              <w:rPr>
                <w:rFonts w:eastAsia="" w:eastAsiaTheme="minorEastAsia"/>
                <w:color w:val="000000" w:themeColor="text1" w:themeTint="FF" w:themeShade="FF"/>
                <w:sz w:val="16"/>
                <w:szCs w:val="16"/>
              </w:rPr>
              <w:t xml:space="preserve"> </w:t>
            </w:r>
            <w:r>
              <w:br/>
            </w:r>
            <w:r w:rsidRPr="3EF0C321" w:rsidR="7705C705">
              <w:rPr>
                <w:rFonts w:eastAsia="" w:eastAsiaTheme="minorEastAsia"/>
                <w:color w:val="000000" w:themeColor="text1" w:themeTint="FF" w:themeShade="FF"/>
                <w:sz w:val="16"/>
                <w:szCs w:val="16"/>
              </w:rPr>
              <w:t xml:space="preserve">Available from </w:t>
            </w:r>
            <w:r w:rsidRPr="3EF0C321" w:rsidR="7705C705">
              <w:rPr>
                <w:rFonts w:eastAsia="" w:eastAsiaTheme="minorEastAsia"/>
                <w:color w:val="000000" w:themeColor="text1" w:themeTint="FF" w:themeShade="FF"/>
                <w:sz w:val="16"/>
                <w:szCs w:val="16"/>
                <w:u w:val="single"/>
              </w:rPr>
              <w:t>https://assets.publishing.service.gov.uk/government/uploads/system/uploads/attachment_data/file/239018/PRIMARY_national_curriculum_-_Art_and_design.pdf</w:t>
            </w:r>
            <w:r w:rsidRPr="3EF0C321" w:rsidR="7705C705">
              <w:rPr>
                <w:rFonts w:eastAsia="" w:eastAsiaTheme="minorEastAsia"/>
                <w:color w:val="000000" w:themeColor="text1" w:themeTint="FF" w:themeShade="FF"/>
                <w:sz w:val="16"/>
                <w:szCs w:val="16"/>
              </w:rPr>
              <w:t xml:space="preserve"> </w:t>
            </w:r>
            <w:r w:rsidRPr="3EF0C321" w:rsidR="7705C705">
              <w:rPr>
                <w:rFonts w:eastAsia="" w:eastAsiaTheme="minorEastAsia"/>
                <w:sz w:val="16"/>
                <w:szCs w:val="16"/>
              </w:rPr>
              <w:t xml:space="preserve"> </w:t>
            </w:r>
          </w:p>
          <w:p w:rsidRPr="00C2028E" w:rsidR="003B3F79" w:rsidP="3EF0C321" w:rsidRDefault="003B3F79" w14:noSpellErr="1" w14:paraId="6C39A04F" w14:textId="77777777">
            <w:pPr>
              <w:rPr>
                <w:rFonts w:eastAsia="" w:eastAsiaTheme="minorEastAsia"/>
                <w:sz w:val="16"/>
                <w:szCs w:val="16"/>
              </w:rPr>
            </w:pPr>
          </w:p>
          <w:p w:rsidRPr="00C2028E" w:rsidR="003B3F79" w:rsidP="3EF0C321" w:rsidRDefault="003B3F79" w14:paraId="544BC64C" w14:textId="2561DBBC">
            <w:pPr>
              <w:pStyle w:val="Normal"/>
              <w:rPr>
                <w:rFonts w:eastAsia="" w:eastAsiaTheme="minorEastAsia"/>
                <w:sz w:val="16"/>
                <w:szCs w:val="16"/>
              </w:rPr>
            </w:pPr>
          </w:p>
          <w:p w:rsidRPr="00C2028E" w:rsidR="003B3F79" w:rsidP="3EF0C321" w:rsidRDefault="003B3F79" w14:paraId="5EB2E10B" w14:textId="5621EB78">
            <w:pPr>
              <w:pStyle w:val="Normal"/>
              <w:rPr>
                <w:rFonts w:eastAsia="" w:eastAsiaTheme="minorEastAsia"/>
                <w:sz w:val="16"/>
                <w:szCs w:val="16"/>
              </w:rPr>
            </w:pPr>
            <w:r w:rsidRPr="3EF0C321" w:rsidR="71ADB1E0">
              <w:rPr>
                <w:rFonts w:eastAsia="" w:eastAsiaTheme="minorEastAsia"/>
                <w:sz w:val="16"/>
                <w:szCs w:val="16"/>
              </w:rPr>
              <w:t xml:space="preserve">OFSTED, 2023. </w:t>
            </w:r>
            <w:r w:rsidRPr="3EF0C321" w:rsidR="71ADB1E0">
              <w:rPr>
                <w:rFonts w:eastAsia="" w:eastAsiaTheme="minorEastAsia"/>
                <w:i w:val="1"/>
                <w:iCs w:val="1"/>
                <w:sz w:val="16"/>
                <w:szCs w:val="16"/>
              </w:rPr>
              <w:t xml:space="preserve">Research Review Series: Art and Design [online] </w:t>
            </w:r>
            <w:r w:rsidRPr="3EF0C321" w:rsidR="71ADB1E0">
              <w:rPr>
                <w:rFonts w:eastAsia="" w:eastAsiaTheme="minorEastAsia"/>
                <w:i w:val="0"/>
                <w:iCs w:val="0"/>
                <w:sz w:val="16"/>
                <w:szCs w:val="16"/>
              </w:rPr>
              <w:t xml:space="preserve">Available from </w:t>
            </w:r>
            <w:hyperlink r:id="R93f23655d2084344">
              <w:r w:rsidRPr="3EF0C321" w:rsidR="71ADB1E0">
                <w:rPr>
                  <w:rStyle w:val="Hyperlink"/>
                  <w:rFonts w:eastAsia="" w:eastAsiaTheme="minorEastAsia"/>
                  <w:i w:val="0"/>
                  <w:iCs w:val="0"/>
                  <w:sz w:val="16"/>
                  <w:szCs w:val="16"/>
                </w:rPr>
                <w:t>https://www.gov.uk/government/publications/research-review-series-art-and-design</w:t>
              </w:r>
            </w:hyperlink>
          </w:p>
          <w:p w:rsidRPr="00C2028E" w:rsidR="003B3F79" w:rsidP="3EF0C321" w:rsidRDefault="003B3F79" w14:paraId="4EA9C8F2" w14:textId="7C650FD6">
            <w:pPr>
              <w:pStyle w:val="Normal"/>
              <w:rPr>
                <w:rFonts w:ascii="Arial" w:hAnsi="Arial" w:cs="Arial"/>
              </w:rPr>
            </w:pPr>
          </w:p>
        </w:tc>
        <w:tc>
          <w:tcPr>
            <w:tcW w:w="632" w:type="pct"/>
            <w:tcMar/>
          </w:tcPr>
          <w:p w:rsidRPr="00C2028E" w:rsidR="003B3F79" w:rsidP="5B99F9A4" w:rsidRDefault="003B3F79" w14:paraId="0C89BAD7" w14:textId="26BC752C">
            <w:pPr>
              <w:rPr>
                <w:rFonts w:ascii="Calibri Light" w:hAnsi="Calibri Light" w:eastAsia="Calibri Light" w:cs="Calibri Light" w:asciiTheme="majorAscii" w:hAnsiTheme="majorAscii" w:eastAsiaTheme="majorAscii" w:cstheme="majorAscii"/>
                <w:sz w:val="16"/>
                <w:szCs w:val="16"/>
              </w:rPr>
            </w:pPr>
            <w:r w:rsidRPr="5B99F9A4" w:rsidR="5107FAAC">
              <w:rPr>
                <w:rFonts w:ascii="Calibri Light" w:hAnsi="Calibri Light" w:eastAsia="Calibri Light" w:cs="Calibri Light" w:asciiTheme="majorAscii" w:hAnsiTheme="majorAscii" w:eastAsiaTheme="majorAscii" w:cstheme="majorAscii"/>
                <w:sz w:val="16"/>
                <w:szCs w:val="16"/>
              </w:rPr>
              <w:t>Subject knowledge retrieval quiz</w:t>
            </w:r>
          </w:p>
          <w:p w:rsidRPr="00C2028E" w:rsidR="003B3F79" w:rsidP="5B99F9A4" w:rsidRDefault="003B3F79" w14:paraId="2A59CB4B" w14:textId="0208F0F9">
            <w:pPr>
              <w:pStyle w:val="Normal"/>
              <w:rPr>
                <w:rFonts w:ascii="Calibri Light" w:hAnsi="Calibri Light" w:eastAsia="Calibri Light" w:cs="Calibri Light" w:asciiTheme="majorAscii" w:hAnsiTheme="majorAscii" w:eastAsiaTheme="majorAscii" w:cstheme="majorAscii"/>
                <w:sz w:val="16"/>
                <w:szCs w:val="16"/>
              </w:rPr>
            </w:pPr>
          </w:p>
          <w:p w:rsidRPr="00C2028E" w:rsidR="003B3F79" w:rsidP="5B99F9A4" w:rsidRDefault="003B3F79" w14:paraId="0A3A3713" w14:textId="38877B7D">
            <w:pPr>
              <w:pStyle w:val="Normal"/>
              <w:rPr>
                <w:rFonts w:ascii="Calibri Light" w:hAnsi="Calibri Light" w:eastAsia="Calibri Light" w:cs="Calibri Light" w:asciiTheme="majorAscii" w:hAnsiTheme="majorAscii" w:eastAsiaTheme="majorAscii" w:cstheme="majorAscii"/>
                <w:sz w:val="16"/>
                <w:szCs w:val="16"/>
              </w:rPr>
            </w:pPr>
            <w:r w:rsidRPr="5B99F9A4" w:rsidR="5107FAAC">
              <w:rPr>
                <w:rFonts w:ascii="Calibri Light" w:hAnsi="Calibri Light" w:eastAsia="Calibri Light" w:cs="Calibri Light" w:asciiTheme="majorAscii" w:hAnsiTheme="majorAscii" w:eastAsiaTheme="majorAscii" w:cstheme="majorAscii"/>
                <w:sz w:val="16"/>
                <w:szCs w:val="16"/>
              </w:rPr>
              <w:t>questioning</w:t>
            </w:r>
          </w:p>
          <w:p w:rsidRPr="00C2028E" w:rsidR="003B3F79" w:rsidP="5B99F9A4" w:rsidRDefault="003B3F79" w14:paraId="12698421" w14:textId="07D41B9D">
            <w:pPr>
              <w:pStyle w:val="Normal"/>
              <w:rPr>
                <w:rFonts w:ascii="Calibri Light" w:hAnsi="Calibri Light" w:eastAsia="Calibri Light" w:cs="Calibri Light" w:asciiTheme="majorAscii" w:hAnsiTheme="majorAscii" w:eastAsiaTheme="majorAscii" w:cstheme="majorAscii"/>
                <w:sz w:val="16"/>
                <w:szCs w:val="16"/>
              </w:rPr>
            </w:pPr>
          </w:p>
          <w:p w:rsidRPr="00C2028E" w:rsidR="003B3F79" w:rsidP="5B99F9A4" w:rsidRDefault="003B3F79" w14:paraId="628EC560" w14:textId="61FAFADA">
            <w:pPr>
              <w:pStyle w:val="Normal"/>
              <w:rPr>
                <w:rFonts w:ascii="Calibri Light" w:hAnsi="Calibri Light" w:eastAsia="Calibri Light" w:cs="Calibri Light" w:asciiTheme="majorAscii" w:hAnsiTheme="majorAscii" w:eastAsiaTheme="majorAscii" w:cstheme="majorAscii"/>
                <w:sz w:val="16"/>
                <w:szCs w:val="16"/>
              </w:rPr>
            </w:pPr>
            <w:r w:rsidRPr="5B99F9A4" w:rsidR="5107FAAC">
              <w:rPr>
                <w:rFonts w:ascii="Calibri Light" w:hAnsi="Calibri Light" w:eastAsia="Calibri Light" w:cs="Calibri Light" w:asciiTheme="majorAscii" w:hAnsiTheme="majorAscii" w:eastAsiaTheme="majorAscii" w:cstheme="majorAscii"/>
                <w:sz w:val="16"/>
                <w:szCs w:val="16"/>
              </w:rPr>
              <w:t>Observation of trainee enactment</w:t>
            </w:r>
          </w:p>
        </w:tc>
      </w:tr>
      <w:tr w:rsidR="003B3F79" w:rsidTr="5B99F9A4" w14:paraId="05F87DE5" w14:textId="77777777">
        <w:trPr>
          <w:trHeight w:val="464"/>
        </w:trPr>
        <w:tc>
          <w:tcPr>
            <w:tcW w:w="557" w:type="pct"/>
            <w:tcMar/>
          </w:tcPr>
          <w:p w:rsidRPr="00C6713A" w:rsidR="003B3F79" w:rsidP="00E43179" w:rsidRDefault="003B3F79" w14:paraId="488C3CF5" w14:textId="77777777">
            <w:pPr>
              <w:jc w:val="center"/>
              <w:rPr>
                <w:rFonts w:ascii="Arial" w:hAnsi="Arial" w:cs="Arial"/>
                <w:b/>
                <w:bCs/>
              </w:rPr>
            </w:pPr>
          </w:p>
          <w:p w:rsidRPr="00C6713A" w:rsidR="003B3F79" w:rsidP="00E43179" w:rsidRDefault="003B3F79" w14:paraId="470B4F5B" w14:textId="77777777">
            <w:pPr>
              <w:jc w:val="center"/>
              <w:rPr>
                <w:rFonts w:ascii="Arial" w:hAnsi="Arial" w:cs="Arial"/>
                <w:b/>
                <w:bCs/>
              </w:rPr>
            </w:pPr>
            <w:r w:rsidRPr="00C6713A">
              <w:rPr>
                <w:rFonts w:ascii="Arial" w:hAnsi="Arial" w:cs="Arial"/>
                <w:b/>
                <w:bCs/>
              </w:rPr>
              <w:t>Session 4</w:t>
            </w:r>
          </w:p>
        </w:tc>
        <w:tc>
          <w:tcPr>
            <w:tcW w:w="813" w:type="pct"/>
            <w:tcMar/>
          </w:tcPr>
          <w:p w:rsidR="00FF404E" w:rsidP="00FF404E" w:rsidRDefault="00FF404E" w14:paraId="4DF7A1F8" w14:textId="77777777">
            <w:pPr>
              <w:rPr>
                <w:rFonts w:eastAsiaTheme="minorEastAsia"/>
                <w:sz w:val="18"/>
                <w:szCs w:val="18"/>
              </w:rPr>
            </w:pPr>
            <w:r w:rsidRPr="3EF0C321" w:rsidR="00FF404E">
              <w:rPr>
                <w:rFonts w:eastAsia="" w:eastAsiaTheme="minorEastAsia"/>
                <w:sz w:val="18"/>
                <w:szCs w:val="18"/>
              </w:rPr>
              <w:t>To understand the place of art and design in the National Curriculum.</w:t>
            </w:r>
          </w:p>
          <w:p w:rsidR="3EF0C321" w:rsidP="3EF0C321" w:rsidRDefault="3EF0C321" w14:paraId="54EAE14B" w14:textId="164D2A81">
            <w:pPr>
              <w:pStyle w:val="Normal"/>
              <w:spacing w:line="259" w:lineRule="auto"/>
              <w:rPr>
                <w:rFonts w:eastAsia="" w:eastAsiaTheme="minorEastAsia"/>
                <w:sz w:val="18"/>
                <w:szCs w:val="18"/>
              </w:rPr>
            </w:pPr>
          </w:p>
          <w:p w:rsidR="00FF404E" w:rsidP="3EF0C321" w:rsidRDefault="00FF404E" w14:paraId="0F8B7459" w14:textId="2E53F794">
            <w:pPr>
              <w:spacing w:line="259" w:lineRule="auto"/>
              <w:rPr>
                <w:rFonts w:eastAsia="" w:eastAsiaTheme="minorEastAsia"/>
                <w:sz w:val="18"/>
                <w:szCs w:val="18"/>
              </w:rPr>
            </w:pPr>
            <w:r w:rsidRPr="3EF0C321" w:rsidR="00FF404E">
              <w:rPr>
                <w:rFonts w:eastAsia="" w:eastAsiaTheme="minorEastAsia"/>
                <w:sz w:val="18"/>
                <w:szCs w:val="18"/>
              </w:rPr>
              <w:t>To plan an art lesson</w:t>
            </w:r>
            <w:r w:rsidRPr="3EF0C321" w:rsidR="702B5673">
              <w:rPr>
                <w:rFonts w:eastAsia="" w:eastAsiaTheme="minorEastAsia"/>
                <w:sz w:val="18"/>
                <w:szCs w:val="18"/>
              </w:rPr>
              <w:t>, showing an awareness of key pedagogical principles of art and design.</w:t>
            </w:r>
          </w:p>
          <w:p w:rsidR="3EF0C321" w:rsidP="3EF0C321" w:rsidRDefault="3EF0C321" w14:paraId="7538DAC1" w14:textId="14EB1BF7">
            <w:pPr>
              <w:pStyle w:val="Normal"/>
              <w:spacing w:line="259" w:lineRule="auto"/>
              <w:rPr>
                <w:rFonts w:eastAsia="" w:eastAsiaTheme="minorEastAsia"/>
                <w:sz w:val="18"/>
                <w:szCs w:val="18"/>
              </w:rPr>
            </w:pPr>
          </w:p>
          <w:p w:rsidR="00FF404E" w:rsidP="00FF404E" w:rsidRDefault="00FF404E" w14:paraId="73FB269D" w14:textId="77777777">
            <w:pPr>
              <w:spacing w:line="259" w:lineRule="auto"/>
              <w:rPr>
                <w:rFonts w:eastAsiaTheme="minorEastAsia"/>
                <w:sz w:val="18"/>
                <w:szCs w:val="18"/>
              </w:rPr>
            </w:pPr>
            <w:r w:rsidRPr="13DCC63E">
              <w:rPr>
                <w:rFonts w:eastAsiaTheme="minorEastAsia"/>
                <w:sz w:val="18"/>
                <w:szCs w:val="18"/>
              </w:rPr>
              <w:t xml:space="preserve">To develop an understanding of the </w:t>
            </w:r>
            <w:r w:rsidRPr="13DCC63E">
              <w:rPr>
                <w:rFonts w:eastAsiaTheme="minorEastAsia"/>
                <w:sz w:val="18"/>
                <w:szCs w:val="18"/>
              </w:rPr>
              <w:lastRenderedPageBreak/>
              <w:t>elements of art, in particular, texture.</w:t>
            </w:r>
          </w:p>
          <w:p w:rsidR="00FF404E" w:rsidP="00FF404E" w:rsidRDefault="00FF404E" w14:paraId="05053C4A" w14:textId="77777777">
            <w:pPr>
              <w:spacing w:line="259" w:lineRule="auto"/>
              <w:rPr>
                <w:rFonts w:eastAsiaTheme="minorEastAsia"/>
                <w:sz w:val="18"/>
                <w:szCs w:val="18"/>
              </w:rPr>
            </w:pPr>
          </w:p>
          <w:p w:rsidRPr="006956ED" w:rsidR="00FF404E" w:rsidP="00FF404E" w:rsidRDefault="00FF404E" w14:paraId="34E6A20C" w14:textId="77777777">
            <w:pPr>
              <w:rPr>
                <w:rFonts w:eastAsiaTheme="minorEastAsia"/>
                <w:b/>
                <w:bCs/>
                <w:sz w:val="18"/>
                <w:szCs w:val="18"/>
              </w:rPr>
            </w:pPr>
            <w:r w:rsidRPr="006956ED">
              <w:rPr>
                <w:rFonts w:eastAsiaTheme="minorEastAsia"/>
                <w:b/>
                <w:bCs/>
                <w:sz w:val="18"/>
                <w:szCs w:val="18"/>
              </w:rPr>
              <w:t xml:space="preserve">SEND / adaptive teaching point – </w:t>
            </w:r>
            <w:r>
              <w:rPr>
                <w:rFonts w:eastAsiaTheme="minorEastAsia"/>
                <w:b/>
                <w:bCs/>
                <w:sz w:val="18"/>
                <w:szCs w:val="18"/>
              </w:rPr>
              <w:t xml:space="preserve">collage as an accessible art form (Henri Matisse as an example). Challenges of specific tools such as scissors. </w:t>
            </w:r>
          </w:p>
          <w:p w:rsidRPr="00FB4E81" w:rsidR="003B3F79" w:rsidP="00E43179" w:rsidRDefault="003B3F79" w14:paraId="17F0336C" w14:textId="77777777">
            <w:pPr>
              <w:rPr>
                <w:rFonts w:ascii="Arial" w:hAnsi="Arial" w:cs="Arial"/>
              </w:rPr>
            </w:pPr>
          </w:p>
        </w:tc>
        <w:tc>
          <w:tcPr>
            <w:tcW w:w="966" w:type="pct"/>
            <w:tcMar/>
          </w:tcPr>
          <w:p w:rsidR="00FF404E" w:rsidP="5B99F9A4" w:rsidRDefault="00FF404E" w14:paraId="39319424" w14:textId="4B5EA52B">
            <w:pPr>
              <w:rPr>
                <w:rFonts w:eastAsia="" w:eastAsiaTheme="minorEastAsia"/>
                <w:color w:val="000000" w:themeColor="text1"/>
                <w:sz w:val="16"/>
                <w:szCs w:val="16"/>
              </w:rPr>
            </w:pPr>
            <w:r w:rsidRPr="5B99F9A4" w:rsidR="46822F4E">
              <w:rPr>
                <w:rFonts w:eastAsia="" w:eastAsiaTheme="minorEastAsia"/>
                <w:color w:val="000000" w:themeColor="text1" w:themeTint="FF" w:themeShade="FF"/>
                <w:sz w:val="16"/>
                <w:szCs w:val="16"/>
              </w:rPr>
              <w:t>4.15</w:t>
            </w:r>
          </w:p>
          <w:p w:rsidR="00FF404E" w:rsidP="00FF404E" w:rsidRDefault="00FF404E" w14:paraId="3E0CEEB0" w14:textId="77777777">
            <w:pPr>
              <w:rPr>
                <w:rFonts w:eastAsiaTheme="minorEastAsia"/>
                <w:color w:val="000000" w:themeColor="text1"/>
                <w:sz w:val="16"/>
                <w:szCs w:val="16"/>
              </w:rPr>
            </w:pPr>
          </w:p>
          <w:p w:rsidRPr="00FB4E81" w:rsidR="003B3F79" w:rsidP="00FF404E" w:rsidRDefault="003B3F79" w14:paraId="74F17625" w14:textId="0A1EAE92">
            <w:pPr>
              <w:rPr>
                <w:rFonts w:ascii="Arial" w:hAnsi="Arial" w:cs="Arial"/>
                <w:u w:val="single"/>
              </w:rPr>
            </w:pPr>
          </w:p>
        </w:tc>
        <w:tc>
          <w:tcPr>
            <w:tcW w:w="1016" w:type="pct"/>
            <w:tcMar/>
          </w:tcPr>
          <w:p w:rsidR="0F8DFB25" w:rsidP="5B99F9A4" w:rsidRDefault="0F8DFB25" w14:paraId="327B8517" w14:textId="2697C631">
            <w:pPr>
              <w:pStyle w:val="Normal"/>
              <w:bidi w:val="0"/>
              <w:spacing w:before="0" w:beforeAutospacing="off" w:after="0" w:afterAutospacing="off" w:line="259" w:lineRule="auto"/>
              <w:ind w:left="0" w:right="0"/>
              <w:jc w:val="left"/>
            </w:pPr>
            <w:r w:rsidRPr="5B99F9A4" w:rsidR="0F8DFB25">
              <w:rPr>
                <w:rFonts w:eastAsia="" w:eastAsiaTheme="minorEastAsia"/>
                <w:color w:val="000000" w:themeColor="text1" w:themeTint="FF" w:themeShade="FF"/>
                <w:sz w:val="16"/>
                <w:szCs w:val="16"/>
              </w:rPr>
              <w:t>1b, 1c</w:t>
            </w:r>
          </w:p>
          <w:p w:rsidR="00FF404E" w:rsidP="00FF404E" w:rsidRDefault="00FF404E" w14:paraId="62DF8E72" w14:textId="77777777">
            <w:pPr>
              <w:rPr>
                <w:rFonts w:eastAsiaTheme="minorEastAsia"/>
                <w:color w:val="000000" w:themeColor="text1"/>
                <w:sz w:val="16"/>
                <w:szCs w:val="16"/>
              </w:rPr>
            </w:pPr>
          </w:p>
          <w:p w:rsidR="0F8DFB25" w:rsidP="5B99F9A4" w:rsidRDefault="0F8DFB25" w14:paraId="29C6792A" w14:textId="09D6BC9D">
            <w:pPr>
              <w:pStyle w:val="Normal"/>
              <w:bidi w:val="0"/>
              <w:spacing w:before="0" w:beforeAutospacing="off" w:after="0" w:afterAutospacing="off" w:line="259" w:lineRule="auto"/>
              <w:ind w:left="0" w:right="0"/>
              <w:jc w:val="left"/>
            </w:pPr>
            <w:r w:rsidRPr="5B99F9A4" w:rsidR="0F8DFB25">
              <w:rPr>
                <w:rFonts w:eastAsia="" w:eastAsiaTheme="minorEastAsia"/>
                <w:color w:val="000000" w:themeColor="text1" w:themeTint="FF" w:themeShade="FF"/>
                <w:sz w:val="16"/>
                <w:szCs w:val="16"/>
              </w:rPr>
              <w:t>3u</w:t>
            </w:r>
          </w:p>
          <w:p w:rsidR="003B3F79" w:rsidP="00E43179" w:rsidRDefault="003B3F79" w14:paraId="561BBCA7" w14:textId="77777777">
            <w:pPr>
              <w:rPr>
                <w:rFonts w:ascii="Arial" w:hAnsi="Arial" w:cs="Arial"/>
              </w:rPr>
            </w:pPr>
          </w:p>
          <w:p w:rsidRPr="00505550" w:rsidR="00FF404E" w:rsidP="5B99F9A4" w:rsidRDefault="00FF404E" w14:paraId="5120F1DC" w14:textId="224931C2">
            <w:pPr>
              <w:pStyle w:val="Normal"/>
              <w:bidi w:val="0"/>
              <w:spacing w:before="0" w:beforeAutospacing="off" w:after="0" w:afterAutospacing="off" w:line="259" w:lineRule="auto"/>
              <w:ind w:left="0" w:right="0"/>
              <w:jc w:val="left"/>
            </w:pPr>
            <w:r w:rsidRPr="5B99F9A4" w:rsidR="0F8DFB25">
              <w:rPr>
                <w:rFonts w:eastAsia="" w:eastAsiaTheme="minorEastAsia"/>
                <w:color w:val="000000" w:themeColor="text1" w:themeTint="FF" w:themeShade="FF"/>
                <w:sz w:val="16"/>
                <w:szCs w:val="16"/>
              </w:rPr>
              <w:t>6p</w:t>
            </w:r>
          </w:p>
        </w:tc>
        <w:tc>
          <w:tcPr>
            <w:tcW w:w="1016" w:type="pct"/>
            <w:tcMar/>
          </w:tcPr>
          <w:p w:rsidRPr="00505550" w:rsidR="003B3F79" w:rsidP="3EF0C321" w:rsidRDefault="003B3F79" w14:noSpellErr="1" w14:paraId="440B7E85" w14:textId="77777777">
            <w:pPr>
              <w:rPr>
                <w:rFonts w:eastAsia="" w:eastAsiaTheme="minorEastAsia"/>
                <w:sz w:val="16"/>
                <w:szCs w:val="16"/>
              </w:rPr>
            </w:pPr>
            <w:r w:rsidRPr="3EF0C321" w:rsidR="6B2729E1">
              <w:rPr>
                <w:rFonts w:eastAsia="" w:eastAsiaTheme="minorEastAsia"/>
                <w:color w:val="000000" w:themeColor="text1" w:themeTint="FF" w:themeShade="FF"/>
                <w:sz w:val="16"/>
                <w:szCs w:val="16"/>
              </w:rPr>
              <w:t xml:space="preserve">DEPARTMENT FOR EDUCATION, 2013. </w:t>
            </w:r>
            <w:r w:rsidRPr="3EF0C321" w:rsidR="6B2729E1">
              <w:rPr>
                <w:rFonts w:eastAsia="" w:eastAsiaTheme="minorEastAsia"/>
                <w:i w:val="1"/>
                <w:iCs w:val="1"/>
                <w:color w:val="000000" w:themeColor="text1" w:themeTint="FF" w:themeShade="FF"/>
                <w:sz w:val="16"/>
                <w:szCs w:val="16"/>
              </w:rPr>
              <w:t>Art and Design Programmes of Study: Key stages 1 and 2 (National Curriculum in England)</w:t>
            </w:r>
            <w:r w:rsidRPr="3EF0C321" w:rsidR="6B2729E1">
              <w:rPr>
                <w:rFonts w:eastAsia="" w:eastAsiaTheme="minorEastAsia"/>
                <w:color w:val="000000" w:themeColor="text1" w:themeTint="FF" w:themeShade="FF"/>
                <w:sz w:val="16"/>
                <w:szCs w:val="16"/>
              </w:rPr>
              <w:t xml:space="preserve"> </w:t>
            </w:r>
            <w:r w:rsidRPr="3EF0C321" w:rsidR="6B2729E1">
              <w:rPr>
                <w:rFonts w:eastAsia="" w:eastAsiaTheme="minorEastAsia"/>
                <w:i w:val="1"/>
                <w:iCs w:val="1"/>
                <w:color w:val="000000" w:themeColor="text1" w:themeTint="FF" w:themeShade="FF"/>
                <w:sz w:val="16"/>
                <w:szCs w:val="16"/>
              </w:rPr>
              <w:t>[online].</w:t>
            </w:r>
            <w:r w:rsidRPr="3EF0C321" w:rsidR="6B2729E1">
              <w:rPr>
                <w:rFonts w:eastAsia="" w:eastAsiaTheme="minorEastAsia"/>
                <w:color w:val="000000" w:themeColor="text1" w:themeTint="FF" w:themeShade="FF"/>
                <w:sz w:val="16"/>
                <w:szCs w:val="16"/>
              </w:rPr>
              <w:t xml:space="preserve"> </w:t>
            </w:r>
            <w:r>
              <w:br/>
            </w:r>
            <w:r w:rsidRPr="3EF0C321" w:rsidR="6B2729E1">
              <w:rPr>
                <w:rFonts w:eastAsia="" w:eastAsiaTheme="minorEastAsia"/>
                <w:color w:val="000000" w:themeColor="text1" w:themeTint="FF" w:themeShade="FF"/>
                <w:sz w:val="16"/>
                <w:szCs w:val="16"/>
              </w:rPr>
              <w:t xml:space="preserve">Available from </w:t>
            </w:r>
            <w:r w:rsidRPr="3EF0C321" w:rsidR="6B2729E1">
              <w:rPr>
                <w:rFonts w:eastAsia="" w:eastAsiaTheme="minorEastAsia"/>
                <w:color w:val="000000" w:themeColor="text1" w:themeTint="FF" w:themeShade="FF"/>
                <w:sz w:val="16"/>
                <w:szCs w:val="16"/>
                <w:u w:val="single"/>
              </w:rPr>
              <w:t>https://assets.publishing.service.gov.uk/government/uploads/system/uploads/attachment_data/file/239018/PRIMARY_national_curriculum_-_Art_and_design.pdf</w:t>
            </w:r>
            <w:r w:rsidRPr="3EF0C321" w:rsidR="6B2729E1">
              <w:rPr>
                <w:rFonts w:eastAsia="" w:eastAsiaTheme="minorEastAsia"/>
                <w:color w:val="000000" w:themeColor="text1" w:themeTint="FF" w:themeShade="FF"/>
                <w:sz w:val="16"/>
                <w:szCs w:val="16"/>
              </w:rPr>
              <w:t xml:space="preserve"> </w:t>
            </w:r>
            <w:r w:rsidRPr="3EF0C321" w:rsidR="6B2729E1">
              <w:rPr>
                <w:rFonts w:eastAsia="" w:eastAsiaTheme="minorEastAsia"/>
                <w:sz w:val="16"/>
                <w:szCs w:val="16"/>
              </w:rPr>
              <w:t xml:space="preserve"> </w:t>
            </w:r>
          </w:p>
          <w:p w:rsidRPr="00505550" w:rsidR="003B3F79" w:rsidP="3EF0C321" w:rsidRDefault="003B3F79" w14:noSpellErr="1" w14:paraId="7675C5F9" w14:textId="77777777">
            <w:pPr>
              <w:rPr>
                <w:rFonts w:eastAsia="" w:eastAsiaTheme="minorEastAsia"/>
                <w:sz w:val="16"/>
                <w:szCs w:val="16"/>
              </w:rPr>
            </w:pPr>
          </w:p>
          <w:p w:rsidRPr="00505550" w:rsidR="003B3F79" w:rsidP="3EF0C321" w:rsidRDefault="003B3F79" w14:paraId="3FCCF0D9" w14:textId="5621EB78">
            <w:pPr>
              <w:pStyle w:val="Normal"/>
              <w:rPr>
                <w:rFonts w:eastAsia="" w:eastAsiaTheme="minorEastAsia"/>
                <w:sz w:val="16"/>
                <w:szCs w:val="16"/>
              </w:rPr>
            </w:pPr>
            <w:r w:rsidRPr="3EF0C321" w:rsidR="31E8BA15">
              <w:rPr>
                <w:rFonts w:eastAsia="" w:eastAsiaTheme="minorEastAsia"/>
                <w:sz w:val="16"/>
                <w:szCs w:val="16"/>
              </w:rPr>
              <w:t xml:space="preserve">OFSTED, 2023. </w:t>
            </w:r>
            <w:r w:rsidRPr="3EF0C321" w:rsidR="31E8BA15">
              <w:rPr>
                <w:rFonts w:eastAsia="" w:eastAsiaTheme="minorEastAsia"/>
                <w:i w:val="1"/>
                <w:iCs w:val="1"/>
                <w:sz w:val="16"/>
                <w:szCs w:val="16"/>
              </w:rPr>
              <w:t xml:space="preserve">Research Review Series: Art and Design [online] </w:t>
            </w:r>
            <w:r w:rsidRPr="3EF0C321" w:rsidR="31E8BA15">
              <w:rPr>
                <w:rFonts w:eastAsia="" w:eastAsiaTheme="minorEastAsia"/>
                <w:i w:val="0"/>
                <w:iCs w:val="0"/>
                <w:sz w:val="16"/>
                <w:szCs w:val="16"/>
              </w:rPr>
              <w:t xml:space="preserve">Available from </w:t>
            </w:r>
            <w:hyperlink r:id="Re70766529ab84baf">
              <w:r w:rsidRPr="3EF0C321" w:rsidR="31E8BA15">
                <w:rPr>
                  <w:rStyle w:val="Hyperlink"/>
                  <w:rFonts w:eastAsia="" w:eastAsiaTheme="minorEastAsia"/>
                  <w:i w:val="0"/>
                  <w:iCs w:val="0"/>
                  <w:sz w:val="16"/>
                  <w:szCs w:val="16"/>
                </w:rPr>
                <w:t>https://www.gov.uk/government/publications/research-review-series-art-and-design</w:t>
              </w:r>
            </w:hyperlink>
          </w:p>
          <w:p w:rsidRPr="00505550" w:rsidR="003B3F79" w:rsidP="3EF0C321" w:rsidRDefault="003B3F79" w14:paraId="6E4E6752" w14:textId="0CA77777">
            <w:pPr>
              <w:pStyle w:val="Normal"/>
              <w:rPr>
                <w:rFonts w:ascii="Arial" w:hAnsi="Arial" w:cs="Arial"/>
              </w:rPr>
            </w:pPr>
          </w:p>
        </w:tc>
        <w:tc>
          <w:tcPr>
            <w:tcW w:w="632" w:type="pct"/>
            <w:tcMar/>
          </w:tcPr>
          <w:p w:rsidRPr="00505550" w:rsidR="003B3F79" w:rsidP="5B99F9A4" w:rsidRDefault="003B3F79" w14:paraId="3594E665" w14:textId="26BC752C">
            <w:pPr>
              <w:rPr>
                <w:rFonts w:ascii="Calibri Light" w:hAnsi="Calibri Light" w:eastAsia="Calibri Light" w:cs="Calibri Light" w:asciiTheme="majorAscii" w:hAnsiTheme="majorAscii" w:eastAsiaTheme="majorAscii" w:cstheme="majorAscii"/>
                <w:sz w:val="16"/>
                <w:szCs w:val="16"/>
              </w:rPr>
            </w:pPr>
            <w:r w:rsidRPr="5B99F9A4" w:rsidR="39739A69">
              <w:rPr>
                <w:rFonts w:ascii="Calibri Light" w:hAnsi="Calibri Light" w:eastAsia="Calibri Light" w:cs="Calibri Light" w:asciiTheme="majorAscii" w:hAnsiTheme="majorAscii" w:eastAsiaTheme="majorAscii" w:cstheme="majorAscii"/>
                <w:sz w:val="16"/>
                <w:szCs w:val="16"/>
              </w:rPr>
              <w:t>Subject knowledge retrieval quiz</w:t>
            </w:r>
          </w:p>
          <w:p w:rsidRPr="00505550" w:rsidR="003B3F79" w:rsidP="5B99F9A4" w:rsidRDefault="003B3F79" w14:paraId="71377815" w14:textId="0208F0F9">
            <w:pPr>
              <w:pStyle w:val="Normal"/>
              <w:rPr>
                <w:rFonts w:ascii="Calibri Light" w:hAnsi="Calibri Light" w:eastAsia="Calibri Light" w:cs="Calibri Light" w:asciiTheme="majorAscii" w:hAnsiTheme="majorAscii" w:eastAsiaTheme="majorAscii" w:cstheme="majorAscii"/>
                <w:sz w:val="16"/>
                <w:szCs w:val="16"/>
              </w:rPr>
            </w:pPr>
          </w:p>
          <w:p w:rsidRPr="00505550" w:rsidR="003B3F79" w:rsidP="5B99F9A4" w:rsidRDefault="003B3F79" w14:paraId="65C4AD97" w14:textId="38877B7D">
            <w:pPr>
              <w:pStyle w:val="Normal"/>
              <w:rPr>
                <w:rFonts w:ascii="Calibri Light" w:hAnsi="Calibri Light" w:eastAsia="Calibri Light" w:cs="Calibri Light" w:asciiTheme="majorAscii" w:hAnsiTheme="majorAscii" w:eastAsiaTheme="majorAscii" w:cstheme="majorAscii"/>
                <w:sz w:val="16"/>
                <w:szCs w:val="16"/>
              </w:rPr>
            </w:pPr>
            <w:r w:rsidRPr="5B99F9A4" w:rsidR="39739A69">
              <w:rPr>
                <w:rFonts w:ascii="Calibri Light" w:hAnsi="Calibri Light" w:eastAsia="Calibri Light" w:cs="Calibri Light" w:asciiTheme="majorAscii" w:hAnsiTheme="majorAscii" w:eastAsiaTheme="majorAscii" w:cstheme="majorAscii"/>
                <w:sz w:val="16"/>
                <w:szCs w:val="16"/>
              </w:rPr>
              <w:t>questioning</w:t>
            </w:r>
          </w:p>
          <w:p w:rsidRPr="00505550" w:rsidR="003B3F79" w:rsidP="5B99F9A4" w:rsidRDefault="003B3F79" w14:paraId="1C7C9806" w14:textId="07D41B9D">
            <w:pPr>
              <w:pStyle w:val="Normal"/>
              <w:rPr>
                <w:rFonts w:ascii="Calibri Light" w:hAnsi="Calibri Light" w:eastAsia="Calibri Light" w:cs="Calibri Light" w:asciiTheme="majorAscii" w:hAnsiTheme="majorAscii" w:eastAsiaTheme="majorAscii" w:cstheme="majorAscii"/>
                <w:sz w:val="16"/>
                <w:szCs w:val="16"/>
              </w:rPr>
            </w:pPr>
          </w:p>
          <w:p w:rsidRPr="00505550" w:rsidR="003B3F79" w:rsidP="5B99F9A4" w:rsidRDefault="003B3F79" w14:paraId="37219A39" w14:textId="61FAFADA">
            <w:pPr>
              <w:pStyle w:val="Normal"/>
              <w:rPr>
                <w:rFonts w:ascii="Calibri Light" w:hAnsi="Calibri Light" w:eastAsia="Calibri Light" w:cs="Calibri Light" w:asciiTheme="majorAscii" w:hAnsiTheme="majorAscii" w:eastAsiaTheme="majorAscii" w:cstheme="majorAscii"/>
                <w:sz w:val="16"/>
                <w:szCs w:val="16"/>
              </w:rPr>
            </w:pPr>
            <w:r w:rsidRPr="5B99F9A4" w:rsidR="39739A69">
              <w:rPr>
                <w:rFonts w:ascii="Calibri Light" w:hAnsi="Calibri Light" w:eastAsia="Calibri Light" w:cs="Calibri Light" w:asciiTheme="majorAscii" w:hAnsiTheme="majorAscii" w:eastAsiaTheme="majorAscii" w:cstheme="majorAscii"/>
                <w:sz w:val="16"/>
                <w:szCs w:val="16"/>
              </w:rPr>
              <w:t>Observation of trainee enactment</w:t>
            </w:r>
          </w:p>
          <w:p w:rsidRPr="00505550" w:rsidR="003B3F79" w:rsidP="5B99F9A4" w:rsidRDefault="003B3F79" w14:paraId="50DE949F" w14:textId="15AA4F16">
            <w:pPr>
              <w:pStyle w:val="Normal"/>
              <w:rPr>
                <w:rFonts w:ascii="Arial" w:hAnsi="Arial" w:cs="Arial"/>
              </w:rPr>
            </w:pPr>
          </w:p>
        </w:tc>
      </w:tr>
      <w:tr w:rsidR="00FF404E" w:rsidTr="5B99F9A4" w14:paraId="0F6ACC6E" w14:textId="77777777">
        <w:trPr>
          <w:trHeight w:val="464"/>
        </w:trPr>
        <w:tc>
          <w:tcPr>
            <w:tcW w:w="557" w:type="pct"/>
            <w:tcMar/>
          </w:tcPr>
          <w:p w:rsidRPr="00C6713A" w:rsidR="00FF404E" w:rsidP="00FF404E" w:rsidRDefault="00FF404E" w14:paraId="29025D69" w14:textId="77777777">
            <w:pPr>
              <w:jc w:val="center"/>
              <w:rPr>
                <w:rFonts w:ascii="Arial" w:hAnsi="Arial" w:cs="Arial"/>
                <w:b/>
                <w:bCs/>
              </w:rPr>
            </w:pPr>
          </w:p>
          <w:p w:rsidRPr="00C6713A" w:rsidR="00FF404E" w:rsidP="00FF404E" w:rsidRDefault="00FF404E" w14:paraId="5AC646DB" w14:textId="77777777">
            <w:pPr>
              <w:jc w:val="center"/>
              <w:rPr>
                <w:rFonts w:ascii="Arial" w:hAnsi="Arial" w:cs="Arial"/>
                <w:b/>
                <w:bCs/>
              </w:rPr>
            </w:pPr>
            <w:r w:rsidRPr="00C6713A">
              <w:rPr>
                <w:rFonts w:ascii="Arial" w:hAnsi="Arial" w:cs="Arial"/>
                <w:b/>
                <w:bCs/>
              </w:rPr>
              <w:t>Lecture 1</w:t>
            </w:r>
          </w:p>
        </w:tc>
        <w:tc>
          <w:tcPr>
            <w:tcW w:w="813" w:type="pct"/>
            <w:tcMar/>
          </w:tcPr>
          <w:p w:rsidR="00FF404E" w:rsidP="00FF404E" w:rsidRDefault="00FF404E" w14:paraId="575E938B" w14:textId="77777777">
            <w:pPr>
              <w:rPr>
                <w:rFonts w:eastAsiaTheme="minorEastAsia"/>
                <w:sz w:val="18"/>
                <w:szCs w:val="18"/>
              </w:rPr>
            </w:pPr>
            <w:r w:rsidRPr="3EF0C321" w:rsidR="00FF404E">
              <w:rPr>
                <w:rFonts w:eastAsia="" w:eastAsiaTheme="minorEastAsia"/>
                <w:sz w:val="18"/>
                <w:szCs w:val="18"/>
              </w:rPr>
              <w:t>To understand the importance of developing good subject knowledge in art.</w:t>
            </w:r>
          </w:p>
          <w:p w:rsidR="3EF0C321" w:rsidP="3EF0C321" w:rsidRDefault="3EF0C321" w14:paraId="50BAB3FB" w14:textId="6C62FEB1">
            <w:pPr>
              <w:pStyle w:val="Normal"/>
              <w:rPr>
                <w:rFonts w:eastAsia="" w:eastAsiaTheme="minorEastAsia"/>
                <w:sz w:val="18"/>
                <w:szCs w:val="18"/>
              </w:rPr>
            </w:pPr>
          </w:p>
          <w:p w:rsidR="00FF404E" w:rsidP="00FF404E" w:rsidRDefault="00FF404E" w14:paraId="624F2F7C" w14:textId="77777777">
            <w:pPr>
              <w:rPr>
                <w:rFonts w:eastAsiaTheme="minorEastAsia"/>
                <w:sz w:val="18"/>
                <w:szCs w:val="18"/>
              </w:rPr>
            </w:pPr>
            <w:r w:rsidRPr="13DCC63E">
              <w:rPr>
                <w:rFonts w:eastAsiaTheme="minorEastAsia"/>
                <w:sz w:val="18"/>
                <w:szCs w:val="18"/>
              </w:rPr>
              <w:t>To understand how to develop visual literacy and cultural capital through responding to art.</w:t>
            </w:r>
          </w:p>
          <w:p w:rsidRPr="00FB4E81" w:rsidR="00FF404E" w:rsidP="00FF404E" w:rsidRDefault="00FF404E" w14:paraId="039924DE" w14:textId="77777777">
            <w:pPr>
              <w:rPr>
                <w:rFonts w:ascii="Arial" w:hAnsi="Arial" w:cs="Arial"/>
              </w:rPr>
            </w:pPr>
          </w:p>
        </w:tc>
        <w:tc>
          <w:tcPr>
            <w:tcW w:w="966" w:type="pct"/>
            <w:tcMar/>
          </w:tcPr>
          <w:p w:rsidR="00FF404E" w:rsidP="5B99F9A4" w:rsidRDefault="00FF404E" w14:paraId="6F39B036" w14:textId="25C9E0ED">
            <w:pPr>
              <w:rPr>
                <w:rFonts w:eastAsia="" w:eastAsiaTheme="minorEastAsia"/>
                <w:color w:val="000000" w:themeColor="text1"/>
                <w:sz w:val="16"/>
                <w:szCs w:val="16"/>
              </w:rPr>
            </w:pPr>
            <w:r w:rsidRPr="5B99F9A4" w:rsidR="46822F4E">
              <w:rPr>
                <w:rFonts w:eastAsia="" w:eastAsiaTheme="minorEastAsia"/>
                <w:color w:val="000000" w:themeColor="text1" w:themeTint="FF" w:themeShade="FF"/>
                <w:sz w:val="16"/>
                <w:szCs w:val="16"/>
              </w:rPr>
              <w:t>2.1, 2.3, 2.4</w:t>
            </w:r>
          </w:p>
          <w:p w:rsidR="00FF404E" w:rsidP="00FF404E" w:rsidRDefault="00FF404E" w14:paraId="1329E940" w14:textId="77777777">
            <w:pPr>
              <w:rPr>
                <w:rFonts w:eastAsiaTheme="minorEastAsia"/>
                <w:color w:val="000000" w:themeColor="text1"/>
                <w:sz w:val="16"/>
                <w:szCs w:val="16"/>
              </w:rPr>
            </w:pPr>
          </w:p>
          <w:p w:rsidR="00FF404E" w:rsidP="5B99F9A4" w:rsidRDefault="00FF404E" w14:paraId="49E609CD" w14:textId="338D2FA8">
            <w:pPr>
              <w:rPr>
                <w:rFonts w:eastAsia="" w:eastAsiaTheme="minorEastAsia"/>
                <w:color w:val="000000" w:themeColor="text1"/>
                <w:sz w:val="16"/>
                <w:szCs w:val="16"/>
              </w:rPr>
            </w:pPr>
            <w:r w:rsidRPr="5B99F9A4" w:rsidR="46822F4E">
              <w:rPr>
                <w:rFonts w:eastAsia="" w:eastAsiaTheme="minorEastAsia"/>
                <w:color w:val="000000" w:themeColor="text1" w:themeTint="FF" w:themeShade="FF"/>
                <w:sz w:val="16"/>
                <w:szCs w:val="16"/>
              </w:rPr>
              <w:t>2.7, 2.8</w:t>
            </w:r>
          </w:p>
          <w:p w:rsidR="00FF404E" w:rsidP="00FF404E" w:rsidRDefault="00FF404E" w14:paraId="1912D73D" w14:textId="77777777">
            <w:pPr>
              <w:rPr>
                <w:rFonts w:eastAsiaTheme="minorEastAsia"/>
                <w:color w:val="000000" w:themeColor="text1"/>
                <w:sz w:val="16"/>
                <w:szCs w:val="16"/>
              </w:rPr>
            </w:pPr>
          </w:p>
          <w:p w:rsidR="00FF404E" w:rsidP="5B99F9A4" w:rsidRDefault="00FF404E" w14:paraId="02D809DE" w14:textId="6B3AE292">
            <w:pPr>
              <w:rPr>
                <w:rFonts w:eastAsia="" w:eastAsiaTheme="minorEastAsia"/>
                <w:color w:val="000000" w:themeColor="text1"/>
                <w:sz w:val="16"/>
                <w:szCs w:val="16"/>
              </w:rPr>
            </w:pPr>
            <w:r w:rsidRPr="5B99F9A4" w:rsidR="46822F4E">
              <w:rPr>
                <w:rFonts w:eastAsia="" w:eastAsiaTheme="minorEastAsia"/>
                <w:color w:val="000000" w:themeColor="text1" w:themeTint="FF" w:themeShade="FF"/>
                <w:sz w:val="16"/>
                <w:szCs w:val="16"/>
              </w:rPr>
              <w:t>3.10</w:t>
            </w:r>
          </w:p>
          <w:p w:rsidR="00FF404E" w:rsidP="00FF404E" w:rsidRDefault="00FF404E" w14:paraId="34FF40CC" w14:textId="77777777">
            <w:pPr>
              <w:rPr>
                <w:rFonts w:eastAsiaTheme="minorEastAsia"/>
                <w:color w:val="000000" w:themeColor="text1"/>
                <w:sz w:val="16"/>
                <w:szCs w:val="16"/>
              </w:rPr>
            </w:pPr>
          </w:p>
          <w:p w:rsidR="00FF404E" w:rsidP="5B99F9A4" w:rsidRDefault="00FF404E" w14:paraId="3F659FF6" w14:textId="34208451">
            <w:pPr>
              <w:rPr>
                <w:rFonts w:eastAsia="" w:eastAsiaTheme="minorEastAsia"/>
                <w:color w:val="000000" w:themeColor="text1"/>
                <w:sz w:val="16"/>
                <w:szCs w:val="16"/>
              </w:rPr>
            </w:pPr>
            <w:r w:rsidRPr="5B99F9A4" w:rsidR="46822F4E">
              <w:rPr>
                <w:rFonts w:eastAsia="" w:eastAsiaTheme="minorEastAsia"/>
                <w:color w:val="000000" w:themeColor="text1" w:themeTint="FF" w:themeShade="FF"/>
                <w:sz w:val="16"/>
                <w:szCs w:val="16"/>
              </w:rPr>
              <w:t>4.7, 4.9, 4.10</w:t>
            </w:r>
          </w:p>
          <w:p w:rsidR="00FF404E" w:rsidP="00FF404E" w:rsidRDefault="00FF404E" w14:paraId="38B686A5" w14:textId="77777777">
            <w:pPr>
              <w:rPr>
                <w:rFonts w:eastAsiaTheme="minorEastAsia"/>
                <w:color w:val="000000" w:themeColor="text1"/>
                <w:sz w:val="16"/>
                <w:szCs w:val="16"/>
              </w:rPr>
            </w:pPr>
          </w:p>
          <w:p w:rsidRPr="0008458E" w:rsidR="00FF404E" w:rsidP="00FF404E" w:rsidRDefault="00FF404E" w14:paraId="2527FBF1" w14:textId="7934AE92">
            <w:pPr>
              <w:rPr>
                <w:rFonts w:ascii="Arial" w:hAnsi="Arial" w:cs="Arial"/>
                <w:u w:val="single"/>
              </w:rPr>
            </w:pPr>
          </w:p>
        </w:tc>
        <w:tc>
          <w:tcPr>
            <w:tcW w:w="1016" w:type="pct"/>
            <w:tcMar/>
          </w:tcPr>
          <w:p w:rsidR="00FF404E" w:rsidP="5B99F9A4" w:rsidRDefault="00FF404E" w14:paraId="751A10A5" w14:textId="197A734F">
            <w:pPr>
              <w:rPr>
                <w:rFonts w:eastAsia="" w:eastAsiaTheme="minorEastAsia"/>
                <w:color w:val="000000" w:themeColor="text1"/>
                <w:sz w:val="16"/>
                <w:szCs w:val="16"/>
              </w:rPr>
            </w:pPr>
            <w:r w:rsidRPr="5B99F9A4" w:rsidR="46822F4E">
              <w:rPr>
                <w:rFonts w:eastAsia="" w:eastAsiaTheme="minorEastAsia"/>
                <w:color w:val="000000" w:themeColor="text1" w:themeTint="FF" w:themeShade="FF"/>
                <w:sz w:val="16"/>
                <w:szCs w:val="16"/>
              </w:rPr>
              <w:t>2</w:t>
            </w:r>
            <w:r w:rsidRPr="5B99F9A4" w:rsidR="4E480E44">
              <w:rPr>
                <w:rFonts w:eastAsia="" w:eastAsiaTheme="minorEastAsia"/>
                <w:color w:val="000000" w:themeColor="text1" w:themeTint="FF" w:themeShade="FF"/>
                <w:sz w:val="16"/>
                <w:szCs w:val="16"/>
              </w:rPr>
              <w:t>k</w:t>
            </w:r>
          </w:p>
          <w:p w:rsidR="00FF404E" w:rsidP="00FF404E" w:rsidRDefault="00FF404E" w14:paraId="03FD82A8" w14:textId="77777777">
            <w:pPr>
              <w:rPr>
                <w:rFonts w:eastAsiaTheme="minorEastAsia"/>
                <w:color w:val="000000" w:themeColor="text1"/>
                <w:sz w:val="16"/>
                <w:szCs w:val="16"/>
              </w:rPr>
            </w:pPr>
          </w:p>
          <w:p w:rsidR="4E480E44" w:rsidP="5B99F9A4" w:rsidRDefault="4E480E44" w14:paraId="6EBAFC7F" w14:textId="21F9F7C2">
            <w:pPr>
              <w:pStyle w:val="Normal"/>
              <w:bidi w:val="0"/>
              <w:spacing w:before="0" w:beforeAutospacing="off" w:after="0" w:afterAutospacing="off" w:line="259" w:lineRule="auto"/>
              <w:ind w:left="0" w:right="0"/>
              <w:jc w:val="left"/>
            </w:pPr>
            <w:r w:rsidRPr="5B99F9A4" w:rsidR="4E480E44">
              <w:rPr>
                <w:rFonts w:eastAsia="" w:eastAsiaTheme="minorEastAsia"/>
                <w:color w:val="000000" w:themeColor="text1" w:themeTint="FF" w:themeShade="FF"/>
                <w:sz w:val="16"/>
                <w:szCs w:val="16"/>
              </w:rPr>
              <w:t>3d</w:t>
            </w:r>
          </w:p>
          <w:p w:rsidR="00FF404E" w:rsidP="00FF404E" w:rsidRDefault="00FF404E" w14:paraId="5DFFD7BA" w14:textId="77777777">
            <w:pPr>
              <w:rPr>
                <w:rFonts w:eastAsiaTheme="minorEastAsia"/>
                <w:color w:val="000000" w:themeColor="text1"/>
                <w:sz w:val="16"/>
                <w:szCs w:val="16"/>
              </w:rPr>
            </w:pPr>
          </w:p>
          <w:p w:rsidR="4E480E44" w:rsidP="5B99F9A4" w:rsidRDefault="4E480E44" w14:paraId="172C9B15" w14:textId="39F461A7">
            <w:pPr>
              <w:pStyle w:val="Normal"/>
              <w:bidi w:val="0"/>
              <w:spacing w:before="0" w:beforeAutospacing="off" w:after="0" w:afterAutospacing="off" w:line="259" w:lineRule="auto"/>
              <w:ind w:left="0" w:right="0"/>
              <w:jc w:val="left"/>
            </w:pPr>
            <w:r w:rsidRPr="5B99F9A4" w:rsidR="4E480E44">
              <w:rPr>
                <w:rFonts w:eastAsia="" w:eastAsiaTheme="minorEastAsia"/>
                <w:color w:val="000000" w:themeColor="text1" w:themeTint="FF" w:themeShade="FF"/>
                <w:sz w:val="16"/>
                <w:szCs w:val="16"/>
              </w:rPr>
              <w:t>3u</w:t>
            </w:r>
          </w:p>
          <w:p w:rsidR="00FF404E" w:rsidP="00FF404E" w:rsidRDefault="00FF404E" w14:paraId="207F2936" w14:textId="77777777">
            <w:pPr>
              <w:rPr>
                <w:rFonts w:eastAsiaTheme="minorEastAsia"/>
                <w:color w:val="000000" w:themeColor="text1"/>
                <w:sz w:val="16"/>
                <w:szCs w:val="16"/>
              </w:rPr>
            </w:pPr>
          </w:p>
          <w:p w:rsidRPr="005144E4" w:rsidR="00FF404E" w:rsidP="5B99F9A4" w:rsidRDefault="00FF404E" w14:paraId="1D73BB6F" w14:textId="3E936440">
            <w:pPr>
              <w:pStyle w:val="Normal"/>
              <w:bidi w:val="0"/>
              <w:spacing w:before="0" w:beforeAutospacing="off" w:after="0" w:afterAutospacing="off" w:line="259" w:lineRule="auto"/>
              <w:ind w:left="0" w:right="0"/>
              <w:jc w:val="left"/>
            </w:pPr>
            <w:r w:rsidRPr="5B99F9A4" w:rsidR="4E480E44">
              <w:rPr>
                <w:rFonts w:eastAsia="" w:eastAsiaTheme="minorEastAsia"/>
                <w:color w:val="000000" w:themeColor="text1" w:themeTint="FF" w:themeShade="FF"/>
                <w:sz w:val="16"/>
                <w:szCs w:val="16"/>
              </w:rPr>
              <w:t>4b</w:t>
            </w:r>
          </w:p>
        </w:tc>
        <w:tc>
          <w:tcPr>
            <w:tcW w:w="1016" w:type="pct"/>
            <w:tcMar/>
          </w:tcPr>
          <w:p w:rsidR="00FF404E" w:rsidP="00FF404E" w:rsidRDefault="00FF404E" w14:paraId="092790BC" w14:textId="77777777">
            <w:pPr>
              <w:rPr>
                <w:rFonts w:eastAsiaTheme="minorEastAsia"/>
                <w:i/>
                <w:iCs/>
                <w:color w:val="000000" w:themeColor="text1"/>
                <w:sz w:val="16"/>
                <w:szCs w:val="16"/>
              </w:rPr>
            </w:pPr>
            <w:r w:rsidRPr="13DCC63E">
              <w:rPr>
                <w:rFonts w:eastAsiaTheme="minorEastAsia"/>
                <w:color w:val="000000" w:themeColor="text1"/>
                <w:sz w:val="16"/>
                <w:szCs w:val="16"/>
              </w:rPr>
              <w:t xml:space="preserve">Department for Education, 2013. </w:t>
            </w:r>
            <w:r w:rsidRPr="13DCC63E">
              <w:rPr>
                <w:rFonts w:eastAsiaTheme="minorEastAsia"/>
                <w:i/>
                <w:iCs/>
                <w:color w:val="000000" w:themeColor="text1"/>
                <w:sz w:val="16"/>
                <w:szCs w:val="16"/>
              </w:rPr>
              <w:t>Art and Design Programmes of Study: Key stages 1 and 2 (National Curriculum in England)</w:t>
            </w:r>
          </w:p>
          <w:p w:rsidR="00FF404E" w:rsidP="00FF404E" w:rsidRDefault="00FF404E" w14:paraId="4DE84461" w14:textId="77777777">
            <w:pPr>
              <w:rPr>
                <w:rFonts w:eastAsiaTheme="minorEastAsia"/>
                <w:i/>
                <w:iCs/>
                <w:color w:val="000000" w:themeColor="text1"/>
                <w:sz w:val="16"/>
                <w:szCs w:val="16"/>
              </w:rPr>
            </w:pPr>
          </w:p>
          <w:p w:rsidR="00FF404E" w:rsidP="00FF404E" w:rsidRDefault="00FF404E" w14:paraId="62940D09" w14:textId="77777777">
            <w:pPr>
              <w:rPr>
                <w:rFonts w:eastAsiaTheme="minorEastAsia"/>
                <w:color w:val="000000" w:themeColor="text1"/>
                <w:sz w:val="16"/>
                <w:szCs w:val="16"/>
              </w:rPr>
            </w:pPr>
            <w:r w:rsidRPr="13DCC63E">
              <w:rPr>
                <w:rFonts w:eastAsiaTheme="minorEastAsia"/>
                <w:color w:val="000000" w:themeColor="text1"/>
                <w:sz w:val="16"/>
                <w:szCs w:val="16"/>
              </w:rPr>
              <w:t xml:space="preserve">SWARTZ, D. (1997) </w:t>
            </w:r>
            <w:r w:rsidRPr="13DCC63E">
              <w:rPr>
                <w:rFonts w:eastAsiaTheme="minorEastAsia"/>
                <w:i/>
                <w:iCs/>
                <w:color w:val="000000" w:themeColor="text1"/>
                <w:sz w:val="16"/>
                <w:szCs w:val="16"/>
              </w:rPr>
              <w:t xml:space="preserve">Culture &amp; </w:t>
            </w:r>
            <w:proofErr w:type="gramStart"/>
            <w:r w:rsidRPr="13DCC63E">
              <w:rPr>
                <w:rFonts w:eastAsiaTheme="minorEastAsia"/>
                <w:i/>
                <w:iCs/>
                <w:color w:val="000000" w:themeColor="text1"/>
                <w:sz w:val="16"/>
                <w:szCs w:val="16"/>
              </w:rPr>
              <w:t>Power :</w:t>
            </w:r>
            <w:proofErr w:type="gramEnd"/>
            <w:r w:rsidRPr="13DCC63E">
              <w:rPr>
                <w:rFonts w:eastAsiaTheme="minorEastAsia"/>
                <w:i/>
                <w:iCs/>
                <w:color w:val="000000" w:themeColor="text1"/>
                <w:sz w:val="16"/>
                <w:szCs w:val="16"/>
              </w:rPr>
              <w:t xml:space="preserve"> The Sociology of Pierre Bourdieu. </w:t>
            </w:r>
            <w:r w:rsidRPr="13DCC63E">
              <w:rPr>
                <w:rFonts w:eastAsiaTheme="minorEastAsia"/>
                <w:color w:val="000000" w:themeColor="text1"/>
                <w:sz w:val="16"/>
                <w:szCs w:val="16"/>
              </w:rPr>
              <w:t>London: University of Chicago Press</w:t>
            </w:r>
          </w:p>
          <w:p w:rsidR="00FF404E" w:rsidP="00FF404E" w:rsidRDefault="00FF404E" w14:paraId="64C4FD44" w14:textId="77777777">
            <w:pPr>
              <w:rPr>
                <w:rFonts w:eastAsiaTheme="minorEastAsia"/>
                <w:color w:val="000000" w:themeColor="text1"/>
                <w:sz w:val="16"/>
                <w:szCs w:val="16"/>
              </w:rPr>
            </w:pPr>
          </w:p>
          <w:p w:rsidRPr="005144E4" w:rsidR="00FF404E" w:rsidP="3EF0C321" w:rsidRDefault="00FF404E" w14:noSpellErr="1" w14:paraId="450052BE" w14:textId="2E1C3B01">
            <w:pPr>
              <w:rPr>
                <w:rFonts w:ascii="Arial" w:hAnsi="Arial" w:cs="Arial"/>
              </w:rPr>
            </w:pPr>
            <w:r w:rsidRPr="3EF0C321" w:rsidR="00FF404E">
              <w:rPr>
                <w:rFonts w:eastAsia="" w:eastAsiaTheme="minorEastAsia"/>
                <w:color w:val="000000" w:themeColor="text1" w:themeTint="FF" w:themeShade="FF"/>
                <w:sz w:val="16"/>
                <w:szCs w:val="16"/>
              </w:rPr>
              <w:t xml:space="preserve">TERRENNI, L. (2015) </w:t>
            </w:r>
            <w:r w:rsidRPr="3EF0C321" w:rsidR="00FF404E">
              <w:rPr>
                <w:rFonts w:eastAsia="" w:eastAsiaTheme="minorEastAsia"/>
                <w:i w:val="1"/>
                <w:iCs w:val="1"/>
                <w:color w:val="000000" w:themeColor="text1" w:themeTint="FF" w:themeShade="FF"/>
                <w:sz w:val="16"/>
                <w:szCs w:val="16"/>
              </w:rPr>
              <w:t xml:space="preserve">Young children's learning in art museums: a review of New Zealand and international literature </w:t>
            </w:r>
            <w:r>
              <w:br/>
            </w:r>
            <w:r w:rsidRPr="3EF0C321" w:rsidR="00FF404E">
              <w:rPr>
                <w:rFonts w:eastAsia="" w:eastAsiaTheme="minorEastAsia"/>
                <w:i w:val="1"/>
                <w:iCs w:val="1"/>
                <w:color w:val="000000" w:themeColor="text1" w:themeTint="FF" w:themeShade="FF"/>
                <w:sz w:val="16"/>
                <w:szCs w:val="16"/>
              </w:rPr>
              <w:t>European Early Childhood Education Research Journal, 2015Vol. 23, No. 5, 720–742,</w:t>
            </w:r>
          </w:p>
          <w:p w:rsidRPr="005144E4" w:rsidR="00FF404E" w:rsidP="3EF0C321" w:rsidRDefault="00FF404E" w14:paraId="042A0D6C" w14:textId="1110FA0D">
            <w:pPr>
              <w:pStyle w:val="Normal"/>
              <w:rPr>
                <w:rFonts w:eastAsia="" w:eastAsiaTheme="minorEastAsia"/>
                <w:i w:val="1"/>
                <w:iCs w:val="1"/>
                <w:color w:val="000000" w:themeColor="text1" w:themeTint="FF" w:themeShade="FF"/>
                <w:sz w:val="16"/>
                <w:szCs w:val="16"/>
              </w:rPr>
            </w:pPr>
          </w:p>
          <w:p w:rsidRPr="005144E4" w:rsidR="00FF404E" w:rsidP="3EF0C321" w:rsidRDefault="00FF404E" w14:paraId="5DE92ABF" w14:textId="5621EB78">
            <w:pPr>
              <w:pStyle w:val="Normal"/>
              <w:rPr>
                <w:rFonts w:eastAsia="" w:eastAsiaTheme="minorEastAsia"/>
                <w:sz w:val="16"/>
                <w:szCs w:val="16"/>
              </w:rPr>
            </w:pPr>
            <w:r w:rsidRPr="3EF0C321" w:rsidR="4660617C">
              <w:rPr>
                <w:rFonts w:eastAsia="" w:eastAsiaTheme="minorEastAsia"/>
                <w:sz w:val="16"/>
                <w:szCs w:val="16"/>
              </w:rPr>
              <w:t xml:space="preserve">OFSTED, 2023. </w:t>
            </w:r>
            <w:r w:rsidRPr="3EF0C321" w:rsidR="4660617C">
              <w:rPr>
                <w:rFonts w:eastAsia="" w:eastAsiaTheme="minorEastAsia"/>
                <w:i w:val="1"/>
                <w:iCs w:val="1"/>
                <w:sz w:val="16"/>
                <w:szCs w:val="16"/>
              </w:rPr>
              <w:t xml:space="preserve">Research Review Series: Art and Design [online] </w:t>
            </w:r>
            <w:r w:rsidRPr="3EF0C321" w:rsidR="4660617C">
              <w:rPr>
                <w:rFonts w:eastAsia="" w:eastAsiaTheme="minorEastAsia"/>
                <w:i w:val="0"/>
                <w:iCs w:val="0"/>
                <w:sz w:val="16"/>
                <w:szCs w:val="16"/>
              </w:rPr>
              <w:t xml:space="preserve">Available from </w:t>
            </w:r>
            <w:hyperlink r:id="Rbd8c41aa6c7d44cb">
              <w:r w:rsidRPr="3EF0C321" w:rsidR="4660617C">
                <w:rPr>
                  <w:rStyle w:val="Hyperlink"/>
                  <w:rFonts w:eastAsia="" w:eastAsiaTheme="minorEastAsia"/>
                  <w:i w:val="0"/>
                  <w:iCs w:val="0"/>
                  <w:sz w:val="16"/>
                  <w:szCs w:val="16"/>
                </w:rPr>
                <w:t>https://www.gov.uk/government/publications/research-review-series-art-and-design</w:t>
              </w:r>
            </w:hyperlink>
          </w:p>
          <w:p w:rsidRPr="005144E4" w:rsidR="00FF404E" w:rsidP="3EF0C321" w:rsidRDefault="00FF404E" w14:paraId="09F9153C" w14:textId="77CB52CC">
            <w:pPr>
              <w:pStyle w:val="Normal"/>
              <w:rPr>
                <w:rFonts w:eastAsia="" w:eastAsiaTheme="minorEastAsia"/>
                <w:i w:val="1"/>
                <w:iCs w:val="1"/>
                <w:color w:val="000000" w:themeColor="text1" w:themeTint="FF" w:themeShade="FF"/>
                <w:sz w:val="16"/>
                <w:szCs w:val="16"/>
              </w:rPr>
            </w:pPr>
          </w:p>
        </w:tc>
        <w:tc>
          <w:tcPr>
            <w:tcW w:w="632" w:type="pct"/>
            <w:tcMar/>
          </w:tcPr>
          <w:p w:rsidRPr="005144E4" w:rsidR="00FF404E" w:rsidP="00FF404E" w:rsidRDefault="00FF404E" w14:paraId="33B0599E" w14:textId="77777777">
            <w:pPr>
              <w:rPr>
                <w:rFonts w:ascii="Arial" w:hAnsi="Arial" w:cs="Arial"/>
              </w:rPr>
            </w:pPr>
          </w:p>
        </w:tc>
      </w:tr>
    </w:tbl>
    <w:p w:rsidR="00AF3A47" w:rsidP="00AF3A47" w:rsidRDefault="00AF3A47" w14:paraId="781EB9D2" w14:textId="4DCB9A9C">
      <w:pPr>
        <w:rPr>
          <w:b/>
          <w:bCs/>
          <w:u w:val="single"/>
        </w:rPr>
      </w:pPr>
    </w:p>
    <w:p w:rsidR="003B3F79" w:rsidRDefault="003B3F79" w14:paraId="51A37DB3" w14:textId="77777777">
      <w:pPr>
        <w:rPr>
          <w:rFonts w:ascii="Arial" w:hAnsi="Arial" w:cs="Arial"/>
          <w:b/>
          <w:bCs/>
        </w:rPr>
      </w:pPr>
      <w:r>
        <w:rPr>
          <w:rFonts w:ascii="Arial" w:hAnsi="Arial" w:cs="Arial"/>
          <w:b/>
          <w:bCs/>
        </w:rPr>
        <w:br w:type="page"/>
      </w:r>
    </w:p>
    <w:p w:rsidRPr="00B13E1E" w:rsidR="00AF3A47" w:rsidP="00B13E1E" w:rsidRDefault="00AF3A47" w14:paraId="16F72D1D" w14:textId="032B647D">
      <w:pPr>
        <w:ind w:left="-851"/>
        <w:rPr>
          <w:rFonts w:ascii="Arial" w:hAnsi="Arial" w:cs="Arial"/>
          <w:b/>
          <w:bCs/>
        </w:rPr>
      </w:pPr>
    </w:p>
    <w:tbl>
      <w:tblPr>
        <w:tblStyle w:val="TableGrid"/>
        <w:tblW w:w="5000" w:type="pct"/>
        <w:tblLook w:val="05A0" w:firstRow="1" w:lastRow="0" w:firstColumn="1" w:lastColumn="1" w:noHBand="0" w:noVBand="1"/>
      </w:tblPr>
      <w:tblGrid>
        <w:gridCol w:w="2564"/>
        <w:gridCol w:w="3180"/>
        <w:gridCol w:w="2667"/>
        <w:gridCol w:w="2667"/>
        <w:gridCol w:w="2870"/>
      </w:tblGrid>
      <w:tr w:rsidRPr="00A619D2" w:rsidR="00A619D2" w:rsidTr="4225D54D" w14:paraId="18E967BF" w14:textId="77777777">
        <w:trPr>
          <w:trHeight w:val="464"/>
        </w:trPr>
        <w:tc>
          <w:tcPr>
            <w:tcW w:w="5000" w:type="pct"/>
            <w:gridSpan w:val="5"/>
            <w:shd w:val="clear" w:color="auto" w:fill="E2EFD9" w:themeFill="accent6" w:themeFillTint="33"/>
            <w:tcMar/>
          </w:tcPr>
          <w:p w:rsidRPr="00A619D2" w:rsidR="00A619D2" w:rsidP="003B3F79" w:rsidRDefault="00A619D2" w14:paraId="32A256D1" w14:textId="7FD95DD9">
            <w:pPr>
              <w:jc w:val="center"/>
              <w:rPr>
                <w:rFonts w:ascii="Arial" w:hAnsi="Arial" w:cs="Arial"/>
              </w:rPr>
            </w:pPr>
            <w:bookmarkStart w:name="_Hlk135137439" w:id="2"/>
            <w:r>
              <w:rPr>
                <w:rFonts w:ascii="Arial" w:hAnsi="Arial" w:cs="Arial"/>
                <w:b/>
                <w:bCs/>
              </w:rPr>
              <w:t>School Based Curriculum – Year 1</w:t>
            </w:r>
          </w:p>
        </w:tc>
      </w:tr>
      <w:tr w:rsidRPr="00A619D2" w:rsidR="00A619D2" w:rsidTr="4225D54D" w14:paraId="3B8350F8" w14:textId="77777777">
        <w:trPr>
          <w:trHeight w:val="464"/>
        </w:trPr>
        <w:tc>
          <w:tcPr>
            <w:tcW w:w="5000" w:type="pct"/>
            <w:gridSpan w:val="5"/>
            <w:shd w:val="clear" w:color="auto" w:fill="auto"/>
            <w:tcMar/>
          </w:tcPr>
          <w:p w:rsidRPr="003B3F79" w:rsidR="00A619D2" w:rsidP="4225D54D" w:rsidRDefault="00A619D2" w14:paraId="531440E6" w14:textId="0221EE32">
            <w:pPr>
              <w:rPr>
                <w:rFonts w:cs="Calibri" w:cstheme="minorAscii"/>
                <w:b w:val="1"/>
                <w:bCs w:val="1"/>
              </w:rPr>
            </w:pPr>
            <w:r w:rsidRPr="4225D54D" w:rsidR="00A619D2">
              <w:rPr>
                <w:rFonts w:cs="Calibri" w:cstheme="minorAscii"/>
                <w:b w:val="1"/>
                <w:bCs w:val="1"/>
              </w:rPr>
              <w:t>Observing</w:t>
            </w:r>
            <w:r w:rsidRPr="4225D54D" w:rsidR="00A619D2">
              <w:rPr>
                <w:rFonts w:cs="Calibri" w:cstheme="minorAscii"/>
                <w:b w:val="1"/>
                <w:bCs w:val="1"/>
              </w:rPr>
              <w:t xml:space="preserve"> :</w:t>
            </w:r>
            <w:r w:rsidRPr="4225D54D" w:rsidR="00A619D2">
              <w:rPr>
                <w:rFonts w:cs="Calibri" w:cstheme="minorAscii"/>
                <w:b w:val="1"/>
                <w:bCs w:val="1"/>
              </w:rPr>
              <w:t xml:space="preserve"> </w:t>
            </w:r>
            <w:r w:rsidRPr="4225D54D" w:rsidR="00A619D2">
              <w:rPr>
                <w:rFonts w:cs="Calibri" w:cstheme="minorAscii"/>
              </w:rPr>
              <w:t>Observe</w:t>
            </w:r>
            <w:r w:rsidRPr="4225D54D" w:rsidR="00A619D2">
              <w:rPr>
                <w:rFonts w:cs="Calibri" w:cstheme="minorAscii"/>
              </w:rPr>
              <w:t xml:space="preserve"> how expert colleagues us</w:t>
            </w:r>
            <w:r w:rsidRPr="4225D54D" w:rsidR="00DD6AB7">
              <w:rPr>
                <w:rFonts w:cs="Calibri" w:cstheme="minorAscii"/>
              </w:rPr>
              <w:t xml:space="preserve">e </w:t>
            </w:r>
            <w:r w:rsidRPr="4225D54D" w:rsidR="00A619D2">
              <w:rPr>
                <w:rFonts w:cs="Calibri" w:cstheme="minorAscii"/>
              </w:rPr>
              <w:t>and deconstruct approach</w:t>
            </w:r>
            <w:r w:rsidRPr="4225D54D" w:rsidR="00DD6AB7">
              <w:rPr>
                <w:rFonts w:cs="Calibri" w:cstheme="minorAscii"/>
              </w:rPr>
              <w:t>es,</w:t>
            </w:r>
            <w:r w:rsidRPr="4225D54D" w:rsidR="00A619D2">
              <w:rPr>
                <w:rFonts w:cs="Calibri" w:cstheme="minorAscii"/>
              </w:rPr>
              <w:t xml:space="preserve"> in </w:t>
            </w:r>
            <w:r w:rsidRPr="4225D54D" w:rsidR="00DD6AB7">
              <w:rPr>
                <w:rFonts w:cs="Calibri" w:cstheme="minorAscii"/>
              </w:rPr>
              <w:t xml:space="preserve">this subject, in </w:t>
            </w:r>
            <w:r w:rsidRPr="4225D54D" w:rsidR="00A619D2">
              <w:rPr>
                <w:rFonts w:cs="Calibri" w:cstheme="minorAscii"/>
              </w:rPr>
              <w:t>at least one lesson throughout school.</w:t>
            </w:r>
          </w:p>
          <w:p w:rsidR="57A933B5" w:rsidP="4225D54D" w:rsidRDefault="57A933B5" w14:paraId="550111BE" w14:textId="70B7FB7B">
            <w:pPr>
              <w:pStyle w:val="Normal"/>
              <w:rPr>
                <w:rFonts w:cs="Calibri" w:cstheme="minorAscii"/>
              </w:rPr>
            </w:pPr>
            <w:r w:rsidRPr="4225D54D" w:rsidR="57A933B5">
              <w:rPr>
                <w:rFonts w:cs="Calibri" w:cstheme="minorAscii"/>
              </w:rPr>
              <w:t xml:space="preserve">Observe how expert colleagues organise and manage the classroom (including resources) </w:t>
            </w:r>
            <w:r w:rsidRPr="4225D54D" w:rsidR="57A933B5">
              <w:rPr>
                <w:rFonts w:cs="Calibri" w:cstheme="minorAscii"/>
              </w:rPr>
              <w:t>in order to</w:t>
            </w:r>
            <w:r w:rsidRPr="4225D54D" w:rsidR="57A933B5">
              <w:rPr>
                <w:rFonts w:cs="Calibri" w:cstheme="minorAscii"/>
              </w:rPr>
              <w:t xml:space="preserve"> </w:t>
            </w:r>
            <w:r w:rsidRPr="4225D54D" w:rsidR="57A933B5">
              <w:rPr>
                <w:rFonts w:cs="Calibri" w:cstheme="minorAscii"/>
              </w:rPr>
              <w:t>maintain</w:t>
            </w:r>
            <w:r w:rsidRPr="4225D54D" w:rsidR="57A933B5">
              <w:rPr>
                <w:rFonts w:cs="Calibri" w:cstheme="minorAscii"/>
              </w:rPr>
              <w:t xml:space="preserve"> a safe and inclusive environment. </w:t>
            </w:r>
          </w:p>
          <w:p w:rsidR="00A619D2" w:rsidP="00A619D2" w:rsidRDefault="00A619D2" w14:paraId="4B0A8CD3" w14:textId="77777777">
            <w:pPr>
              <w:pStyle w:val="NoSpacing"/>
              <w:rPr>
                <w:rFonts w:asciiTheme="minorHAnsi" w:hAnsiTheme="minorHAnsi" w:cstheme="minorHAnsi"/>
                <w:sz w:val="22"/>
              </w:rPr>
            </w:pPr>
          </w:p>
          <w:p w:rsidRPr="003B3F79" w:rsidR="00A619D2" w:rsidP="00A619D2" w:rsidRDefault="00A619D2" w14:paraId="6EC94940" w14:textId="7808BB88">
            <w:pPr>
              <w:pStyle w:val="NoSpacing"/>
              <w:rPr>
                <w:rFonts w:asciiTheme="minorHAnsi" w:hAnsiTheme="minorHAnsi" w:cstheme="minorHAnsi"/>
                <w:b/>
                <w:bCs/>
                <w:sz w:val="22"/>
              </w:rPr>
            </w:pPr>
            <w:proofErr w:type="gramStart"/>
            <w:r w:rsidRPr="00757F1D">
              <w:rPr>
                <w:rFonts w:asciiTheme="minorHAnsi" w:hAnsiTheme="minorHAnsi" w:cstheme="minorHAnsi"/>
                <w:b/>
                <w:bCs/>
                <w:sz w:val="22"/>
              </w:rPr>
              <w:t>Planning</w:t>
            </w:r>
            <w:r>
              <w:rPr>
                <w:rFonts w:asciiTheme="minorHAnsi" w:hAnsiTheme="minorHAnsi" w:cstheme="minorHAnsi"/>
                <w:b/>
                <w:bCs/>
                <w:sz w:val="22"/>
              </w:rPr>
              <w:t xml:space="preserve"> :</w:t>
            </w:r>
            <w:proofErr w:type="gramEnd"/>
            <w:r>
              <w:rPr>
                <w:rFonts w:asciiTheme="minorHAnsi" w:hAnsiTheme="minorHAnsi" w:cstheme="minorHAnsi"/>
                <w:b/>
                <w:bCs/>
                <w:sz w:val="22"/>
              </w:rPr>
              <w:t xml:space="preserve"> </w:t>
            </w:r>
            <w:r w:rsidRPr="00757F1D">
              <w:rPr>
                <w:rFonts w:asciiTheme="minorHAnsi" w:hAnsiTheme="minorHAnsi" w:cstheme="minorHAnsi"/>
                <w:sz w:val="22"/>
              </w:rPr>
              <w:t>Observe how expert colleagues break tasks down into constituent component</w:t>
            </w:r>
            <w:r>
              <w:rPr>
                <w:rFonts w:asciiTheme="minorHAnsi" w:hAnsiTheme="minorHAnsi" w:cstheme="minorHAnsi"/>
                <w:sz w:val="22"/>
              </w:rPr>
              <w:t>s</w:t>
            </w:r>
            <w:r w:rsidR="00DD6AB7">
              <w:rPr>
                <w:rFonts w:asciiTheme="minorHAnsi" w:hAnsiTheme="minorHAnsi" w:cstheme="minorHAnsi"/>
                <w:sz w:val="22"/>
              </w:rPr>
              <w:t>,</w:t>
            </w:r>
            <w:r>
              <w:rPr>
                <w:rFonts w:asciiTheme="minorHAnsi" w:hAnsiTheme="minorHAnsi" w:cstheme="minorHAnsi"/>
                <w:sz w:val="22"/>
              </w:rPr>
              <w:t xml:space="preserve"> in </w:t>
            </w:r>
            <w:r w:rsidR="00DD6AB7">
              <w:rPr>
                <w:rFonts w:asciiTheme="minorHAnsi" w:hAnsiTheme="minorHAnsi" w:cstheme="minorHAnsi"/>
                <w:sz w:val="22"/>
              </w:rPr>
              <w:t>this subject,</w:t>
            </w:r>
            <w:r>
              <w:rPr>
                <w:rFonts w:asciiTheme="minorHAnsi" w:hAnsiTheme="minorHAnsi" w:cstheme="minorHAnsi"/>
                <w:sz w:val="22"/>
              </w:rPr>
              <w:t xml:space="preserve"> </w:t>
            </w:r>
            <w:r w:rsidRPr="00757F1D">
              <w:rPr>
                <w:rFonts w:asciiTheme="minorHAnsi" w:hAnsiTheme="minorHAnsi" w:cstheme="minorHAnsi"/>
                <w:sz w:val="22"/>
              </w:rPr>
              <w:t xml:space="preserve">for </w:t>
            </w:r>
            <w:r w:rsidR="00DD6AB7">
              <w:rPr>
                <w:rFonts w:asciiTheme="minorHAnsi" w:hAnsiTheme="minorHAnsi" w:cstheme="minorHAnsi"/>
                <w:sz w:val="22"/>
              </w:rPr>
              <w:t xml:space="preserve">at least </w:t>
            </w:r>
            <w:r w:rsidRPr="00757F1D">
              <w:rPr>
                <w:rFonts w:asciiTheme="minorHAnsi" w:hAnsiTheme="minorHAnsi" w:cstheme="minorHAnsi"/>
                <w:sz w:val="22"/>
              </w:rPr>
              <w:t>one lesson</w:t>
            </w:r>
            <w:r w:rsidR="00DD6AB7">
              <w:rPr>
                <w:rFonts w:asciiTheme="minorHAnsi" w:hAnsiTheme="minorHAnsi" w:cstheme="minorHAnsi"/>
                <w:sz w:val="22"/>
              </w:rPr>
              <w:t>.</w:t>
            </w:r>
          </w:p>
          <w:p w:rsidR="00A619D2" w:rsidP="00A619D2" w:rsidRDefault="00A619D2" w14:paraId="3B0C0AD8" w14:textId="77777777">
            <w:pPr>
              <w:pStyle w:val="NoSpacing"/>
              <w:rPr>
                <w:rFonts w:asciiTheme="minorHAnsi" w:hAnsiTheme="minorHAnsi" w:cstheme="minorHAnsi"/>
                <w:sz w:val="22"/>
              </w:rPr>
            </w:pPr>
          </w:p>
          <w:p w:rsidR="00A619D2" w:rsidP="00A619D2" w:rsidRDefault="00A619D2" w14:paraId="5808DE34" w14:textId="38D0CCFB">
            <w:pPr>
              <w:rPr>
                <w:rFonts w:cstheme="minorHAnsi"/>
              </w:rPr>
            </w:pPr>
            <w:proofErr w:type="gramStart"/>
            <w:r w:rsidRPr="00757F1D">
              <w:rPr>
                <w:rFonts w:cstheme="minorHAnsi"/>
                <w:b/>
                <w:bCs/>
              </w:rPr>
              <w:t>Teaching</w:t>
            </w:r>
            <w:r>
              <w:rPr>
                <w:rFonts w:cstheme="minorHAnsi"/>
                <w:b/>
                <w:bCs/>
              </w:rPr>
              <w:t xml:space="preserve"> :</w:t>
            </w:r>
            <w:proofErr w:type="gramEnd"/>
            <w:r>
              <w:rPr>
                <w:rFonts w:cstheme="minorHAnsi"/>
                <w:b/>
                <w:bCs/>
              </w:rPr>
              <w:t xml:space="preserve"> </w:t>
            </w:r>
            <w:r w:rsidRPr="00757F1D">
              <w:rPr>
                <w:rFonts w:cstheme="minorHAnsi"/>
              </w:rPr>
              <w:t xml:space="preserve">Rehearse and refine particular approaches </w:t>
            </w:r>
            <w:r w:rsidR="00DD6AB7">
              <w:rPr>
                <w:rFonts w:cstheme="minorHAnsi"/>
              </w:rPr>
              <w:t xml:space="preserve">in this subject </w:t>
            </w:r>
            <w:r w:rsidRPr="00757F1D">
              <w:rPr>
                <w:rFonts w:cstheme="minorHAnsi"/>
              </w:rPr>
              <w:t>for a group/whole class</w:t>
            </w:r>
            <w:r>
              <w:rPr>
                <w:rFonts w:cstheme="minorHAnsi"/>
              </w:rPr>
              <w:t xml:space="preserve">. </w:t>
            </w:r>
            <w:r w:rsidR="00DD6AB7">
              <w:rPr>
                <w:rFonts w:cstheme="minorHAnsi"/>
              </w:rPr>
              <w:t>Deliver</w:t>
            </w:r>
            <w:r w:rsidRPr="00757F1D">
              <w:rPr>
                <w:rFonts w:cstheme="minorHAnsi"/>
              </w:rPr>
              <w:t xml:space="preserve"> group/whole class teaching</w:t>
            </w:r>
            <w:r>
              <w:rPr>
                <w:rFonts w:cstheme="minorHAnsi"/>
              </w:rPr>
              <w:t>.</w:t>
            </w:r>
          </w:p>
          <w:p w:rsidR="00A619D2" w:rsidP="00A619D2" w:rsidRDefault="00A619D2" w14:paraId="674153A5" w14:textId="77777777">
            <w:pPr>
              <w:rPr>
                <w:rFonts w:cstheme="minorHAnsi"/>
              </w:rPr>
            </w:pPr>
          </w:p>
          <w:p w:rsidRPr="003B3F79" w:rsidR="00A619D2" w:rsidP="00A619D2" w:rsidRDefault="00A619D2" w14:paraId="5032CA37" w14:textId="77777777">
            <w:pPr>
              <w:rPr>
                <w:rFonts w:cstheme="minorHAnsi"/>
                <w:b/>
                <w:bCs/>
              </w:rPr>
            </w:pPr>
            <w:proofErr w:type="gramStart"/>
            <w:r w:rsidRPr="00757F1D">
              <w:rPr>
                <w:rFonts w:cstheme="minorHAnsi"/>
                <w:b/>
                <w:bCs/>
              </w:rPr>
              <w:t>Assessment</w:t>
            </w:r>
            <w:r>
              <w:rPr>
                <w:rFonts w:cstheme="minorHAnsi"/>
                <w:b/>
                <w:bCs/>
              </w:rPr>
              <w:t xml:space="preserve"> :</w:t>
            </w:r>
            <w:proofErr w:type="gramEnd"/>
            <w:r>
              <w:rPr>
                <w:rFonts w:cstheme="minorHAnsi"/>
                <w:b/>
                <w:bCs/>
              </w:rPr>
              <w:t xml:space="preserve"> </w:t>
            </w:r>
            <w:r w:rsidRPr="00757F1D">
              <w:rPr>
                <w:rFonts w:cstheme="minorHAnsi"/>
              </w:rPr>
              <w:t>Check prior knowledge and understanding during lessons</w:t>
            </w:r>
            <w:r>
              <w:rPr>
                <w:rFonts w:cstheme="minorHAnsi"/>
              </w:rPr>
              <w:t>.</w:t>
            </w:r>
          </w:p>
          <w:p w:rsidR="00A619D2" w:rsidP="00A619D2" w:rsidRDefault="00A619D2" w14:paraId="478481B0" w14:textId="77777777">
            <w:pPr>
              <w:rPr>
                <w:rFonts w:cstheme="minorHAnsi"/>
              </w:rPr>
            </w:pPr>
          </w:p>
          <w:p w:rsidRPr="003B3F79" w:rsidR="00A619D2" w:rsidP="00A619D2" w:rsidRDefault="00A619D2" w14:paraId="41701162" w14:textId="77777777">
            <w:pPr>
              <w:rPr>
                <w:rFonts w:cstheme="minorHAnsi"/>
                <w:b/>
                <w:bCs/>
              </w:rPr>
            </w:pPr>
            <w:r w:rsidRPr="00757F1D">
              <w:rPr>
                <w:rFonts w:cstheme="minorHAnsi"/>
                <w:b/>
                <w:bCs/>
              </w:rPr>
              <w:t>Subject Knowledge</w:t>
            </w:r>
            <w:r>
              <w:rPr>
                <w:rFonts w:cstheme="minorHAnsi"/>
                <w:b/>
                <w:bCs/>
              </w:rPr>
              <w:t xml:space="preserve"> : </w:t>
            </w:r>
            <w:r w:rsidRPr="00757F1D">
              <w:rPr>
                <w:rFonts w:cstheme="minorHAnsi"/>
              </w:rPr>
              <w:t>Discuss and analyse</w:t>
            </w:r>
            <w:r>
              <w:rPr>
                <w:rFonts w:cstheme="minorHAnsi"/>
              </w:rPr>
              <w:t xml:space="preserve"> subject specific components</w:t>
            </w:r>
            <w:r w:rsidRPr="00757F1D">
              <w:rPr>
                <w:rFonts w:cstheme="minorHAnsi"/>
              </w:rPr>
              <w:t xml:space="preserve"> with expert colleague</w:t>
            </w:r>
            <w:r>
              <w:rPr>
                <w:rFonts w:cstheme="minorHAnsi"/>
              </w:rPr>
              <w:t>s</w:t>
            </w:r>
          </w:p>
          <w:p w:rsidRPr="00A619D2" w:rsidR="00A619D2" w:rsidP="003B3F79" w:rsidRDefault="00A619D2" w14:paraId="50BE9C69" w14:textId="77777777">
            <w:pPr>
              <w:jc w:val="center"/>
              <w:rPr>
                <w:rFonts w:ascii="Arial" w:hAnsi="Arial" w:cs="Arial"/>
              </w:rPr>
            </w:pPr>
          </w:p>
        </w:tc>
      </w:tr>
      <w:tr w:rsidRPr="00A619D2" w:rsidR="00A619D2" w:rsidTr="4225D54D" w14:paraId="2799F10B" w14:textId="77777777">
        <w:trPr>
          <w:trHeight w:val="464"/>
        </w:trPr>
        <w:tc>
          <w:tcPr>
            <w:tcW w:w="919" w:type="pct"/>
            <w:shd w:val="clear" w:color="auto" w:fill="E2EFD9" w:themeFill="accent6" w:themeFillTint="33"/>
            <w:tcMar/>
          </w:tcPr>
          <w:p w:rsidRPr="00A619D2" w:rsidR="00A619D2" w:rsidP="00A619D2" w:rsidRDefault="00A619D2" w14:paraId="75A50D3B" w14:textId="4A15AFFB">
            <w:pPr>
              <w:rPr>
                <w:rFonts w:ascii="Arial" w:hAnsi="Arial" w:cs="Arial"/>
                <w:b/>
                <w:bCs/>
              </w:rPr>
            </w:pPr>
            <w:bookmarkStart w:name="_Hlk135140715" w:id="3"/>
            <w:r w:rsidRPr="00A619D2">
              <w:rPr>
                <w:rFonts w:ascii="Arial" w:hAnsi="Arial" w:cs="Arial"/>
                <w:b/>
                <w:bCs/>
              </w:rPr>
              <w:t>Subject Specific Components/s (know, understand, can do)</w:t>
            </w:r>
          </w:p>
        </w:tc>
        <w:tc>
          <w:tcPr>
            <w:tcW w:w="1140" w:type="pct"/>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A619D2" w:rsidR="00A619D2" w:rsidP="00A619D2" w:rsidRDefault="00A619D2" w14:paraId="4F6F2647" w14:textId="77777777">
            <w:pPr>
              <w:rPr>
                <w:rFonts w:ascii="Arial" w:hAnsi="Arial" w:cs="Arial"/>
                <w:b/>
                <w:bCs/>
              </w:rPr>
            </w:pPr>
            <w:r w:rsidRPr="00A619D2">
              <w:rPr>
                <w:rFonts w:ascii="Arial" w:hAnsi="Arial" w:cs="Arial"/>
                <w:b/>
                <w:bCs/>
              </w:rPr>
              <w:t>Learn That</w:t>
            </w:r>
          </w:p>
          <w:p w:rsidRPr="00A619D2" w:rsidR="00A619D2" w:rsidP="00A619D2" w:rsidRDefault="00A619D2" w14:paraId="57F99834" w14:textId="761C4BEE">
            <w:pPr>
              <w:rPr>
                <w:rFonts w:ascii="Arial" w:hAnsi="Arial" w:cs="Arial"/>
                <w:b/>
                <w:bCs/>
              </w:rPr>
            </w:pPr>
            <w:r w:rsidRPr="00A619D2">
              <w:rPr>
                <w:rFonts w:ascii="Arial" w:hAnsi="Arial" w:cs="Arial"/>
                <w:b/>
                <w:bCs/>
              </w:rPr>
              <w:t xml:space="preserve">(CCF reference in </w:t>
            </w:r>
            <w:proofErr w:type="spellStart"/>
            <w:r w:rsidRPr="00A619D2">
              <w:rPr>
                <w:rFonts w:ascii="Arial" w:hAnsi="Arial" w:cs="Arial"/>
                <w:b/>
                <w:bCs/>
              </w:rPr>
              <w:t>numerics</w:t>
            </w:r>
            <w:proofErr w:type="spellEnd"/>
            <w:r w:rsidRPr="00A619D2">
              <w:rPr>
                <w:rFonts w:ascii="Arial" w:hAnsi="Arial" w:cs="Arial"/>
                <w:b/>
                <w:bCs/>
              </w:rPr>
              <w:t xml:space="preserve"> e.g. 1.1)</w:t>
            </w:r>
          </w:p>
        </w:tc>
        <w:tc>
          <w:tcPr>
            <w:tcW w:w="956" w:type="pct"/>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A619D2" w:rsidR="00A619D2" w:rsidP="00A619D2" w:rsidRDefault="00A619D2" w14:paraId="4A4CA901" w14:textId="77777777">
            <w:pPr>
              <w:rPr>
                <w:rFonts w:ascii="Arial" w:hAnsi="Arial" w:cs="Arial"/>
                <w:b/>
                <w:bCs/>
              </w:rPr>
            </w:pPr>
            <w:r w:rsidRPr="00A619D2">
              <w:rPr>
                <w:rFonts w:ascii="Arial" w:hAnsi="Arial" w:cs="Arial"/>
                <w:b/>
                <w:bCs/>
              </w:rPr>
              <w:t>Learn How</w:t>
            </w:r>
          </w:p>
          <w:p w:rsidRPr="00A619D2" w:rsidR="00A619D2" w:rsidP="00A619D2" w:rsidRDefault="00A619D2" w14:paraId="1D50E1D4" w14:textId="79FC62E0">
            <w:pPr>
              <w:rPr>
                <w:rFonts w:ascii="Arial" w:hAnsi="Arial" w:cs="Arial"/>
                <w:b/>
                <w:bCs/>
              </w:rPr>
            </w:pPr>
            <w:r w:rsidRPr="00A619D2">
              <w:rPr>
                <w:rFonts w:ascii="Arial" w:hAnsi="Arial" w:cs="Arial"/>
                <w:b/>
                <w:bCs/>
              </w:rPr>
              <w:t>(CCF reference bullets alphabetically e.g. 1c)</w:t>
            </w:r>
          </w:p>
        </w:tc>
        <w:tc>
          <w:tcPr>
            <w:tcW w:w="956" w:type="pct"/>
            <w:shd w:val="clear" w:color="auto" w:fill="E2EFD9" w:themeFill="accent6" w:themeFillTint="33"/>
            <w:tcMar/>
          </w:tcPr>
          <w:p w:rsidRPr="00A619D2" w:rsidR="00A619D2" w:rsidP="00A619D2" w:rsidRDefault="00A619D2" w14:paraId="42F43AD0" w14:textId="37BC600F">
            <w:pPr>
              <w:rPr>
                <w:rFonts w:ascii="Arial" w:hAnsi="Arial" w:cs="Arial"/>
                <w:b/>
                <w:bCs/>
              </w:rPr>
            </w:pPr>
            <w:r w:rsidRPr="00A619D2">
              <w:rPr>
                <w:rFonts w:ascii="Arial" w:hAnsi="Arial" w:cs="Arial"/>
                <w:b/>
                <w:bCs/>
              </w:rPr>
              <w:t>Links to Research and Reading</w:t>
            </w:r>
          </w:p>
        </w:tc>
        <w:tc>
          <w:tcPr>
            <w:tcW w:w="1029" w:type="pct"/>
            <w:shd w:val="clear" w:color="auto" w:fill="E2EFD9" w:themeFill="accent6" w:themeFillTint="33"/>
            <w:tcMar/>
          </w:tcPr>
          <w:p w:rsidRPr="00A619D2" w:rsidR="00A619D2" w:rsidP="00A619D2" w:rsidRDefault="00A619D2" w14:paraId="2E810B44" w14:textId="50BDFED5">
            <w:pPr>
              <w:rPr>
                <w:rFonts w:ascii="Arial" w:hAnsi="Arial" w:cs="Arial"/>
                <w:b/>
                <w:bCs/>
              </w:rPr>
            </w:pPr>
            <w:r w:rsidRPr="00A619D2">
              <w:rPr>
                <w:rFonts w:ascii="Arial" w:hAnsi="Arial" w:cs="Arial"/>
                <w:b/>
                <w:bCs/>
              </w:rPr>
              <w:t>Formative Assessment</w:t>
            </w:r>
          </w:p>
        </w:tc>
      </w:tr>
      <w:bookmarkEnd w:id="3"/>
      <w:tr w:rsidRPr="00BC2F85" w:rsidR="00A619D2" w:rsidTr="4225D54D" w14:paraId="18716B7C" w14:textId="77777777">
        <w:trPr>
          <w:trHeight w:val="231"/>
        </w:trPr>
        <w:tc>
          <w:tcPr>
            <w:tcW w:w="919" w:type="pct"/>
            <w:tcMar/>
          </w:tcPr>
          <w:p w:rsidR="4251A628" w:rsidP="4225D54D" w:rsidRDefault="4251A628" w14:paraId="01C9C29D" w14:textId="114DA84D">
            <w:pPr>
              <w:spacing w:after="200" w:line="276" w:lineRule="auto"/>
              <w:rPr>
                <w:rFonts w:ascii="Arial" w:hAnsi="Arial" w:eastAsia="Arial" w:cs="Arial"/>
                <w:noProof w:val="0"/>
                <w:sz w:val="18"/>
                <w:szCs w:val="18"/>
                <w:lang w:val="en-GB"/>
              </w:rPr>
            </w:pPr>
            <w:r w:rsidRPr="4225D54D" w:rsidR="4251A628">
              <w:rPr>
                <w:rFonts w:ascii="Arial" w:hAnsi="Arial" w:eastAsia="Arial" w:cs="Arial"/>
                <w:b w:val="0"/>
                <w:bCs w:val="0"/>
                <w:i w:val="0"/>
                <w:iCs w:val="0"/>
                <w:caps w:val="0"/>
                <w:smallCaps w:val="0"/>
                <w:noProof w:val="0"/>
                <w:color w:val="000000" w:themeColor="text1" w:themeTint="FF" w:themeShade="FF"/>
                <w:sz w:val="18"/>
                <w:szCs w:val="18"/>
                <w:lang w:val="en-GB"/>
              </w:rPr>
              <w:t xml:space="preserve">Trainees understand how expert colleagues manage the organisation of an art lesson (transitions, groupings and using equipment) </w:t>
            </w:r>
            <w:r w:rsidRPr="4225D54D" w:rsidR="4251A628">
              <w:rPr>
                <w:rFonts w:ascii="Arial" w:hAnsi="Arial" w:eastAsia="Arial" w:cs="Arial"/>
                <w:b w:val="0"/>
                <w:bCs w:val="0"/>
                <w:i w:val="0"/>
                <w:iCs w:val="0"/>
                <w:caps w:val="0"/>
                <w:smallCaps w:val="0"/>
                <w:noProof w:val="0"/>
                <w:color w:val="000000" w:themeColor="text1" w:themeTint="FF" w:themeShade="FF"/>
                <w:sz w:val="18"/>
                <w:szCs w:val="18"/>
                <w:lang w:val="en-GB"/>
              </w:rPr>
              <w:t>in order to</w:t>
            </w:r>
            <w:r w:rsidRPr="4225D54D" w:rsidR="4251A628">
              <w:rPr>
                <w:rFonts w:ascii="Arial" w:hAnsi="Arial" w:eastAsia="Arial" w:cs="Arial"/>
                <w:b w:val="0"/>
                <w:bCs w:val="0"/>
                <w:i w:val="0"/>
                <w:iCs w:val="0"/>
                <w:caps w:val="0"/>
                <w:smallCaps w:val="0"/>
                <w:noProof w:val="0"/>
                <w:color w:val="000000" w:themeColor="text1" w:themeTint="FF" w:themeShade="FF"/>
                <w:sz w:val="18"/>
                <w:szCs w:val="18"/>
                <w:lang w:val="en-GB"/>
              </w:rPr>
              <w:t xml:space="preserve"> create a safe and inclusive environment.</w:t>
            </w:r>
          </w:p>
          <w:p w:rsidRPr="00BC2F85" w:rsidR="00A619D2" w:rsidP="3EF0C321" w:rsidRDefault="00A619D2" w14:paraId="0B0DB893" w14:textId="4BA34B1D">
            <w:pPr>
              <w:rPr>
                <w:rFonts w:ascii="Arial" w:hAnsi="Arial" w:cs="Arial"/>
                <w:i w:val="1"/>
                <w:iCs w:val="1"/>
                <w:sz w:val="18"/>
                <w:szCs w:val="18"/>
              </w:rPr>
            </w:pPr>
            <w:r w:rsidRPr="3EF0C321" w:rsidR="249DEEDB">
              <w:rPr>
                <w:rFonts w:ascii="Arial" w:hAnsi="Arial" w:cs="Arial"/>
                <w:sz w:val="18"/>
                <w:szCs w:val="18"/>
              </w:rPr>
              <w:t xml:space="preserve">Trainees have secure subject knowledge relating to </w:t>
            </w:r>
            <w:r w:rsidRPr="3EF0C321" w:rsidR="4971D611">
              <w:rPr>
                <w:rFonts w:ascii="Arial" w:hAnsi="Arial" w:cs="Arial"/>
                <w:sz w:val="18"/>
                <w:szCs w:val="18"/>
              </w:rPr>
              <w:t>a</w:t>
            </w:r>
            <w:r w:rsidRPr="3EF0C321" w:rsidR="249DEEDB">
              <w:rPr>
                <w:rFonts w:ascii="Arial" w:hAnsi="Arial" w:cs="Arial"/>
                <w:sz w:val="18"/>
                <w:szCs w:val="18"/>
              </w:rPr>
              <w:t xml:space="preserve"> specific art lesson and </w:t>
            </w:r>
            <w:r w:rsidRPr="3EF0C321" w:rsidR="249DEEDB">
              <w:rPr>
                <w:rFonts w:ascii="Arial" w:hAnsi="Arial" w:cs="Arial"/>
                <w:sz w:val="18"/>
                <w:szCs w:val="18"/>
              </w:rPr>
              <w:t>demonstrate</w:t>
            </w:r>
            <w:r w:rsidRPr="3EF0C321" w:rsidR="249DEEDB">
              <w:rPr>
                <w:rFonts w:ascii="Arial" w:hAnsi="Arial" w:cs="Arial"/>
                <w:sz w:val="18"/>
                <w:szCs w:val="18"/>
              </w:rPr>
              <w:t xml:space="preserve"> this through modelling of practical </w:t>
            </w:r>
            <w:r w:rsidRPr="3EF0C321" w:rsidR="1B8122DA">
              <w:rPr>
                <w:rFonts w:ascii="Arial" w:hAnsi="Arial" w:cs="Arial"/>
                <w:sz w:val="18"/>
                <w:szCs w:val="18"/>
              </w:rPr>
              <w:t>knowledge</w:t>
            </w:r>
            <w:r w:rsidRPr="3EF0C321" w:rsidR="249DEEDB">
              <w:rPr>
                <w:rFonts w:ascii="Arial" w:hAnsi="Arial" w:cs="Arial"/>
                <w:sz w:val="18"/>
                <w:szCs w:val="18"/>
              </w:rPr>
              <w:t>, theor</w:t>
            </w:r>
            <w:r w:rsidRPr="3EF0C321" w:rsidR="2B04853F">
              <w:rPr>
                <w:rFonts w:ascii="Arial" w:hAnsi="Arial" w:cs="Arial"/>
                <w:sz w:val="18"/>
                <w:szCs w:val="18"/>
              </w:rPr>
              <w:t xml:space="preserve">etical knowledge (specific artists, movements, </w:t>
            </w:r>
            <w:r w:rsidRPr="3EF0C321" w:rsidR="2B04853F">
              <w:rPr>
                <w:rFonts w:ascii="Arial" w:hAnsi="Arial" w:cs="Arial"/>
                <w:sz w:val="18"/>
                <w:szCs w:val="18"/>
              </w:rPr>
              <w:t>techniques</w:t>
            </w:r>
            <w:r w:rsidRPr="3EF0C321" w:rsidR="2B04853F">
              <w:rPr>
                <w:rFonts w:ascii="Arial" w:hAnsi="Arial" w:cs="Arial"/>
                <w:sz w:val="18"/>
                <w:szCs w:val="18"/>
              </w:rPr>
              <w:t xml:space="preserve"> and vocabulary</w:t>
            </w:r>
            <w:r w:rsidRPr="3EF0C321" w:rsidR="09ECBBDB">
              <w:rPr>
                <w:rFonts w:ascii="Arial" w:hAnsi="Arial" w:cs="Arial"/>
                <w:sz w:val="18"/>
                <w:szCs w:val="18"/>
              </w:rPr>
              <w:t xml:space="preserve">) and disciplinary knowledge (the ability to </w:t>
            </w:r>
            <w:r w:rsidRPr="3EF0C321" w:rsidR="09ECBBDB">
              <w:rPr>
                <w:rFonts w:ascii="Arial" w:hAnsi="Arial" w:cs="Arial"/>
                <w:sz w:val="18"/>
                <w:szCs w:val="18"/>
              </w:rPr>
              <w:t>facilitate</w:t>
            </w:r>
            <w:r w:rsidRPr="3EF0C321" w:rsidR="09ECBBDB">
              <w:rPr>
                <w:rFonts w:ascii="Arial" w:hAnsi="Arial" w:cs="Arial"/>
                <w:sz w:val="18"/>
                <w:szCs w:val="18"/>
              </w:rPr>
              <w:t xml:space="preserve"> and engage in </w:t>
            </w:r>
            <w:r w:rsidRPr="3EF0C321" w:rsidR="09ECBBDB">
              <w:rPr>
                <w:rFonts w:ascii="Arial" w:hAnsi="Arial" w:cs="Arial"/>
                <w:sz w:val="18"/>
                <w:szCs w:val="18"/>
              </w:rPr>
              <w:t>broader  discussions</w:t>
            </w:r>
            <w:r w:rsidRPr="3EF0C321" w:rsidR="09ECBBDB">
              <w:rPr>
                <w:rFonts w:ascii="Arial" w:hAnsi="Arial" w:cs="Arial"/>
                <w:sz w:val="18"/>
                <w:szCs w:val="18"/>
              </w:rPr>
              <w:t xml:space="preserve"> around art – </w:t>
            </w:r>
            <w:r w:rsidRPr="3EF0C321" w:rsidR="09ECBBDB">
              <w:rPr>
                <w:rFonts w:ascii="Arial" w:hAnsi="Arial" w:cs="Arial"/>
                <w:i w:val="1"/>
                <w:iCs w:val="1"/>
                <w:sz w:val="18"/>
                <w:szCs w:val="18"/>
              </w:rPr>
              <w:t xml:space="preserve">What is art? What value does art have? </w:t>
            </w:r>
            <w:r w:rsidRPr="3EF0C321" w:rsidR="2E30B3E4">
              <w:rPr>
                <w:rFonts w:ascii="Arial" w:hAnsi="Arial" w:cs="Arial"/>
                <w:i w:val="1"/>
                <w:iCs w:val="1"/>
                <w:sz w:val="18"/>
                <w:szCs w:val="18"/>
              </w:rPr>
              <w:t>What makes ‘good’ art?)</w:t>
            </w:r>
          </w:p>
          <w:p w:rsidRPr="00BC2F85" w:rsidR="00A619D2" w:rsidP="3EF0C321" w:rsidRDefault="00A619D2" w14:paraId="626CCDF2" w14:textId="4C31F792">
            <w:pPr>
              <w:rPr>
                <w:rFonts w:ascii="Arial" w:hAnsi="Arial" w:cs="Arial"/>
                <w:i w:val="1"/>
                <w:iCs w:val="1"/>
                <w:sz w:val="18"/>
                <w:szCs w:val="18"/>
              </w:rPr>
            </w:pPr>
          </w:p>
          <w:p w:rsidRPr="00BC2F85" w:rsidR="00A619D2" w:rsidP="3EF0C321" w:rsidRDefault="00A619D2" w14:paraId="790143E7" w14:textId="665BAD4C">
            <w:pPr>
              <w:rPr>
                <w:rFonts w:ascii="Arial" w:hAnsi="Arial" w:cs="Arial"/>
                <w:i w:val="0"/>
                <w:iCs w:val="0"/>
                <w:sz w:val="18"/>
                <w:szCs w:val="18"/>
              </w:rPr>
            </w:pPr>
            <w:r w:rsidRPr="3EF0C321" w:rsidR="2E30B3E4">
              <w:rPr>
                <w:rFonts w:ascii="Arial" w:hAnsi="Arial" w:cs="Arial"/>
                <w:i w:val="0"/>
                <w:iCs w:val="0"/>
                <w:sz w:val="18"/>
                <w:szCs w:val="18"/>
              </w:rPr>
              <w:t xml:space="preserve">Trainees understand that an art lesson is part of a sequence in which knowledge and </w:t>
            </w:r>
            <w:r w:rsidRPr="3EF0C321" w:rsidR="2E30B3E4">
              <w:rPr>
                <w:rFonts w:ascii="Arial" w:hAnsi="Arial" w:cs="Arial"/>
                <w:i w:val="0"/>
                <w:iCs w:val="0"/>
                <w:sz w:val="18"/>
                <w:szCs w:val="18"/>
              </w:rPr>
              <w:t>sk</w:t>
            </w:r>
            <w:r w:rsidRPr="3EF0C321" w:rsidR="2E30B3E4">
              <w:rPr>
                <w:rFonts w:ascii="Arial" w:hAnsi="Arial" w:cs="Arial"/>
                <w:i w:val="0"/>
                <w:iCs w:val="0"/>
                <w:sz w:val="18"/>
                <w:szCs w:val="18"/>
              </w:rPr>
              <w:t>ills are developed.</w:t>
            </w:r>
          </w:p>
          <w:p w:rsidRPr="00BC2F85" w:rsidR="00A619D2" w:rsidP="3EF0C321" w:rsidRDefault="00A619D2" w14:paraId="283E2F17" w14:textId="1789019F">
            <w:pPr>
              <w:rPr>
                <w:rFonts w:ascii="Arial" w:hAnsi="Arial" w:cs="Arial"/>
                <w:i w:val="1"/>
                <w:iCs w:val="1"/>
                <w:sz w:val="18"/>
                <w:szCs w:val="18"/>
              </w:rPr>
            </w:pPr>
          </w:p>
          <w:p w:rsidRPr="00BC2F85" w:rsidR="00A619D2" w:rsidP="5B99F9A4" w:rsidRDefault="00A619D2" w14:paraId="34042D7D" w14:textId="05564925">
            <w:pPr>
              <w:rPr>
                <w:rFonts w:ascii="Arial" w:hAnsi="Arial" w:cs="Arial"/>
                <w:i w:val="0"/>
                <w:iCs w:val="0"/>
                <w:sz w:val="18"/>
                <w:szCs w:val="18"/>
              </w:rPr>
            </w:pPr>
            <w:r w:rsidRPr="5B99F9A4" w:rsidR="7AD3F7C9">
              <w:rPr>
                <w:rFonts w:ascii="Arial" w:hAnsi="Arial" w:cs="Arial"/>
                <w:i w:val="0"/>
                <w:iCs w:val="0"/>
                <w:sz w:val="18"/>
                <w:szCs w:val="18"/>
              </w:rPr>
              <w:t xml:space="preserve">Trainees </w:t>
            </w:r>
            <w:r w:rsidRPr="5B99F9A4" w:rsidR="7AD3F7C9">
              <w:rPr>
                <w:rFonts w:ascii="Arial" w:hAnsi="Arial" w:cs="Arial"/>
                <w:i w:val="0"/>
                <w:iCs w:val="0"/>
                <w:sz w:val="18"/>
                <w:szCs w:val="18"/>
              </w:rPr>
              <w:t>are able to</w:t>
            </w:r>
            <w:r w:rsidRPr="5B99F9A4" w:rsidR="7AD3F7C9">
              <w:rPr>
                <w:rFonts w:ascii="Arial" w:hAnsi="Arial" w:cs="Arial"/>
                <w:i w:val="0"/>
                <w:iCs w:val="0"/>
                <w:sz w:val="18"/>
                <w:szCs w:val="18"/>
              </w:rPr>
              <w:t xml:space="preserve"> </w:t>
            </w:r>
            <w:r w:rsidRPr="5B99F9A4" w:rsidR="7AD3F7C9">
              <w:rPr>
                <w:rFonts w:ascii="Arial" w:hAnsi="Arial" w:cs="Arial"/>
                <w:i w:val="0"/>
                <w:iCs w:val="0"/>
                <w:sz w:val="18"/>
                <w:szCs w:val="18"/>
              </w:rPr>
              <w:t>identify</w:t>
            </w:r>
            <w:r w:rsidRPr="5B99F9A4" w:rsidR="7AD3F7C9">
              <w:rPr>
                <w:rFonts w:ascii="Arial" w:hAnsi="Arial" w:cs="Arial"/>
                <w:i w:val="0"/>
                <w:iCs w:val="0"/>
                <w:sz w:val="18"/>
                <w:szCs w:val="18"/>
              </w:rPr>
              <w:t xml:space="preserve"> specific components of knowledge that need to be developed within a lesson (whether these are convergent or divergent endpoints)</w:t>
            </w:r>
            <w:r w:rsidRPr="5B99F9A4" w:rsidR="193ADEF6">
              <w:rPr>
                <w:rFonts w:ascii="Arial" w:hAnsi="Arial" w:cs="Arial"/>
                <w:i w:val="1"/>
                <w:iCs w:val="1"/>
                <w:sz w:val="18"/>
                <w:szCs w:val="18"/>
              </w:rPr>
              <w:t xml:space="preserve"> </w:t>
            </w:r>
            <w:r w:rsidRPr="5B99F9A4" w:rsidR="0406146D">
              <w:rPr>
                <w:rFonts w:ascii="Arial" w:hAnsi="Arial" w:cs="Arial"/>
                <w:i w:val="0"/>
                <w:iCs w:val="0"/>
                <w:sz w:val="18"/>
                <w:szCs w:val="18"/>
              </w:rPr>
              <w:t xml:space="preserve">and can plan and teach effectively to allow children to progress towards these endpoints. They </w:t>
            </w:r>
            <w:r w:rsidRPr="5B99F9A4" w:rsidR="0406146D">
              <w:rPr>
                <w:rFonts w:ascii="Arial" w:hAnsi="Arial" w:cs="Arial"/>
                <w:i w:val="0"/>
                <w:iCs w:val="0"/>
                <w:sz w:val="18"/>
                <w:szCs w:val="18"/>
              </w:rPr>
              <w:t>are able to</w:t>
            </w:r>
            <w:r w:rsidRPr="5B99F9A4" w:rsidR="0406146D">
              <w:rPr>
                <w:rFonts w:ascii="Arial" w:hAnsi="Arial" w:cs="Arial"/>
                <w:i w:val="0"/>
                <w:iCs w:val="0"/>
                <w:sz w:val="18"/>
                <w:szCs w:val="18"/>
              </w:rPr>
              <w:t xml:space="preserve"> </w:t>
            </w:r>
            <w:r w:rsidRPr="5B99F9A4" w:rsidR="4448C4AD">
              <w:rPr>
                <w:rFonts w:ascii="Arial" w:hAnsi="Arial" w:cs="Arial"/>
                <w:i w:val="0"/>
                <w:iCs w:val="0"/>
                <w:sz w:val="18"/>
                <w:szCs w:val="18"/>
              </w:rPr>
              <w:t>draw upon their</w:t>
            </w:r>
            <w:r w:rsidRPr="5B99F9A4" w:rsidR="6BBF66A2">
              <w:rPr>
                <w:rFonts w:ascii="Arial" w:hAnsi="Arial" w:cs="Arial"/>
                <w:i w:val="0"/>
                <w:iCs w:val="0"/>
                <w:sz w:val="18"/>
                <w:szCs w:val="18"/>
              </w:rPr>
              <w:t xml:space="preserve"> art</w:t>
            </w:r>
            <w:r w:rsidRPr="5B99F9A4" w:rsidR="4448C4AD">
              <w:rPr>
                <w:rFonts w:ascii="Arial" w:hAnsi="Arial" w:cs="Arial"/>
                <w:i w:val="0"/>
                <w:iCs w:val="0"/>
                <w:sz w:val="18"/>
                <w:szCs w:val="18"/>
              </w:rPr>
              <w:t xml:space="preserve"> subject knowledge </w:t>
            </w:r>
            <w:r w:rsidRPr="5B99F9A4" w:rsidR="4448C4AD">
              <w:rPr>
                <w:rFonts w:ascii="Arial" w:hAnsi="Arial" w:cs="Arial"/>
                <w:i w:val="0"/>
                <w:iCs w:val="0"/>
                <w:sz w:val="18"/>
                <w:szCs w:val="18"/>
              </w:rPr>
              <w:t>in order to</w:t>
            </w:r>
            <w:r w:rsidRPr="5B99F9A4" w:rsidR="4448C4AD">
              <w:rPr>
                <w:rFonts w:ascii="Arial" w:hAnsi="Arial" w:cs="Arial"/>
                <w:i w:val="0"/>
                <w:iCs w:val="0"/>
                <w:sz w:val="18"/>
                <w:szCs w:val="18"/>
              </w:rPr>
              <w:t xml:space="preserve"> </w:t>
            </w:r>
            <w:r w:rsidRPr="5B99F9A4" w:rsidR="0406146D">
              <w:rPr>
                <w:rFonts w:ascii="Arial" w:hAnsi="Arial" w:cs="Arial"/>
                <w:i w:val="0"/>
                <w:iCs w:val="0"/>
                <w:sz w:val="18"/>
                <w:szCs w:val="18"/>
              </w:rPr>
              <w:t xml:space="preserve">implement the </w:t>
            </w:r>
            <w:r w:rsidRPr="5B99F9A4" w:rsidR="0406146D">
              <w:rPr>
                <w:rFonts w:ascii="Arial" w:hAnsi="Arial" w:cs="Arial"/>
                <w:i w:val="0"/>
                <w:iCs w:val="0"/>
                <w:sz w:val="18"/>
                <w:szCs w:val="18"/>
              </w:rPr>
              <w:t>appropriate pedagogy</w:t>
            </w:r>
            <w:r w:rsidRPr="5B99F9A4" w:rsidR="0406146D">
              <w:rPr>
                <w:rFonts w:ascii="Arial" w:hAnsi="Arial" w:cs="Arial"/>
                <w:i w:val="0"/>
                <w:iCs w:val="0"/>
                <w:sz w:val="18"/>
                <w:szCs w:val="18"/>
              </w:rPr>
              <w:t xml:space="preserve"> for the task (such as modelling, </w:t>
            </w:r>
            <w:r w:rsidRPr="5B99F9A4" w:rsidR="756416FD">
              <w:rPr>
                <w:rFonts w:ascii="Arial" w:hAnsi="Arial" w:cs="Arial"/>
                <w:i w:val="0"/>
                <w:iCs w:val="0"/>
                <w:sz w:val="18"/>
                <w:szCs w:val="18"/>
              </w:rPr>
              <w:t xml:space="preserve">scaffolding, questioning). </w:t>
            </w:r>
          </w:p>
          <w:p w:rsidRPr="00BC2F85" w:rsidR="00A619D2" w:rsidP="5B99F9A4" w:rsidRDefault="00A619D2" w14:paraId="5DA9C140" w14:textId="3C46E5B7">
            <w:pPr>
              <w:rPr>
                <w:rFonts w:ascii="Arial" w:hAnsi="Arial" w:cs="Arial"/>
                <w:i w:val="0"/>
                <w:iCs w:val="0"/>
                <w:sz w:val="18"/>
                <w:szCs w:val="18"/>
              </w:rPr>
            </w:pPr>
          </w:p>
          <w:p w:rsidRPr="00BC2F85" w:rsidR="00A619D2" w:rsidP="5B99F9A4" w:rsidRDefault="00A619D2" w14:paraId="0D9B0549" w14:textId="234ED108">
            <w:pPr>
              <w:rPr>
                <w:rFonts w:ascii="Arial" w:hAnsi="Arial" w:cs="Arial"/>
                <w:i w:val="0"/>
                <w:iCs w:val="0"/>
                <w:sz w:val="18"/>
                <w:szCs w:val="18"/>
              </w:rPr>
            </w:pPr>
            <w:r w:rsidRPr="5B99F9A4" w:rsidR="19BFDEA2">
              <w:rPr>
                <w:rFonts w:ascii="Arial" w:hAnsi="Arial" w:cs="Arial"/>
                <w:i w:val="0"/>
                <w:iCs w:val="0"/>
                <w:sz w:val="18"/>
                <w:szCs w:val="18"/>
              </w:rPr>
              <w:t xml:space="preserve">Trainees are beginning to make judgements around a child’s progress in art. </w:t>
            </w:r>
          </w:p>
        </w:tc>
        <w:tc>
          <w:tcPr>
            <w:tcW w:w="1140" w:type="pct"/>
            <w:tcMar/>
          </w:tcPr>
          <w:p w:rsidRPr="00BC2F85" w:rsidR="00A619D2" w:rsidP="3EF0C321" w:rsidRDefault="00A619D2" w14:paraId="787C8BF8" w14:textId="021EE61F">
            <w:pPr>
              <w:rPr>
                <w:rFonts w:eastAsia="" w:eastAsiaTheme="minorEastAsia"/>
                <w:color w:val="000000" w:themeColor="text1" w:themeTint="FF" w:themeShade="FF"/>
                <w:sz w:val="16"/>
                <w:szCs w:val="16"/>
              </w:rPr>
            </w:pPr>
            <w:r w:rsidRPr="5B99F9A4" w:rsidR="2D48CE5A">
              <w:rPr>
                <w:rFonts w:eastAsia="" w:eastAsiaTheme="minorEastAsia"/>
                <w:color w:val="000000" w:themeColor="text1" w:themeTint="FF" w:themeShade="FF"/>
                <w:sz w:val="16"/>
                <w:szCs w:val="16"/>
              </w:rPr>
              <w:t>1.1, 1.2, 1.3</w:t>
            </w:r>
          </w:p>
          <w:p w:rsidRPr="00BC2F85" w:rsidR="00A619D2" w:rsidP="3EF0C321" w:rsidRDefault="00A619D2" w14:noSpellErr="1" w14:paraId="5DA10FAA" w14:textId="77777777">
            <w:pPr>
              <w:rPr>
                <w:rFonts w:ascii="Arial" w:hAnsi="Arial" w:cs="Arial"/>
                <w:u w:val="single"/>
              </w:rPr>
            </w:pPr>
          </w:p>
          <w:p w:rsidR="5B3BF4EE" w:rsidP="5B99F9A4" w:rsidRDefault="5B3BF4EE" w14:paraId="119B98CA" w14:textId="2D955C13">
            <w:pPr>
              <w:pStyle w:val="Normal"/>
              <w:bidi w:val="0"/>
              <w:spacing w:before="0" w:beforeAutospacing="off" w:after="0" w:afterAutospacing="off" w:line="259" w:lineRule="auto"/>
              <w:ind w:left="0" w:right="0"/>
              <w:jc w:val="left"/>
            </w:pPr>
            <w:r w:rsidRPr="5B99F9A4" w:rsidR="5B3BF4EE">
              <w:rPr>
                <w:rFonts w:eastAsia="" w:eastAsiaTheme="minorEastAsia"/>
                <w:color w:val="000000" w:themeColor="text1" w:themeTint="FF" w:themeShade="FF"/>
                <w:sz w:val="16"/>
                <w:szCs w:val="16"/>
              </w:rPr>
              <w:t>3.2, 3.5</w:t>
            </w:r>
          </w:p>
          <w:p w:rsidRPr="00BC2F85" w:rsidR="00A619D2" w:rsidP="3EF0C321" w:rsidRDefault="00A619D2" w14:paraId="64B82742" w14:textId="2BAA20E7">
            <w:pPr>
              <w:pStyle w:val="Normal"/>
            </w:pPr>
          </w:p>
          <w:p w:rsidR="5B3BF4EE" w:rsidP="5B99F9A4" w:rsidRDefault="5B3BF4EE" w14:paraId="27E37DC8" w14:textId="7601E513">
            <w:pPr>
              <w:pStyle w:val="Normal"/>
              <w:bidi w:val="0"/>
              <w:spacing w:before="0" w:beforeAutospacing="off" w:after="0" w:afterAutospacing="off" w:line="259" w:lineRule="auto"/>
              <w:ind w:left="0" w:right="0"/>
              <w:jc w:val="left"/>
            </w:pPr>
            <w:r w:rsidRPr="5B99F9A4" w:rsidR="5B3BF4EE">
              <w:rPr>
                <w:rFonts w:eastAsia="" w:eastAsiaTheme="minorEastAsia"/>
                <w:color w:val="000000" w:themeColor="text1" w:themeTint="FF" w:themeShade="FF"/>
                <w:sz w:val="16"/>
                <w:szCs w:val="16"/>
              </w:rPr>
              <w:t>4.3, 4.4</w:t>
            </w:r>
          </w:p>
          <w:p w:rsidRPr="00BC2F85" w:rsidR="00A619D2" w:rsidP="3EF0C321" w:rsidRDefault="00A619D2" w14:paraId="1C09807A" w14:textId="51C871CF">
            <w:pPr>
              <w:pStyle w:val="Normal"/>
            </w:pPr>
          </w:p>
          <w:p w:rsidRPr="00BC2F85" w:rsidR="00A619D2" w:rsidP="3EF0C321" w:rsidRDefault="00A619D2" w14:paraId="27ABE5C4" w14:textId="35C8241E">
            <w:pPr>
              <w:pStyle w:val="Normal"/>
            </w:pPr>
          </w:p>
          <w:p w:rsidRPr="00BC2F85" w:rsidR="00A619D2" w:rsidP="3EF0C321" w:rsidRDefault="00A619D2" w14:paraId="54DDFBD2" w14:textId="50E1A4F5">
            <w:pPr>
              <w:rPr>
                <w:rFonts w:eastAsia="" w:eastAsiaTheme="minorEastAsia"/>
                <w:color w:val="000000" w:themeColor="text1" w:themeTint="FF" w:themeShade="FF"/>
                <w:sz w:val="16"/>
                <w:szCs w:val="16"/>
              </w:rPr>
            </w:pPr>
            <w:r w:rsidRPr="5B99F9A4" w:rsidR="2D48CE5A">
              <w:rPr>
                <w:rFonts w:eastAsia="" w:eastAsiaTheme="minorEastAsia"/>
                <w:color w:val="000000" w:themeColor="text1" w:themeTint="FF" w:themeShade="FF"/>
                <w:sz w:val="16"/>
                <w:szCs w:val="16"/>
              </w:rPr>
              <w:t>5.1, 5.2. 5.3</w:t>
            </w:r>
          </w:p>
          <w:p w:rsidRPr="00BC2F85" w:rsidR="00A619D2" w:rsidP="3EF0C321" w:rsidRDefault="00A619D2" w14:paraId="08A8D126" w14:textId="374674EF">
            <w:pPr>
              <w:pStyle w:val="Normal"/>
            </w:pPr>
          </w:p>
          <w:p w:rsidRPr="00BC2F85" w:rsidR="00A619D2" w:rsidP="3EF0C321" w:rsidRDefault="00A619D2" w14:paraId="785477AF" w14:textId="78E5AF0E">
            <w:pPr>
              <w:rPr>
                <w:rFonts w:eastAsia="" w:eastAsiaTheme="minorEastAsia"/>
                <w:color w:val="000000" w:themeColor="text1" w:themeTint="FF" w:themeShade="FF"/>
                <w:sz w:val="16"/>
                <w:szCs w:val="16"/>
              </w:rPr>
            </w:pPr>
            <w:r w:rsidRPr="5B99F9A4" w:rsidR="2D48CE5A">
              <w:rPr>
                <w:rFonts w:eastAsia="" w:eastAsiaTheme="minorEastAsia"/>
                <w:color w:val="000000" w:themeColor="text1" w:themeTint="FF" w:themeShade="FF"/>
                <w:sz w:val="16"/>
                <w:szCs w:val="16"/>
              </w:rPr>
              <w:t>7.1</w:t>
            </w:r>
          </w:p>
          <w:p w:rsidRPr="00BC2F85" w:rsidR="00A619D2" w:rsidP="3EF0C321" w:rsidRDefault="00A619D2" w14:paraId="2182138D" w14:textId="5999DBDF">
            <w:pPr>
              <w:pStyle w:val="Normal"/>
            </w:pPr>
          </w:p>
          <w:p w:rsidRPr="00BC2F85" w:rsidR="00A619D2" w:rsidP="3EF0C321" w:rsidRDefault="00A619D2" w14:paraId="6755F2CE" w14:textId="07253396">
            <w:pPr>
              <w:rPr>
                <w:rFonts w:eastAsia="" w:eastAsiaTheme="minorEastAsia"/>
                <w:color w:val="000000" w:themeColor="text1" w:themeTint="FF" w:themeShade="FF"/>
                <w:sz w:val="16"/>
                <w:szCs w:val="16"/>
              </w:rPr>
            </w:pPr>
            <w:r w:rsidRPr="5B99F9A4" w:rsidR="2D48CE5A">
              <w:rPr>
                <w:rFonts w:eastAsia="" w:eastAsiaTheme="minorEastAsia"/>
                <w:color w:val="000000" w:themeColor="text1" w:themeTint="FF" w:themeShade="FF"/>
                <w:sz w:val="16"/>
                <w:szCs w:val="16"/>
              </w:rPr>
              <w:t>3.1</w:t>
            </w:r>
          </w:p>
          <w:p w:rsidRPr="00BC2F85" w:rsidR="00A619D2" w:rsidP="3EF0C321" w:rsidRDefault="00A619D2" w14:paraId="2D8B7D35" w14:textId="5B354F8C">
            <w:pPr>
              <w:pStyle w:val="Normal"/>
            </w:pPr>
          </w:p>
          <w:p w:rsidRPr="00BC2F85" w:rsidR="00A619D2" w:rsidP="3EF0C321" w:rsidRDefault="00A619D2" w14:paraId="0F267812" w14:textId="3093BC3B">
            <w:pPr>
              <w:pStyle w:val="Normal"/>
            </w:pPr>
          </w:p>
        </w:tc>
        <w:tc>
          <w:tcPr>
            <w:tcW w:w="956" w:type="pct"/>
            <w:tcMar/>
          </w:tcPr>
          <w:p w:rsidR="3E225701" w:rsidP="5B99F9A4" w:rsidRDefault="3E225701" w14:paraId="56F5DA22" w14:textId="25B15E70">
            <w:pPr>
              <w:pStyle w:val="Normal"/>
              <w:bidi w:val="0"/>
              <w:spacing w:before="0" w:beforeAutospacing="off" w:after="0" w:afterAutospacing="off" w:line="259" w:lineRule="auto"/>
              <w:ind w:left="0" w:right="0"/>
              <w:jc w:val="left"/>
            </w:pPr>
            <w:r w:rsidRPr="5B99F9A4" w:rsidR="3E225701">
              <w:rPr>
                <w:rFonts w:eastAsia="" w:eastAsiaTheme="minorEastAsia"/>
                <w:color w:val="000000" w:themeColor="text1" w:themeTint="FF" w:themeShade="FF"/>
                <w:sz w:val="16"/>
                <w:szCs w:val="16"/>
              </w:rPr>
              <w:t>1a, 1b</w:t>
            </w:r>
          </w:p>
          <w:p w:rsidRPr="00BC2F85" w:rsidR="00A619D2" w:rsidP="3EF0C321" w:rsidRDefault="00A619D2" w14:paraId="4334BB28" w14:textId="79FD900F">
            <w:pPr>
              <w:pStyle w:val="Normal"/>
              <w:rPr>
                <w:rFonts w:eastAsia="" w:eastAsiaTheme="minorEastAsia"/>
                <w:color w:val="000000" w:themeColor="text1" w:themeTint="FF" w:themeShade="FF"/>
                <w:sz w:val="16"/>
                <w:szCs w:val="16"/>
              </w:rPr>
            </w:pPr>
          </w:p>
          <w:p w:rsidR="3E225701" w:rsidP="5B99F9A4" w:rsidRDefault="3E225701" w14:paraId="1D992C7C" w14:textId="6CDFC7DF">
            <w:pPr>
              <w:pStyle w:val="Normal"/>
              <w:bidi w:val="0"/>
              <w:spacing w:before="0" w:beforeAutospacing="off" w:after="0" w:afterAutospacing="off" w:line="259" w:lineRule="auto"/>
              <w:ind w:left="0" w:right="0"/>
              <w:jc w:val="left"/>
            </w:pPr>
            <w:r w:rsidRPr="5B99F9A4" w:rsidR="3E225701">
              <w:rPr>
                <w:rFonts w:eastAsia="" w:eastAsiaTheme="minorEastAsia"/>
                <w:color w:val="000000" w:themeColor="text1" w:themeTint="FF" w:themeShade="FF"/>
                <w:sz w:val="16"/>
                <w:szCs w:val="16"/>
              </w:rPr>
              <w:t>3u</w:t>
            </w:r>
          </w:p>
          <w:p w:rsidRPr="00BC2F85" w:rsidR="00A619D2" w:rsidP="3EF0C321" w:rsidRDefault="00A619D2" w14:textId="77777777" w14:noSpellErr="1" w14:paraId="38CD5325">
            <w:pPr>
              <w:rPr>
                <w:rFonts w:ascii="Arial" w:hAnsi="Arial" w:cs="Arial"/>
              </w:rPr>
            </w:pPr>
          </w:p>
          <w:p w:rsidR="3E225701" w:rsidP="5B99F9A4" w:rsidRDefault="3E225701" w14:paraId="0D988895" w14:textId="79BA1B57">
            <w:pPr>
              <w:pStyle w:val="Normal"/>
              <w:bidi w:val="0"/>
              <w:spacing w:before="0" w:beforeAutospacing="off" w:after="0" w:afterAutospacing="off" w:line="259" w:lineRule="auto"/>
              <w:ind w:left="0" w:right="0"/>
              <w:jc w:val="left"/>
            </w:pPr>
            <w:r w:rsidRPr="5B99F9A4" w:rsidR="3E225701">
              <w:rPr>
                <w:rFonts w:eastAsia="" w:eastAsiaTheme="minorEastAsia"/>
                <w:color w:val="000000" w:themeColor="text1" w:themeTint="FF" w:themeShade="FF"/>
                <w:sz w:val="16"/>
                <w:szCs w:val="16"/>
              </w:rPr>
              <w:t>4b</w:t>
            </w:r>
          </w:p>
          <w:p w:rsidRPr="00BC2F85" w:rsidR="00A619D2" w:rsidP="3EF0C321" w:rsidRDefault="00A619D2" w14:paraId="7AE4467F" w14:textId="17813D8B">
            <w:pPr>
              <w:pStyle w:val="Normal"/>
              <w:rPr>
                <w:rFonts w:eastAsia="" w:eastAsiaTheme="minorEastAsia"/>
                <w:color w:val="000000" w:themeColor="text1" w:themeTint="FF" w:themeShade="FF"/>
                <w:sz w:val="16"/>
                <w:szCs w:val="16"/>
              </w:rPr>
            </w:pPr>
          </w:p>
          <w:p w:rsidR="3E225701" w:rsidP="5B99F9A4" w:rsidRDefault="3E225701" w14:paraId="0477A52A" w14:textId="22BCB4C2">
            <w:pPr>
              <w:pStyle w:val="Normal"/>
              <w:bidi w:val="0"/>
              <w:spacing w:before="0" w:beforeAutospacing="off" w:after="0" w:afterAutospacing="off" w:line="259" w:lineRule="auto"/>
              <w:ind w:left="0" w:right="0"/>
              <w:jc w:val="left"/>
            </w:pPr>
            <w:r w:rsidRPr="5B99F9A4" w:rsidR="3E225701">
              <w:rPr>
                <w:rFonts w:eastAsia="" w:eastAsiaTheme="minorEastAsia"/>
                <w:color w:val="000000" w:themeColor="text1" w:themeTint="FF" w:themeShade="FF"/>
                <w:sz w:val="16"/>
                <w:szCs w:val="16"/>
              </w:rPr>
              <w:t>3d</w:t>
            </w:r>
          </w:p>
          <w:p w:rsidRPr="00BC2F85" w:rsidR="00A619D2" w:rsidP="3EF0C321" w:rsidRDefault="00A619D2" w14:paraId="3805DA35" w14:textId="135D9D89">
            <w:pPr>
              <w:pStyle w:val="Normal"/>
              <w:rPr>
                <w:rFonts w:eastAsia="" w:eastAsiaTheme="minorEastAsia"/>
                <w:color w:val="000000" w:themeColor="text1" w:themeTint="FF" w:themeShade="FF"/>
                <w:sz w:val="16"/>
                <w:szCs w:val="16"/>
              </w:rPr>
            </w:pPr>
          </w:p>
        </w:tc>
        <w:tc>
          <w:tcPr>
            <w:tcW w:w="956" w:type="pct"/>
            <w:tcMar/>
          </w:tcPr>
          <w:p w:rsidRPr="00BC2F85" w:rsidR="00A619D2" w:rsidP="3EF0C321" w:rsidRDefault="00A619D2" w14:paraId="076F5757" w14:textId="1299AF7D">
            <w:pPr>
              <w:pStyle w:val="Normal"/>
              <w:rPr>
                <w:rFonts w:eastAsia="" w:eastAsiaTheme="minorEastAsia"/>
                <w:sz w:val="16"/>
                <w:szCs w:val="16"/>
              </w:rPr>
            </w:pPr>
            <w:r w:rsidRPr="3EF0C321" w:rsidR="1E95384A">
              <w:rPr>
                <w:rFonts w:eastAsia="" w:eastAsiaTheme="minorEastAsia"/>
                <w:sz w:val="16"/>
                <w:szCs w:val="16"/>
              </w:rPr>
              <w:t xml:space="preserve">OFSTED, 2023. </w:t>
            </w:r>
            <w:r w:rsidRPr="3EF0C321" w:rsidR="1E95384A">
              <w:rPr>
                <w:rFonts w:eastAsia="" w:eastAsiaTheme="minorEastAsia"/>
                <w:i w:val="1"/>
                <w:iCs w:val="1"/>
                <w:sz w:val="16"/>
                <w:szCs w:val="16"/>
              </w:rPr>
              <w:t xml:space="preserve">Research Review Series: Art and Design [online] </w:t>
            </w:r>
            <w:r w:rsidRPr="3EF0C321" w:rsidR="1E95384A">
              <w:rPr>
                <w:rFonts w:eastAsia="" w:eastAsiaTheme="minorEastAsia"/>
                <w:i w:val="0"/>
                <w:iCs w:val="0"/>
                <w:sz w:val="16"/>
                <w:szCs w:val="16"/>
              </w:rPr>
              <w:t xml:space="preserve">Available from </w:t>
            </w:r>
            <w:hyperlink r:id="R7a0a2a8c4f4b4087">
              <w:r w:rsidRPr="3EF0C321" w:rsidR="1E95384A">
                <w:rPr>
                  <w:rStyle w:val="Hyperlink"/>
                  <w:rFonts w:eastAsia="" w:eastAsiaTheme="minorEastAsia"/>
                  <w:i w:val="0"/>
                  <w:iCs w:val="0"/>
                  <w:sz w:val="16"/>
                  <w:szCs w:val="16"/>
                </w:rPr>
                <w:t>https://www.gov.uk/government/publications/research-review-series-art-and-design</w:t>
              </w:r>
            </w:hyperlink>
          </w:p>
          <w:p w:rsidRPr="00BC2F85" w:rsidR="00A619D2" w:rsidP="3EF0C321" w:rsidRDefault="00A619D2" w14:paraId="56721584" w14:textId="3ECD41C3">
            <w:pPr>
              <w:pStyle w:val="Normal"/>
              <w:rPr>
                <w:rFonts w:eastAsia="" w:eastAsiaTheme="minorEastAsia"/>
                <w:i w:val="0"/>
                <w:iCs w:val="0"/>
                <w:sz w:val="16"/>
                <w:szCs w:val="16"/>
              </w:rPr>
            </w:pPr>
          </w:p>
          <w:p w:rsidRPr="00BC2F85" w:rsidR="00A619D2" w:rsidP="3EF0C321" w:rsidRDefault="00A619D2" w14:noSpellErr="1" w14:paraId="4A001D93" w14:textId="443238FB">
            <w:pPr>
              <w:rPr>
                <w:rFonts w:ascii="Arial" w:hAnsi="Arial" w:cs="Arial"/>
              </w:rPr>
            </w:pPr>
            <w:r w:rsidRPr="3EF0C321" w:rsidR="1E95384A">
              <w:rPr>
                <w:rFonts w:eastAsia="" w:eastAsiaTheme="minorEastAsia"/>
                <w:color w:val="000000" w:themeColor="text1" w:themeTint="FF" w:themeShade="FF"/>
                <w:sz w:val="16"/>
                <w:szCs w:val="16"/>
              </w:rPr>
              <w:t xml:space="preserve">GREGORY, P., MARCH C. and TUTCHELL, S. (2020) </w:t>
            </w:r>
            <w:r w:rsidRPr="3EF0C321" w:rsidR="1E95384A">
              <w:rPr>
                <w:rFonts w:eastAsia="" w:eastAsiaTheme="minorEastAsia"/>
                <w:i w:val="1"/>
                <w:iCs w:val="1"/>
                <w:color w:val="000000" w:themeColor="text1" w:themeTint="FF" w:themeShade="FF"/>
                <w:sz w:val="16"/>
                <w:szCs w:val="16"/>
              </w:rPr>
              <w:t>Mastering primary art and design</w:t>
            </w:r>
            <w:r w:rsidRPr="3EF0C321" w:rsidR="1E95384A">
              <w:rPr>
                <w:rFonts w:eastAsia="" w:eastAsiaTheme="minorEastAsia"/>
                <w:color w:val="000000" w:themeColor="text1" w:themeTint="FF" w:themeShade="FF"/>
                <w:sz w:val="16"/>
                <w:szCs w:val="16"/>
              </w:rPr>
              <w:t xml:space="preserve">. London: Bloomsbury Academic. </w:t>
            </w:r>
            <w:r w:rsidRPr="3EF0C321" w:rsidR="1E95384A">
              <w:rPr>
                <w:rFonts w:eastAsia="" w:eastAsiaTheme="minorEastAsia"/>
                <w:sz w:val="24"/>
                <w:szCs w:val="24"/>
              </w:rPr>
              <w:t xml:space="preserve"> </w:t>
            </w:r>
          </w:p>
          <w:p w:rsidRPr="00BC2F85" w:rsidR="00A619D2" w:rsidP="3EF0C321" w:rsidRDefault="00A619D2" w14:paraId="51D90701" w14:textId="6CFAEC45">
            <w:pPr>
              <w:pStyle w:val="Normal"/>
              <w:rPr>
                <w:rFonts w:eastAsia="" w:eastAsiaTheme="minorEastAsia"/>
                <w:i w:val="0"/>
                <w:iCs w:val="0"/>
                <w:sz w:val="16"/>
                <w:szCs w:val="16"/>
              </w:rPr>
            </w:pPr>
          </w:p>
        </w:tc>
        <w:tc>
          <w:tcPr>
            <w:tcW w:w="1029" w:type="pct"/>
            <w:tcMar/>
          </w:tcPr>
          <w:p w:rsidRPr="00757F1D" w:rsidR="00A619D2" w:rsidP="00A619D2" w:rsidRDefault="00A619D2" w14:paraId="16BA94E6" w14:textId="77777777">
            <w:pPr>
              <w:rPr>
                <w:rFonts w:cstheme="minorHAnsi"/>
              </w:rPr>
            </w:pPr>
            <w:r w:rsidRPr="00757F1D">
              <w:rPr>
                <w:rFonts w:cstheme="minorHAnsi"/>
              </w:rPr>
              <w:t xml:space="preserve">Weekly Development Summary </w:t>
            </w:r>
          </w:p>
          <w:p w:rsidRPr="00757F1D" w:rsidR="00A619D2" w:rsidP="00A619D2" w:rsidRDefault="00A619D2" w14:paraId="0EEEEA03" w14:textId="07F74FB7">
            <w:pPr>
              <w:rPr>
                <w:rFonts w:cstheme="minorHAnsi"/>
              </w:rPr>
            </w:pPr>
            <w:r w:rsidRPr="00757F1D">
              <w:rPr>
                <w:rFonts w:cstheme="minorHAnsi"/>
              </w:rPr>
              <w:t>Lesson Observations</w:t>
            </w:r>
          </w:p>
          <w:p w:rsidRPr="00757F1D" w:rsidR="00A619D2" w:rsidP="00A619D2" w:rsidRDefault="00A619D2" w14:paraId="35B9E0AB" w14:textId="7C1BC478">
            <w:pPr>
              <w:rPr>
                <w:rFonts w:cstheme="minorHAnsi"/>
              </w:rPr>
            </w:pPr>
            <w:r w:rsidRPr="00757F1D">
              <w:rPr>
                <w:rFonts w:cstheme="minorHAnsi"/>
              </w:rPr>
              <w:t xml:space="preserve">Link Tutor </w:t>
            </w:r>
          </w:p>
          <w:p w:rsidRPr="00757F1D" w:rsidR="00A619D2" w:rsidP="00A619D2" w:rsidRDefault="00A619D2" w14:paraId="7E94403D" w14:textId="77777777">
            <w:pPr>
              <w:rPr>
                <w:rFonts w:cstheme="minorHAnsi"/>
              </w:rPr>
            </w:pPr>
          </w:p>
        </w:tc>
      </w:tr>
      <w:bookmarkEnd w:id="2"/>
    </w:tbl>
    <w:p w:rsidRPr="00AF3A47" w:rsidR="00B13E1E" w:rsidP="00AF3A47" w:rsidRDefault="00B13E1E" w14:paraId="12EEE0E5" w14:textId="77777777">
      <w:pPr>
        <w:ind w:left="-851"/>
        <w:rPr>
          <w:b/>
          <w:bCs/>
        </w:rPr>
      </w:pPr>
    </w:p>
    <w:p w:rsidR="00AF3A47" w:rsidP="00A10021" w:rsidRDefault="00AF3A47" w14:paraId="10B385DC" w14:textId="57557E71">
      <w:pPr>
        <w:jc w:val="center"/>
        <w:rPr>
          <w:b/>
          <w:bCs/>
          <w:u w:val="single"/>
        </w:rPr>
      </w:pPr>
    </w:p>
    <w:p w:rsidR="00507F3E" w:rsidP="00A10021" w:rsidRDefault="00507F3E" w14:paraId="05E0878D" w14:textId="11BCDF2D">
      <w:pPr>
        <w:jc w:val="center"/>
        <w:rPr>
          <w:b/>
          <w:bCs/>
          <w:u w:val="single"/>
        </w:rPr>
      </w:pPr>
    </w:p>
    <w:p w:rsidR="003C0367" w:rsidP="00507F3E" w:rsidRDefault="003C0367" w14:paraId="5FC24135" w14:textId="77777777">
      <w:pPr>
        <w:jc w:val="center"/>
        <w:rPr>
          <w:rFonts w:ascii="Arial" w:hAnsi="Arial" w:cs="Arial"/>
          <w:b/>
          <w:bCs/>
        </w:rPr>
      </w:pPr>
    </w:p>
    <w:p w:rsidRPr="006D12F4" w:rsidR="006D12F4" w:rsidP="006D12F4" w:rsidRDefault="006D12F4" w14:paraId="469814C7" w14:textId="6D1E32DA">
      <w:pPr>
        <w:jc w:val="center"/>
        <w:rPr>
          <w:rFonts w:ascii="Arial" w:hAnsi="Arial" w:cs="Arial"/>
          <w:b/>
          <w:bCs/>
          <w:i/>
          <w:iCs/>
        </w:rPr>
      </w:pPr>
      <w:bookmarkStart w:name="_Hlk135137737" w:id="4"/>
      <w:r w:rsidRPr="006D12F4">
        <w:rPr>
          <w:rFonts w:ascii="Arial" w:hAnsi="Arial" w:cs="Arial"/>
          <w:b/>
          <w:bCs/>
          <w:i/>
          <w:iCs/>
        </w:rPr>
        <w:t xml:space="preserve">Year 2 Undergraduate </w:t>
      </w:r>
    </w:p>
    <w:tbl>
      <w:tblPr>
        <w:tblStyle w:val="TableGrid"/>
        <w:tblW w:w="0" w:type="auto"/>
        <w:tblInd w:w="-856" w:type="dxa"/>
        <w:tblLook w:val="05A0" w:firstRow="1" w:lastRow="0" w:firstColumn="1" w:lastColumn="1" w:noHBand="0" w:noVBand="1"/>
      </w:tblPr>
      <w:tblGrid>
        <w:gridCol w:w="1844"/>
        <w:gridCol w:w="2592"/>
        <w:gridCol w:w="2592"/>
        <w:gridCol w:w="2592"/>
        <w:gridCol w:w="2592"/>
        <w:gridCol w:w="2592"/>
      </w:tblGrid>
      <w:tr w:rsidRPr="006D12F4" w:rsidR="003B3F79" w:rsidTr="5B99F9A4" w14:paraId="6A8B0E11" w14:textId="77777777">
        <w:trPr>
          <w:trHeight w:val="464"/>
        </w:trPr>
        <w:tc>
          <w:tcPr>
            <w:tcW w:w="14804" w:type="dxa"/>
            <w:gridSpan w:val="6"/>
            <w:shd w:val="clear" w:color="auto" w:fill="8EAADB" w:themeFill="accent1" w:themeFillTint="99"/>
            <w:tcMar/>
          </w:tcPr>
          <w:bookmarkEnd w:id="4"/>
          <w:p w:rsidR="003B3F79" w:rsidP="006D12F4" w:rsidRDefault="003B3F79" w14:paraId="1583561B" w14:textId="1E5FACDE">
            <w:pPr>
              <w:jc w:val="center"/>
              <w:rPr>
                <w:rFonts w:ascii="Arial" w:hAnsi="Arial" w:cs="Arial"/>
                <w:b/>
                <w:bCs/>
              </w:rPr>
            </w:pPr>
            <w:r>
              <w:rPr>
                <w:rFonts w:ascii="Arial" w:hAnsi="Arial" w:cs="Arial"/>
                <w:b/>
                <w:bCs/>
              </w:rPr>
              <w:lastRenderedPageBreak/>
              <w:t>University Curriculum</w:t>
            </w:r>
            <w:r w:rsidR="002B344B">
              <w:rPr>
                <w:rFonts w:ascii="Arial" w:hAnsi="Arial" w:cs="Arial"/>
                <w:b/>
                <w:bCs/>
              </w:rPr>
              <w:t xml:space="preserve"> – Year 2</w:t>
            </w:r>
          </w:p>
        </w:tc>
      </w:tr>
      <w:tr w:rsidRPr="006D12F4" w:rsidR="003B3F79" w:rsidTr="5B99F9A4" w14:paraId="781046DF" w14:textId="77777777">
        <w:trPr>
          <w:trHeight w:val="464"/>
        </w:trPr>
        <w:tc>
          <w:tcPr>
            <w:tcW w:w="1844" w:type="dxa"/>
            <w:shd w:val="clear" w:color="auto" w:fill="8EAADB" w:themeFill="accent1" w:themeFillTint="99"/>
            <w:tcMar/>
          </w:tcPr>
          <w:p w:rsidRPr="00C6713A" w:rsidR="003B3F79" w:rsidP="006D12F4" w:rsidRDefault="003B3F79" w14:paraId="73A78E38" w14:textId="77777777">
            <w:pPr>
              <w:jc w:val="center"/>
              <w:rPr>
                <w:rFonts w:ascii="Arial" w:hAnsi="Arial" w:cs="Arial"/>
                <w:b/>
                <w:bCs/>
              </w:rPr>
            </w:pPr>
            <w:r>
              <w:rPr>
                <w:rFonts w:ascii="Arial" w:hAnsi="Arial" w:cs="Arial"/>
                <w:b/>
                <w:bCs/>
              </w:rPr>
              <w:t xml:space="preserve">Session Sequence </w:t>
            </w:r>
          </w:p>
        </w:tc>
        <w:tc>
          <w:tcPr>
            <w:tcW w:w="2592" w:type="dxa"/>
            <w:shd w:val="clear" w:color="auto" w:fill="8EAADB" w:themeFill="accent1" w:themeFillTint="99"/>
            <w:tcMar/>
          </w:tcPr>
          <w:p w:rsidRPr="00C6713A" w:rsidR="003B3F79" w:rsidP="006D12F4" w:rsidRDefault="003B3F79" w14:paraId="7E07F7B2" w14:textId="77777777">
            <w:pPr>
              <w:jc w:val="center"/>
              <w:rPr>
                <w:rFonts w:ascii="Arial" w:hAnsi="Arial" w:cs="Arial"/>
                <w:b/>
                <w:bCs/>
              </w:rPr>
            </w:pPr>
            <w:r w:rsidRPr="00C6713A">
              <w:rPr>
                <w:rFonts w:ascii="Arial" w:hAnsi="Arial" w:cs="Arial"/>
                <w:b/>
                <w:bCs/>
              </w:rPr>
              <w:t>Session Content</w:t>
            </w:r>
            <w:r>
              <w:rPr>
                <w:rFonts w:ascii="Arial" w:hAnsi="Arial" w:cs="Arial"/>
                <w:b/>
                <w:bCs/>
              </w:rPr>
              <w:t xml:space="preserve"> Subject Specific Components/s </w:t>
            </w:r>
          </w:p>
        </w:tc>
        <w:tc>
          <w:tcPr>
            <w:tcW w:w="2592" w:type="dxa"/>
            <w:tcBorders>
              <w:top w:val="single" w:color="auto" w:sz="4" w:space="0"/>
              <w:left w:val="single" w:color="auto" w:sz="4" w:space="0"/>
              <w:bottom w:val="single" w:color="auto" w:sz="4" w:space="0"/>
              <w:right w:val="single" w:color="auto" w:sz="4" w:space="0"/>
            </w:tcBorders>
            <w:shd w:val="clear" w:color="auto" w:fill="8EAADB" w:themeFill="accent1" w:themeFillTint="99"/>
            <w:tcMar/>
          </w:tcPr>
          <w:p w:rsidR="003B3F79" w:rsidP="006D12F4" w:rsidRDefault="003B3F79" w14:paraId="12B66386" w14:textId="77777777">
            <w:pPr>
              <w:jc w:val="center"/>
              <w:rPr>
                <w:rFonts w:ascii="Arial" w:hAnsi="Arial" w:cs="Arial"/>
                <w:b/>
                <w:bCs/>
              </w:rPr>
            </w:pPr>
            <w:r>
              <w:rPr>
                <w:rFonts w:ascii="Arial" w:hAnsi="Arial" w:cs="Arial"/>
                <w:b/>
                <w:bCs/>
              </w:rPr>
              <w:t xml:space="preserve">Learn That </w:t>
            </w:r>
          </w:p>
          <w:p w:rsidRPr="00C6713A" w:rsidR="003B3F79" w:rsidP="006D12F4" w:rsidRDefault="003B3F79" w14:paraId="7A14C8E5" w14:textId="77777777">
            <w:pPr>
              <w:jc w:val="center"/>
              <w:rPr>
                <w:rFonts w:ascii="Arial" w:hAnsi="Arial" w:cs="Arial"/>
                <w:b/>
                <w:bCs/>
              </w:rPr>
            </w:pPr>
            <w:r w:rsidRPr="512D5271">
              <w:rPr>
                <w:rFonts w:ascii="Arial" w:hAnsi="Arial" w:cs="Arial"/>
                <w:b/>
                <w:bCs/>
              </w:rPr>
              <w:t xml:space="preserve">(CCF reference in </w:t>
            </w:r>
            <w:proofErr w:type="spellStart"/>
            <w:r w:rsidRPr="512D5271">
              <w:rPr>
                <w:rFonts w:ascii="Arial" w:hAnsi="Arial" w:cs="Arial"/>
                <w:b/>
                <w:bCs/>
              </w:rPr>
              <w:t>numerics</w:t>
            </w:r>
            <w:proofErr w:type="spellEnd"/>
            <w:r w:rsidRPr="512D5271">
              <w:rPr>
                <w:rFonts w:ascii="Arial" w:hAnsi="Arial" w:cs="Arial"/>
                <w:b/>
                <w:bCs/>
              </w:rPr>
              <w:t xml:space="preserve"> e.g. 1.1)</w:t>
            </w:r>
          </w:p>
        </w:tc>
        <w:tc>
          <w:tcPr>
            <w:tcW w:w="2592" w:type="dxa"/>
            <w:tcBorders>
              <w:top w:val="single" w:color="auto" w:sz="4" w:space="0"/>
              <w:left w:val="single" w:color="auto" w:sz="4" w:space="0"/>
              <w:bottom w:val="single" w:color="auto" w:sz="4" w:space="0"/>
              <w:right w:val="single" w:color="auto" w:sz="4" w:space="0"/>
            </w:tcBorders>
            <w:shd w:val="clear" w:color="auto" w:fill="8EAADB" w:themeFill="accent1" w:themeFillTint="99"/>
            <w:tcMar/>
          </w:tcPr>
          <w:p w:rsidR="003B3F79" w:rsidP="006D12F4" w:rsidRDefault="003B3F79" w14:paraId="0A6BE265" w14:textId="77777777">
            <w:pPr>
              <w:jc w:val="center"/>
              <w:rPr>
                <w:rFonts w:ascii="Arial" w:hAnsi="Arial" w:cs="Arial"/>
                <w:b/>
                <w:bCs/>
              </w:rPr>
            </w:pPr>
            <w:r w:rsidRPr="00C6713A">
              <w:rPr>
                <w:rFonts w:ascii="Arial" w:hAnsi="Arial" w:cs="Arial"/>
                <w:b/>
                <w:bCs/>
              </w:rPr>
              <w:t>Learn How</w:t>
            </w:r>
            <w:r>
              <w:rPr>
                <w:rFonts w:ascii="Arial" w:hAnsi="Arial" w:cs="Arial"/>
                <w:b/>
                <w:bCs/>
              </w:rPr>
              <w:t xml:space="preserve"> </w:t>
            </w:r>
          </w:p>
          <w:p w:rsidRPr="00C6713A" w:rsidR="003B3F79" w:rsidP="006D12F4" w:rsidRDefault="003B3F79" w14:paraId="67D8F110" w14:textId="77777777">
            <w:pPr>
              <w:jc w:val="center"/>
              <w:rPr>
                <w:rFonts w:ascii="Arial" w:hAnsi="Arial" w:cs="Arial"/>
                <w:b/>
                <w:bCs/>
              </w:rPr>
            </w:pPr>
            <w:r w:rsidRPr="512D5271">
              <w:rPr>
                <w:rFonts w:ascii="Arial" w:hAnsi="Arial" w:cs="Arial"/>
                <w:b/>
                <w:bCs/>
              </w:rPr>
              <w:t>(CCF reference bullets alphabetically e.g. 1c)</w:t>
            </w:r>
          </w:p>
        </w:tc>
        <w:tc>
          <w:tcPr>
            <w:tcW w:w="2592" w:type="dxa"/>
            <w:shd w:val="clear" w:color="auto" w:fill="8EAADB" w:themeFill="accent1" w:themeFillTint="99"/>
            <w:tcMar/>
          </w:tcPr>
          <w:p w:rsidRPr="00C6713A" w:rsidR="003B3F79" w:rsidP="006D12F4" w:rsidRDefault="003B3F79" w14:paraId="08A4F1BF" w14:textId="77777777">
            <w:pPr>
              <w:jc w:val="center"/>
              <w:rPr>
                <w:rFonts w:ascii="Arial" w:hAnsi="Arial" w:cs="Arial"/>
                <w:b/>
                <w:bCs/>
              </w:rPr>
            </w:pPr>
            <w:r w:rsidRPr="00C6713A">
              <w:rPr>
                <w:rFonts w:ascii="Arial" w:hAnsi="Arial" w:cs="Arial"/>
                <w:b/>
                <w:bCs/>
              </w:rPr>
              <w:t>Links to Research and Reading</w:t>
            </w:r>
          </w:p>
        </w:tc>
        <w:tc>
          <w:tcPr>
            <w:tcW w:w="2592" w:type="dxa"/>
            <w:shd w:val="clear" w:color="auto" w:fill="8EAADB" w:themeFill="accent1" w:themeFillTint="99"/>
            <w:tcMar/>
          </w:tcPr>
          <w:p w:rsidRPr="00C6713A" w:rsidR="003B3F79" w:rsidP="006D12F4" w:rsidRDefault="003B3F79" w14:paraId="3ADAD453" w14:textId="77777777">
            <w:pPr>
              <w:jc w:val="center"/>
              <w:rPr>
                <w:rFonts w:ascii="Arial" w:hAnsi="Arial" w:cs="Arial"/>
                <w:b/>
                <w:bCs/>
              </w:rPr>
            </w:pPr>
            <w:r>
              <w:rPr>
                <w:rFonts w:ascii="Arial" w:hAnsi="Arial" w:cs="Arial"/>
                <w:b/>
                <w:bCs/>
              </w:rPr>
              <w:t xml:space="preserve">Formative Assessment mode </w:t>
            </w:r>
          </w:p>
        </w:tc>
      </w:tr>
      <w:tr w:rsidRPr="00BC2F85" w:rsidR="003B3F79" w:rsidTr="5B99F9A4" w14:paraId="02039AAE" w14:textId="77777777">
        <w:trPr>
          <w:trHeight w:val="231"/>
        </w:trPr>
        <w:tc>
          <w:tcPr>
            <w:tcW w:w="1844" w:type="dxa"/>
            <w:tcMar/>
          </w:tcPr>
          <w:p w:rsidRPr="00C6713A" w:rsidR="003B3F79" w:rsidP="00FE6E38" w:rsidRDefault="003B3F79" w14:paraId="237BC73C" w14:textId="77777777">
            <w:pPr>
              <w:jc w:val="center"/>
              <w:rPr>
                <w:rFonts w:ascii="Arial" w:hAnsi="Arial" w:cs="Arial"/>
                <w:b/>
                <w:bCs/>
              </w:rPr>
            </w:pPr>
            <w:r w:rsidRPr="00C6713A">
              <w:rPr>
                <w:rFonts w:ascii="Arial" w:hAnsi="Arial" w:cs="Arial"/>
                <w:b/>
                <w:bCs/>
              </w:rPr>
              <w:t xml:space="preserve">Session 1 </w:t>
            </w:r>
          </w:p>
        </w:tc>
        <w:tc>
          <w:tcPr>
            <w:tcW w:w="2592" w:type="dxa"/>
            <w:tcMar/>
          </w:tcPr>
          <w:p w:rsidR="00435C67" w:rsidP="00435C67" w:rsidRDefault="00435C67" w14:paraId="6F659AC9" w14:textId="77777777">
            <w:pPr>
              <w:rPr>
                <w:sz w:val="18"/>
                <w:szCs w:val="18"/>
              </w:rPr>
            </w:pPr>
            <w:r w:rsidRPr="13DCC63E">
              <w:rPr>
                <w:sz w:val="18"/>
                <w:szCs w:val="18"/>
              </w:rPr>
              <w:t>To explore the use of a sketchbook in a sequence of lessons.</w:t>
            </w:r>
          </w:p>
          <w:p w:rsidR="00435C67" w:rsidP="00435C67" w:rsidRDefault="00435C67" w14:paraId="27F007A2" w14:textId="77777777">
            <w:pPr>
              <w:rPr>
                <w:sz w:val="18"/>
                <w:szCs w:val="18"/>
              </w:rPr>
            </w:pPr>
            <w:r w:rsidRPr="13DCC63E">
              <w:rPr>
                <w:sz w:val="18"/>
                <w:szCs w:val="18"/>
              </w:rPr>
              <w:t>To plan a sequence of lessons, inspired by an artist.</w:t>
            </w:r>
          </w:p>
          <w:p w:rsidR="00435C67" w:rsidP="00435C67" w:rsidRDefault="00435C67" w14:paraId="3E619A02" w14:textId="77777777">
            <w:pPr>
              <w:rPr>
                <w:sz w:val="18"/>
                <w:szCs w:val="18"/>
              </w:rPr>
            </w:pPr>
          </w:p>
          <w:p w:rsidRPr="006956ED" w:rsidR="00435C67" w:rsidP="00435C67" w:rsidRDefault="00435C67" w14:paraId="415E157E" w14:textId="77777777">
            <w:pPr>
              <w:rPr>
                <w:rFonts w:eastAsiaTheme="minorEastAsia"/>
                <w:b/>
                <w:bCs/>
                <w:sz w:val="18"/>
                <w:szCs w:val="18"/>
              </w:rPr>
            </w:pPr>
            <w:r w:rsidRPr="006956ED">
              <w:rPr>
                <w:rFonts w:eastAsiaTheme="minorEastAsia"/>
                <w:b/>
                <w:bCs/>
                <w:sz w:val="18"/>
                <w:szCs w:val="18"/>
              </w:rPr>
              <w:t xml:space="preserve">SEND / adaptive teaching point – </w:t>
            </w:r>
            <w:r>
              <w:rPr>
                <w:rFonts w:eastAsiaTheme="minorEastAsia"/>
                <w:b/>
                <w:bCs/>
                <w:sz w:val="18"/>
                <w:szCs w:val="18"/>
              </w:rPr>
              <w:t>non-normative approaches to art through sketchbook use / exploratory drawing activities.</w:t>
            </w:r>
          </w:p>
          <w:p w:rsidR="00435C67" w:rsidP="00435C67" w:rsidRDefault="00435C67" w14:paraId="516B69A6" w14:textId="77777777">
            <w:pPr>
              <w:rPr>
                <w:sz w:val="18"/>
                <w:szCs w:val="18"/>
              </w:rPr>
            </w:pPr>
          </w:p>
          <w:p w:rsidRPr="00BC2F85" w:rsidR="003B3F79" w:rsidP="00435C67" w:rsidRDefault="00435C67" w14:paraId="62784E2B" w14:textId="20C0EE35">
            <w:pPr>
              <w:rPr>
                <w:rFonts w:ascii="Arial" w:hAnsi="Arial" w:cs="Arial"/>
              </w:rPr>
            </w:pPr>
            <w:r>
              <w:rPr>
                <w:rFonts w:eastAsiaTheme="minorEastAsia"/>
                <w:b/>
                <w:bCs/>
                <w:sz w:val="18"/>
                <w:szCs w:val="18"/>
              </w:rPr>
              <w:t>A</w:t>
            </w:r>
            <w:r w:rsidRPr="006956ED">
              <w:rPr>
                <w:rFonts w:eastAsiaTheme="minorEastAsia"/>
                <w:b/>
                <w:bCs/>
                <w:sz w:val="18"/>
                <w:szCs w:val="18"/>
              </w:rPr>
              <w:t>ccess to different drawing tools / pencil grips</w:t>
            </w:r>
          </w:p>
        </w:tc>
        <w:tc>
          <w:tcPr>
            <w:tcW w:w="2592" w:type="dxa"/>
            <w:tcMar/>
          </w:tcPr>
          <w:p w:rsidR="00435C67" w:rsidP="5B99F9A4" w:rsidRDefault="00435C67" w14:paraId="2F199FFD" w14:textId="496FEF00">
            <w:pPr>
              <w:rPr>
                <w:rFonts w:eastAsia="" w:eastAsiaTheme="minorEastAsia"/>
                <w:color w:val="000000" w:themeColor="text1" w:themeTint="FF" w:themeShade="FF"/>
                <w:sz w:val="18"/>
                <w:szCs w:val="18"/>
              </w:rPr>
            </w:pPr>
            <w:r w:rsidRPr="5B99F9A4" w:rsidR="0643DA27">
              <w:rPr>
                <w:rFonts w:eastAsia="" w:eastAsiaTheme="minorEastAsia"/>
                <w:color w:val="000000" w:themeColor="text1" w:themeTint="FF" w:themeShade="FF"/>
                <w:sz w:val="18"/>
                <w:szCs w:val="18"/>
              </w:rPr>
              <w:t xml:space="preserve">1.3, </w:t>
            </w:r>
          </w:p>
          <w:p w:rsidR="00435C67" w:rsidP="5B99F9A4" w:rsidRDefault="00435C67" w14:paraId="66319F4A" w14:textId="6D8D849C">
            <w:pPr>
              <w:rPr>
                <w:rFonts w:eastAsia="" w:eastAsiaTheme="minorEastAsia"/>
                <w:color w:val="000000" w:themeColor="text1"/>
                <w:sz w:val="18"/>
                <w:szCs w:val="18"/>
              </w:rPr>
            </w:pPr>
            <w:r w:rsidRPr="5B99F9A4" w:rsidR="0643DA27">
              <w:rPr>
                <w:rFonts w:eastAsia="" w:eastAsiaTheme="minorEastAsia"/>
                <w:color w:val="000000" w:themeColor="text1" w:themeTint="FF" w:themeShade="FF"/>
                <w:sz w:val="18"/>
                <w:szCs w:val="18"/>
              </w:rPr>
              <w:t>3.2, 3.3, 3.5</w:t>
            </w:r>
          </w:p>
          <w:p w:rsidR="00435C67" w:rsidP="00435C67" w:rsidRDefault="00435C67" w14:paraId="18B8B500" w14:textId="77777777">
            <w:pPr>
              <w:rPr>
                <w:rFonts w:eastAsiaTheme="minorEastAsia"/>
                <w:color w:val="000000" w:themeColor="text1"/>
                <w:sz w:val="18"/>
                <w:szCs w:val="18"/>
              </w:rPr>
            </w:pPr>
          </w:p>
          <w:p w:rsidR="00435C67" w:rsidP="5B99F9A4" w:rsidRDefault="00435C67" w14:paraId="0DDE83A5" w14:textId="66DB04FA">
            <w:pPr>
              <w:rPr>
                <w:rFonts w:eastAsia="" w:eastAsiaTheme="minorEastAsia"/>
                <w:color w:val="000000" w:themeColor="text1" w:themeTint="FF" w:themeShade="FF"/>
                <w:sz w:val="18"/>
                <w:szCs w:val="18"/>
              </w:rPr>
            </w:pPr>
            <w:r w:rsidRPr="5B99F9A4" w:rsidR="0643DA27">
              <w:rPr>
                <w:rFonts w:eastAsia="" w:eastAsiaTheme="minorEastAsia"/>
                <w:color w:val="000000" w:themeColor="text1" w:themeTint="FF" w:themeShade="FF"/>
                <w:sz w:val="18"/>
                <w:szCs w:val="18"/>
              </w:rPr>
              <w:t xml:space="preserve">3.20, </w:t>
            </w:r>
          </w:p>
          <w:p w:rsidR="00435C67" w:rsidP="5B99F9A4" w:rsidRDefault="00435C67" w14:paraId="7AFCE1B9" w14:textId="68C50292">
            <w:pPr>
              <w:rPr>
                <w:rFonts w:eastAsia="" w:eastAsiaTheme="minorEastAsia"/>
                <w:color w:val="000000" w:themeColor="text1" w:themeTint="FF" w:themeShade="FF"/>
                <w:sz w:val="18"/>
                <w:szCs w:val="18"/>
              </w:rPr>
            </w:pPr>
          </w:p>
          <w:p w:rsidR="00435C67" w:rsidP="5B99F9A4" w:rsidRDefault="00435C67" w14:paraId="01046FAF" w14:textId="1614F16D">
            <w:pPr>
              <w:rPr>
                <w:rFonts w:eastAsia="" w:eastAsiaTheme="minorEastAsia"/>
                <w:color w:val="000000" w:themeColor="text1"/>
                <w:sz w:val="18"/>
                <w:szCs w:val="18"/>
              </w:rPr>
            </w:pPr>
            <w:r w:rsidRPr="5B99F9A4" w:rsidR="0643DA27">
              <w:rPr>
                <w:rFonts w:eastAsia="" w:eastAsiaTheme="minorEastAsia"/>
                <w:color w:val="000000" w:themeColor="text1" w:themeTint="FF" w:themeShade="FF"/>
                <w:sz w:val="18"/>
                <w:szCs w:val="18"/>
              </w:rPr>
              <w:t>2.2, 2.7, 2.8</w:t>
            </w:r>
          </w:p>
          <w:p w:rsidR="00435C67" w:rsidP="00435C67" w:rsidRDefault="00435C67" w14:paraId="223D4645" w14:textId="77777777">
            <w:pPr>
              <w:rPr>
                <w:rFonts w:eastAsiaTheme="minorEastAsia"/>
                <w:color w:val="000000" w:themeColor="text1"/>
                <w:sz w:val="18"/>
                <w:szCs w:val="18"/>
              </w:rPr>
            </w:pPr>
          </w:p>
          <w:p w:rsidR="00435C67" w:rsidP="5B99F9A4" w:rsidRDefault="00435C67" w14:paraId="23BD99AA" w14:textId="7682EC48">
            <w:pPr>
              <w:rPr>
                <w:rFonts w:eastAsia="" w:eastAsiaTheme="minorEastAsia"/>
                <w:color w:val="000000" w:themeColor="text1"/>
                <w:sz w:val="18"/>
                <w:szCs w:val="18"/>
              </w:rPr>
            </w:pPr>
            <w:r w:rsidRPr="5B99F9A4" w:rsidR="0643DA27">
              <w:rPr>
                <w:rFonts w:eastAsia="" w:eastAsiaTheme="minorEastAsia"/>
                <w:color w:val="000000" w:themeColor="text1" w:themeTint="FF" w:themeShade="FF"/>
                <w:sz w:val="18"/>
                <w:szCs w:val="18"/>
              </w:rPr>
              <w:t>4.1</w:t>
            </w:r>
          </w:p>
          <w:p w:rsidR="00435C67" w:rsidP="00435C67" w:rsidRDefault="00435C67" w14:paraId="3BBCD082" w14:textId="77777777">
            <w:pPr>
              <w:rPr>
                <w:rFonts w:eastAsiaTheme="minorEastAsia"/>
                <w:color w:val="000000" w:themeColor="text1"/>
                <w:sz w:val="18"/>
                <w:szCs w:val="18"/>
              </w:rPr>
            </w:pPr>
          </w:p>
          <w:p w:rsidR="00435C67" w:rsidP="5B99F9A4" w:rsidRDefault="00435C67" w14:paraId="5597E0D5" w14:textId="29C55155">
            <w:pPr>
              <w:rPr>
                <w:rFonts w:eastAsia="" w:eastAsiaTheme="minorEastAsia"/>
                <w:color w:val="000000" w:themeColor="text1"/>
                <w:sz w:val="18"/>
                <w:szCs w:val="18"/>
              </w:rPr>
            </w:pPr>
            <w:r w:rsidRPr="5B99F9A4" w:rsidR="0643DA27">
              <w:rPr>
                <w:rFonts w:eastAsia="" w:eastAsiaTheme="minorEastAsia"/>
                <w:color w:val="000000" w:themeColor="text1" w:themeTint="FF" w:themeShade="FF"/>
                <w:sz w:val="18"/>
                <w:szCs w:val="18"/>
              </w:rPr>
              <w:t>3.3</w:t>
            </w:r>
          </w:p>
          <w:p w:rsidR="00435C67" w:rsidP="00435C67" w:rsidRDefault="00435C67" w14:paraId="3E992631" w14:textId="77777777">
            <w:pPr>
              <w:rPr>
                <w:rFonts w:eastAsiaTheme="minorEastAsia"/>
                <w:color w:val="000000" w:themeColor="text1"/>
                <w:sz w:val="18"/>
                <w:szCs w:val="18"/>
              </w:rPr>
            </w:pPr>
          </w:p>
          <w:p w:rsidR="00435C67" w:rsidP="5B99F9A4" w:rsidRDefault="00435C67" w14:paraId="145B0556" w14:textId="5978FF28">
            <w:pPr>
              <w:rPr>
                <w:rFonts w:eastAsia="" w:eastAsiaTheme="minorEastAsia"/>
                <w:color w:val="000000" w:themeColor="text1"/>
                <w:sz w:val="18"/>
                <w:szCs w:val="18"/>
              </w:rPr>
            </w:pPr>
            <w:r w:rsidRPr="5B99F9A4" w:rsidR="0643DA27">
              <w:rPr>
                <w:rFonts w:eastAsia="" w:eastAsiaTheme="minorEastAsia"/>
                <w:color w:val="000000" w:themeColor="text1" w:themeTint="FF" w:themeShade="FF"/>
                <w:sz w:val="18"/>
                <w:szCs w:val="18"/>
              </w:rPr>
              <w:t>5.1, 5.3, 5.7</w:t>
            </w:r>
          </w:p>
          <w:p w:rsidR="00435C67" w:rsidP="00435C67" w:rsidRDefault="00435C67" w14:paraId="02E87E6D" w14:textId="77777777">
            <w:pPr>
              <w:rPr>
                <w:rFonts w:eastAsiaTheme="minorEastAsia"/>
                <w:color w:val="000000" w:themeColor="text1"/>
                <w:sz w:val="18"/>
                <w:szCs w:val="18"/>
              </w:rPr>
            </w:pPr>
          </w:p>
          <w:p w:rsidR="00435C67" w:rsidP="5B99F9A4" w:rsidRDefault="00435C67" w14:paraId="79BA06A2" w14:textId="5D658C3A">
            <w:pPr>
              <w:rPr>
                <w:rFonts w:eastAsia="" w:eastAsiaTheme="minorEastAsia"/>
                <w:color w:val="000000" w:themeColor="text1"/>
                <w:sz w:val="18"/>
                <w:szCs w:val="18"/>
              </w:rPr>
            </w:pPr>
            <w:r w:rsidRPr="5B99F9A4" w:rsidR="0643DA27">
              <w:rPr>
                <w:rFonts w:eastAsia="" w:eastAsiaTheme="minorEastAsia"/>
                <w:color w:val="000000" w:themeColor="text1" w:themeTint="FF" w:themeShade="FF"/>
                <w:sz w:val="18"/>
                <w:szCs w:val="18"/>
              </w:rPr>
              <w:t>6.1</w:t>
            </w:r>
          </w:p>
          <w:p w:rsidRPr="00BC2F85" w:rsidR="003B3F79" w:rsidP="00435C67" w:rsidRDefault="003B3F79" w14:paraId="3C5BAAE7" w14:textId="07DF8BEB">
            <w:pPr>
              <w:rPr>
                <w:rFonts w:ascii="Arial" w:hAnsi="Arial" w:cs="Arial"/>
                <w:u w:val="single"/>
              </w:rPr>
            </w:pPr>
          </w:p>
        </w:tc>
        <w:tc>
          <w:tcPr>
            <w:tcW w:w="2592" w:type="dxa"/>
            <w:tcMar/>
          </w:tcPr>
          <w:p w:rsidR="00435C67" w:rsidP="5B99F9A4" w:rsidRDefault="00435C67" w14:paraId="4C71AC01" w14:textId="3F6A06BF">
            <w:pPr>
              <w:rPr>
                <w:rFonts w:eastAsia="" w:eastAsiaTheme="minorEastAsia"/>
                <w:color w:val="000000" w:themeColor="text1"/>
                <w:sz w:val="18"/>
                <w:szCs w:val="18"/>
              </w:rPr>
            </w:pPr>
            <w:r w:rsidRPr="5B99F9A4" w:rsidR="0643DA27">
              <w:rPr>
                <w:rFonts w:eastAsia="" w:eastAsiaTheme="minorEastAsia"/>
                <w:color w:val="000000" w:themeColor="text1" w:themeTint="FF" w:themeShade="FF"/>
                <w:sz w:val="18"/>
                <w:szCs w:val="18"/>
              </w:rPr>
              <w:t>3</w:t>
            </w:r>
            <w:r w:rsidRPr="5B99F9A4" w:rsidR="0AFE1EC2">
              <w:rPr>
                <w:rFonts w:eastAsia="" w:eastAsiaTheme="minorEastAsia"/>
                <w:color w:val="000000" w:themeColor="text1" w:themeTint="FF" w:themeShade="FF"/>
                <w:sz w:val="18"/>
                <w:szCs w:val="18"/>
              </w:rPr>
              <w:t>c</w:t>
            </w:r>
            <w:r w:rsidRPr="5B99F9A4" w:rsidR="0643DA27">
              <w:rPr>
                <w:rFonts w:eastAsia="" w:eastAsiaTheme="minorEastAsia"/>
                <w:color w:val="000000" w:themeColor="text1" w:themeTint="FF" w:themeShade="FF"/>
                <w:sz w:val="18"/>
                <w:szCs w:val="18"/>
              </w:rPr>
              <w:t>, 3</w:t>
            </w:r>
            <w:r w:rsidRPr="5B99F9A4" w:rsidR="22D0EDAD">
              <w:rPr>
                <w:rFonts w:eastAsia="" w:eastAsiaTheme="minorEastAsia"/>
                <w:color w:val="000000" w:themeColor="text1" w:themeTint="FF" w:themeShade="FF"/>
                <w:sz w:val="18"/>
                <w:szCs w:val="18"/>
              </w:rPr>
              <w:t>t</w:t>
            </w:r>
            <w:r w:rsidRPr="5B99F9A4" w:rsidR="0643DA27">
              <w:rPr>
                <w:rFonts w:eastAsia="" w:eastAsiaTheme="minorEastAsia"/>
                <w:color w:val="000000" w:themeColor="text1" w:themeTint="FF" w:themeShade="FF"/>
                <w:sz w:val="18"/>
                <w:szCs w:val="18"/>
              </w:rPr>
              <w:t>, 4</w:t>
            </w:r>
            <w:r w:rsidRPr="5B99F9A4" w:rsidR="1E496C74">
              <w:rPr>
                <w:rFonts w:eastAsia="" w:eastAsiaTheme="minorEastAsia"/>
                <w:color w:val="000000" w:themeColor="text1" w:themeTint="FF" w:themeShade="FF"/>
                <w:sz w:val="18"/>
                <w:szCs w:val="18"/>
              </w:rPr>
              <w:t>p</w:t>
            </w:r>
            <w:r w:rsidRPr="5B99F9A4" w:rsidR="0643DA27">
              <w:rPr>
                <w:rFonts w:eastAsia="" w:eastAsiaTheme="minorEastAsia"/>
                <w:color w:val="000000" w:themeColor="text1" w:themeTint="FF" w:themeShade="FF"/>
                <w:sz w:val="18"/>
                <w:szCs w:val="18"/>
              </w:rPr>
              <w:t>, 4</w:t>
            </w:r>
            <w:r w:rsidRPr="5B99F9A4" w:rsidR="01CCA7DC">
              <w:rPr>
                <w:rFonts w:eastAsia="" w:eastAsiaTheme="minorEastAsia"/>
                <w:color w:val="000000" w:themeColor="text1" w:themeTint="FF" w:themeShade="FF"/>
                <w:sz w:val="18"/>
                <w:szCs w:val="18"/>
              </w:rPr>
              <w:t>q</w:t>
            </w:r>
            <w:r w:rsidRPr="5B99F9A4" w:rsidR="0643DA27">
              <w:rPr>
                <w:rFonts w:eastAsia="" w:eastAsiaTheme="minorEastAsia"/>
                <w:color w:val="000000" w:themeColor="text1" w:themeTint="FF" w:themeShade="FF"/>
                <w:sz w:val="18"/>
                <w:szCs w:val="18"/>
              </w:rPr>
              <w:t>, 6</w:t>
            </w:r>
            <w:r w:rsidRPr="5B99F9A4" w:rsidR="45A4603B">
              <w:rPr>
                <w:rFonts w:eastAsia="" w:eastAsiaTheme="minorEastAsia"/>
                <w:color w:val="000000" w:themeColor="text1" w:themeTint="FF" w:themeShade="FF"/>
                <w:sz w:val="18"/>
                <w:szCs w:val="18"/>
              </w:rPr>
              <w:t>f</w:t>
            </w:r>
          </w:p>
          <w:p w:rsidR="00435C67" w:rsidP="00FE6E38" w:rsidRDefault="00435C67" w14:paraId="26077982" w14:textId="77777777">
            <w:pPr>
              <w:rPr>
                <w:rFonts w:ascii="Arial" w:hAnsi="Arial" w:cs="Arial"/>
              </w:rPr>
            </w:pPr>
          </w:p>
          <w:p w:rsidR="00435C67" w:rsidP="00FE6E38" w:rsidRDefault="00435C67" w14:paraId="42249F80" w14:textId="77777777">
            <w:pPr>
              <w:rPr>
                <w:rFonts w:ascii="Arial" w:hAnsi="Arial" w:cs="Arial"/>
              </w:rPr>
            </w:pPr>
          </w:p>
          <w:p w:rsidR="00435C67" w:rsidP="00FE6E38" w:rsidRDefault="00435C67" w14:paraId="1207BE3B" w14:textId="77777777">
            <w:pPr>
              <w:rPr>
                <w:rFonts w:ascii="Arial" w:hAnsi="Arial" w:cs="Arial"/>
              </w:rPr>
            </w:pPr>
          </w:p>
          <w:p w:rsidR="00435C67" w:rsidP="00FE6E38" w:rsidRDefault="00435C67" w14:paraId="4E1990E9" w14:textId="77777777">
            <w:pPr>
              <w:rPr>
                <w:rFonts w:ascii="Arial" w:hAnsi="Arial" w:cs="Arial"/>
              </w:rPr>
            </w:pPr>
          </w:p>
          <w:p w:rsidR="00435C67" w:rsidP="00FE6E38" w:rsidRDefault="00435C67" w14:paraId="45D90C51" w14:textId="77777777">
            <w:pPr>
              <w:rPr>
                <w:rFonts w:ascii="Arial" w:hAnsi="Arial" w:cs="Arial"/>
              </w:rPr>
            </w:pPr>
          </w:p>
          <w:p w:rsidR="00435C67" w:rsidP="00FE6E38" w:rsidRDefault="00435C67" w14:paraId="32BA58D1" w14:textId="77777777">
            <w:pPr>
              <w:rPr>
                <w:rFonts w:ascii="Arial" w:hAnsi="Arial" w:cs="Arial"/>
              </w:rPr>
            </w:pPr>
          </w:p>
          <w:p w:rsidR="00435C67" w:rsidP="5B99F9A4" w:rsidRDefault="00435C67" w14:paraId="31EE1827" w14:textId="36E90E01">
            <w:pPr>
              <w:rPr>
                <w:rFonts w:eastAsia="" w:eastAsiaTheme="minorEastAsia"/>
                <w:color w:val="000000" w:themeColor="text1"/>
                <w:sz w:val="18"/>
                <w:szCs w:val="18"/>
              </w:rPr>
            </w:pPr>
            <w:r w:rsidRPr="5B99F9A4" w:rsidR="0643DA27">
              <w:rPr>
                <w:rFonts w:eastAsia="" w:eastAsiaTheme="minorEastAsia"/>
                <w:color w:val="000000" w:themeColor="text1" w:themeTint="FF" w:themeShade="FF"/>
                <w:sz w:val="18"/>
                <w:szCs w:val="18"/>
              </w:rPr>
              <w:t>4</w:t>
            </w:r>
            <w:r w:rsidRPr="5B99F9A4" w:rsidR="1558F97C">
              <w:rPr>
                <w:rFonts w:eastAsia="" w:eastAsiaTheme="minorEastAsia"/>
                <w:color w:val="000000" w:themeColor="text1" w:themeTint="FF" w:themeShade="FF"/>
                <w:sz w:val="18"/>
                <w:szCs w:val="18"/>
              </w:rPr>
              <w:t>b</w:t>
            </w:r>
            <w:r w:rsidRPr="5B99F9A4" w:rsidR="0643DA27">
              <w:rPr>
                <w:rFonts w:eastAsia="" w:eastAsiaTheme="minorEastAsia"/>
                <w:color w:val="000000" w:themeColor="text1" w:themeTint="FF" w:themeShade="FF"/>
                <w:sz w:val="18"/>
                <w:szCs w:val="18"/>
              </w:rPr>
              <w:t>, 4</w:t>
            </w:r>
            <w:r w:rsidRPr="5B99F9A4" w:rsidR="7174848E">
              <w:rPr>
                <w:rFonts w:eastAsia="" w:eastAsiaTheme="minorEastAsia"/>
                <w:color w:val="000000" w:themeColor="text1" w:themeTint="FF" w:themeShade="FF"/>
                <w:sz w:val="18"/>
                <w:szCs w:val="18"/>
              </w:rPr>
              <w:t>j</w:t>
            </w:r>
          </w:p>
          <w:p w:rsidR="00435C67" w:rsidP="00435C67" w:rsidRDefault="00435C67" w14:paraId="16215BEC" w14:textId="77777777">
            <w:pPr>
              <w:rPr>
                <w:rFonts w:eastAsiaTheme="minorEastAsia"/>
                <w:color w:val="000000" w:themeColor="text1"/>
                <w:sz w:val="18"/>
                <w:szCs w:val="18"/>
              </w:rPr>
            </w:pPr>
          </w:p>
          <w:p w:rsidR="00435C67" w:rsidP="00435C67" w:rsidRDefault="00435C67" w14:paraId="18D038B7" w14:textId="77777777">
            <w:pPr>
              <w:rPr>
                <w:rFonts w:eastAsiaTheme="minorEastAsia"/>
                <w:color w:val="000000" w:themeColor="text1"/>
                <w:sz w:val="18"/>
                <w:szCs w:val="18"/>
              </w:rPr>
            </w:pPr>
          </w:p>
          <w:p w:rsidR="00435C67" w:rsidP="00435C67" w:rsidRDefault="00435C67" w14:paraId="071C7F01" w14:textId="77777777">
            <w:pPr>
              <w:rPr>
                <w:rFonts w:eastAsiaTheme="minorEastAsia"/>
                <w:color w:val="000000" w:themeColor="text1"/>
                <w:sz w:val="18"/>
                <w:szCs w:val="18"/>
              </w:rPr>
            </w:pPr>
          </w:p>
          <w:p w:rsidR="00435C67" w:rsidP="00435C67" w:rsidRDefault="00435C67" w14:paraId="6B40F784" w14:textId="77777777">
            <w:pPr>
              <w:rPr>
                <w:rFonts w:eastAsiaTheme="minorEastAsia"/>
                <w:color w:val="000000" w:themeColor="text1"/>
                <w:sz w:val="18"/>
                <w:szCs w:val="18"/>
              </w:rPr>
            </w:pPr>
          </w:p>
          <w:p w:rsidR="00435C67" w:rsidP="00435C67" w:rsidRDefault="00435C67" w14:paraId="36647EF6" w14:textId="77777777">
            <w:pPr>
              <w:rPr>
                <w:rFonts w:eastAsiaTheme="minorEastAsia"/>
                <w:color w:val="000000" w:themeColor="text1"/>
                <w:sz w:val="18"/>
                <w:szCs w:val="18"/>
              </w:rPr>
            </w:pPr>
          </w:p>
          <w:p w:rsidR="00435C67" w:rsidP="00435C67" w:rsidRDefault="00435C67" w14:paraId="48676E85" w14:textId="77777777">
            <w:pPr>
              <w:rPr>
                <w:rFonts w:eastAsiaTheme="minorEastAsia"/>
                <w:color w:val="000000" w:themeColor="text1"/>
                <w:sz w:val="18"/>
                <w:szCs w:val="18"/>
              </w:rPr>
            </w:pPr>
          </w:p>
          <w:p w:rsidR="00435C67" w:rsidP="00435C67" w:rsidRDefault="00435C67" w14:paraId="4307C546" w14:textId="77777777">
            <w:pPr>
              <w:rPr>
                <w:rFonts w:eastAsiaTheme="minorEastAsia"/>
                <w:color w:val="000000" w:themeColor="text1"/>
                <w:sz w:val="18"/>
                <w:szCs w:val="18"/>
              </w:rPr>
            </w:pPr>
          </w:p>
          <w:p w:rsidR="00435C67" w:rsidP="00435C67" w:rsidRDefault="00435C67" w14:paraId="1C27E9EB" w14:textId="77777777">
            <w:pPr>
              <w:rPr>
                <w:rFonts w:eastAsiaTheme="minorEastAsia"/>
                <w:color w:val="000000" w:themeColor="text1"/>
                <w:sz w:val="18"/>
                <w:szCs w:val="18"/>
              </w:rPr>
            </w:pPr>
          </w:p>
          <w:p w:rsidR="00435C67" w:rsidP="00435C67" w:rsidRDefault="00435C67" w14:paraId="4245ADE5" w14:textId="77777777">
            <w:pPr>
              <w:rPr>
                <w:rFonts w:eastAsiaTheme="minorEastAsia"/>
                <w:color w:val="000000" w:themeColor="text1"/>
                <w:sz w:val="18"/>
                <w:szCs w:val="18"/>
              </w:rPr>
            </w:pPr>
          </w:p>
          <w:p w:rsidR="00435C67" w:rsidP="00435C67" w:rsidRDefault="00435C67" w14:paraId="062CF5A6" w14:textId="77777777">
            <w:pPr>
              <w:rPr>
                <w:rFonts w:eastAsiaTheme="minorEastAsia"/>
                <w:color w:val="000000" w:themeColor="text1"/>
                <w:sz w:val="18"/>
                <w:szCs w:val="18"/>
              </w:rPr>
            </w:pPr>
          </w:p>
          <w:p w:rsidR="00435C67" w:rsidP="5B99F9A4" w:rsidRDefault="00435C67" w14:paraId="05D8916A" w14:textId="58E4AB39">
            <w:pPr>
              <w:rPr>
                <w:rFonts w:eastAsia="" w:eastAsiaTheme="minorEastAsia"/>
                <w:color w:val="000000" w:themeColor="text1"/>
                <w:sz w:val="18"/>
                <w:szCs w:val="18"/>
              </w:rPr>
            </w:pPr>
            <w:r w:rsidRPr="5B99F9A4" w:rsidR="0643DA27">
              <w:rPr>
                <w:rFonts w:eastAsia="" w:eastAsiaTheme="minorEastAsia"/>
                <w:color w:val="000000" w:themeColor="text1" w:themeTint="FF" w:themeShade="FF"/>
                <w:sz w:val="18"/>
                <w:szCs w:val="18"/>
              </w:rPr>
              <w:t>2</w:t>
            </w:r>
            <w:r w:rsidRPr="5B99F9A4" w:rsidR="5ACC9272">
              <w:rPr>
                <w:rFonts w:eastAsia="" w:eastAsiaTheme="minorEastAsia"/>
                <w:color w:val="000000" w:themeColor="text1" w:themeTint="FF" w:themeShade="FF"/>
                <w:sz w:val="18"/>
                <w:szCs w:val="18"/>
              </w:rPr>
              <w:t>c</w:t>
            </w:r>
            <w:r w:rsidRPr="5B99F9A4" w:rsidR="0643DA27">
              <w:rPr>
                <w:rFonts w:eastAsia="" w:eastAsiaTheme="minorEastAsia"/>
                <w:color w:val="000000" w:themeColor="text1" w:themeTint="FF" w:themeShade="FF"/>
                <w:sz w:val="18"/>
                <w:szCs w:val="18"/>
              </w:rPr>
              <w:t>, 5</w:t>
            </w:r>
            <w:r w:rsidRPr="5B99F9A4" w:rsidR="693230AD">
              <w:rPr>
                <w:rFonts w:eastAsia="" w:eastAsiaTheme="minorEastAsia"/>
                <w:color w:val="000000" w:themeColor="text1" w:themeTint="FF" w:themeShade="FF"/>
                <w:sz w:val="18"/>
                <w:szCs w:val="18"/>
              </w:rPr>
              <w:t>a</w:t>
            </w:r>
            <w:r w:rsidRPr="5B99F9A4" w:rsidR="0643DA27">
              <w:rPr>
                <w:rFonts w:eastAsia="" w:eastAsiaTheme="minorEastAsia"/>
                <w:color w:val="000000" w:themeColor="text1" w:themeTint="FF" w:themeShade="FF"/>
                <w:sz w:val="18"/>
                <w:szCs w:val="18"/>
              </w:rPr>
              <w:t>, 5</w:t>
            </w:r>
            <w:r w:rsidRPr="5B99F9A4" w:rsidR="28F42343">
              <w:rPr>
                <w:rFonts w:eastAsia="" w:eastAsiaTheme="minorEastAsia"/>
                <w:color w:val="000000" w:themeColor="text1" w:themeTint="FF" w:themeShade="FF"/>
                <w:sz w:val="18"/>
                <w:szCs w:val="18"/>
              </w:rPr>
              <w:t>e</w:t>
            </w:r>
          </w:p>
          <w:p w:rsidRPr="00BC2F85" w:rsidR="00435C67" w:rsidP="00435C67" w:rsidRDefault="00435C67" w14:paraId="23B82D3F" w14:textId="7A2C4F37">
            <w:pPr>
              <w:rPr>
                <w:rFonts w:ascii="Arial" w:hAnsi="Arial" w:cs="Arial"/>
              </w:rPr>
            </w:pPr>
          </w:p>
        </w:tc>
        <w:tc>
          <w:tcPr>
            <w:tcW w:w="2592" w:type="dxa"/>
            <w:tcMar/>
          </w:tcPr>
          <w:p w:rsidR="00435C67" w:rsidP="00435C67" w:rsidRDefault="00435C67" w14:paraId="682F8692" w14:textId="77777777">
            <w:pPr>
              <w:rPr>
                <w:rFonts w:ascii="Univers" w:hAnsi="Univers" w:eastAsia="Univers" w:cs="Univers"/>
                <w:sz w:val="18"/>
                <w:szCs w:val="18"/>
              </w:rPr>
            </w:pPr>
            <w:r w:rsidRPr="13DCC63E">
              <w:rPr>
                <w:rFonts w:ascii="Univers" w:hAnsi="Univers" w:eastAsia="Univers" w:cs="Univers"/>
                <w:color w:val="000000" w:themeColor="text1"/>
                <w:sz w:val="18"/>
                <w:szCs w:val="18"/>
              </w:rPr>
              <w:lastRenderedPageBreak/>
              <w:t xml:space="preserve">ROBINSON, G., MOUNTAIN, A., HULSTON, D., (2011) </w:t>
            </w:r>
            <w:r w:rsidRPr="13DCC63E">
              <w:rPr>
                <w:rFonts w:ascii="Univers" w:hAnsi="Univers" w:eastAsia="Univers" w:cs="Univers"/>
                <w:i/>
                <w:iCs/>
                <w:color w:val="000000" w:themeColor="text1"/>
                <w:sz w:val="18"/>
                <w:szCs w:val="18"/>
              </w:rPr>
              <w:t xml:space="preserve">Think Inside the Sketchbook </w:t>
            </w:r>
            <w:r w:rsidRPr="13DCC63E">
              <w:rPr>
                <w:rFonts w:ascii="Univers" w:hAnsi="Univers" w:eastAsia="Univers" w:cs="Univers"/>
                <w:color w:val="000000" w:themeColor="text1"/>
                <w:sz w:val="18"/>
                <w:szCs w:val="18"/>
              </w:rPr>
              <w:t>, Glasgow, Collins</w:t>
            </w:r>
          </w:p>
          <w:p w:rsidR="00435C67" w:rsidP="00435C67" w:rsidRDefault="00435C67" w14:paraId="024A7193" w14:textId="77777777">
            <w:pPr>
              <w:rPr>
                <w:rFonts w:ascii="Univers" w:hAnsi="Univers" w:eastAsia="Univers" w:cs="Univers"/>
                <w:color w:val="000000" w:themeColor="text1"/>
                <w:sz w:val="18"/>
                <w:szCs w:val="18"/>
              </w:rPr>
            </w:pPr>
          </w:p>
          <w:p w:rsidRPr="00BC2F85" w:rsidR="003B3F79" w:rsidP="00435C67" w:rsidRDefault="00435C67" w14:paraId="6BAC8EBE" w14:textId="7CF3C268">
            <w:pPr>
              <w:rPr>
                <w:rFonts w:ascii="Arial" w:hAnsi="Arial" w:cs="Arial"/>
              </w:rPr>
            </w:pPr>
            <w:r w:rsidRPr="13DCC63E">
              <w:rPr>
                <w:rFonts w:ascii="Univers" w:hAnsi="Univers" w:eastAsia="Univers" w:cs="Univers"/>
                <w:color w:val="000000" w:themeColor="text1"/>
                <w:sz w:val="18"/>
                <w:szCs w:val="18"/>
              </w:rPr>
              <w:t xml:space="preserve">TTS (2017) The use of sketchbooks at </w:t>
            </w:r>
            <w:proofErr w:type="spellStart"/>
            <w:r w:rsidRPr="13DCC63E">
              <w:rPr>
                <w:rFonts w:ascii="Univers" w:hAnsi="Univers" w:eastAsia="Univers" w:cs="Univers"/>
                <w:color w:val="000000" w:themeColor="text1"/>
                <w:sz w:val="18"/>
                <w:szCs w:val="18"/>
              </w:rPr>
              <w:t>Gomersal</w:t>
            </w:r>
            <w:proofErr w:type="spellEnd"/>
            <w:r w:rsidRPr="13DCC63E">
              <w:rPr>
                <w:rFonts w:ascii="Univers" w:hAnsi="Univers" w:eastAsia="Univers" w:cs="Univers"/>
                <w:color w:val="000000" w:themeColor="text1"/>
                <w:sz w:val="18"/>
                <w:szCs w:val="18"/>
              </w:rPr>
              <w:t xml:space="preserve"> Primary School, </w:t>
            </w:r>
            <w:r w:rsidRPr="13DCC63E">
              <w:rPr>
                <w:rFonts w:ascii="Univers" w:hAnsi="Univers" w:eastAsia="Univers" w:cs="Univers"/>
                <w:i/>
                <w:iCs/>
                <w:color w:val="000000" w:themeColor="text1"/>
                <w:sz w:val="18"/>
                <w:szCs w:val="18"/>
              </w:rPr>
              <w:t xml:space="preserve">TTS Group </w:t>
            </w:r>
            <w:r w:rsidRPr="13DCC63E">
              <w:rPr>
                <w:rFonts w:ascii="Univers" w:hAnsi="Univers" w:eastAsia="Univers" w:cs="Univers"/>
                <w:color w:val="000000" w:themeColor="text1"/>
                <w:sz w:val="18"/>
                <w:szCs w:val="18"/>
              </w:rPr>
              <w:t xml:space="preserve">[online] </w:t>
            </w:r>
            <w:r w:rsidRPr="13DCC63E">
              <w:rPr>
                <w:rFonts w:ascii="Calibri" w:hAnsi="Calibri" w:eastAsia="Calibri" w:cs="Calibri"/>
                <w:sz w:val="24"/>
                <w:szCs w:val="24"/>
              </w:rPr>
              <w:t xml:space="preserve"> </w:t>
            </w:r>
          </w:p>
        </w:tc>
        <w:tc>
          <w:tcPr>
            <w:tcW w:w="2592" w:type="dxa"/>
            <w:tcMar/>
          </w:tcPr>
          <w:p w:rsidRPr="00BC2F85" w:rsidR="003B3F79" w:rsidP="5B99F9A4" w:rsidRDefault="003B3F79" w14:paraId="52408CA8" w14:textId="26BC752C">
            <w:pPr>
              <w:rPr>
                <w:rFonts w:ascii="Calibri Light" w:hAnsi="Calibri Light" w:eastAsia="Calibri Light" w:cs="Calibri Light" w:asciiTheme="majorAscii" w:hAnsiTheme="majorAscii" w:eastAsiaTheme="majorAscii" w:cstheme="majorAscii"/>
                <w:sz w:val="16"/>
                <w:szCs w:val="16"/>
              </w:rPr>
            </w:pPr>
            <w:r w:rsidRPr="5B99F9A4" w:rsidR="4DD4B7C2">
              <w:rPr>
                <w:rFonts w:ascii="Calibri Light" w:hAnsi="Calibri Light" w:eastAsia="Calibri Light" w:cs="Calibri Light" w:asciiTheme="majorAscii" w:hAnsiTheme="majorAscii" w:eastAsiaTheme="majorAscii" w:cstheme="majorAscii"/>
                <w:sz w:val="16"/>
                <w:szCs w:val="16"/>
              </w:rPr>
              <w:t>Subject knowledge retrieval quiz</w:t>
            </w:r>
          </w:p>
          <w:p w:rsidRPr="00BC2F85" w:rsidR="003B3F79" w:rsidP="5B99F9A4" w:rsidRDefault="003B3F79" w14:paraId="6E7860F1" w14:textId="0208F0F9">
            <w:pPr>
              <w:pStyle w:val="Normal"/>
              <w:rPr>
                <w:rFonts w:ascii="Calibri Light" w:hAnsi="Calibri Light" w:eastAsia="Calibri Light" w:cs="Calibri Light" w:asciiTheme="majorAscii" w:hAnsiTheme="majorAscii" w:eastAsiaTheme="majorAscii" w:cstheme="majorAscii"/>
                <w:sz w:val="16"/>
                <w:szCs w:val="16"/>
              </w:rPr>
            </w:pPr>
          </w:p>
          <w:p w:rsidRPr="00BC2F85" w:rsidR="003B3F79" w:rsidP="5B99F9A4" w:rsidRDefault="003B3F79" w14:paraId="2E79A208" w14:textId="38877B7D">
            <w:pPr>
              <w:pStyle w:val="Normal"/>
              <w:rPr>
                <w:rFonts w:ascii="Calibri Light" w:hAnsi="Calibri Light" w:eastAsia="Calibri Light" w:cs="Calibri Light" w:asciiTheme="majorAscii" w:hAnsiTheme="majorAscii" w:eastAsiaTheme="majorAscii" w:cstheme="majorAscii"/>
                <w:sz w:val="16"/>
                <w:szCs w:val="16"/>
              </w:rPr>
            </w:pPr>
            <w:r w:rsidRPr="5B99F9A4" w:rsidR="4DD4B7C2">
              <w:rPr>
                <w:rFonts w:ascii="Calibri Light" w:hAnsi="Calibri Light" w:eastAsia="Calibri Light" w:cs="Calibri Light" w:asciiTheme="majorAscii" w:hAnsiTheme="majorAscii" w:eastAsiaTheme="majorAscii" w:cstheme="majorAscii"/>
                <w:sz w:val="16"/>
                <w:szCs w:val="16"/>
              </w:rPr>
              <w:t>questioning</w:t>
            </w:r>
          </w:p>
          <w:p w:rsidRPr="00BC2F85" w:rsidR="003B3F79" w:rsidP="5B99F9A4" w:rsidRDefault="003B3F79" w14:paraId="66391F1C" w14:textId="07D41B9D">
            <w:pPr>
              <w:pStyle w:val="Normal"/>
              <w:rPr>
                <w:rFonts w:ascii="Calibri Light" w:hAnsi="Calibri Light" w:eastAsia="Calibri Light" w:cs="Calibri Light" w:asciiTheme="majorAscii" w:hAnsiTheme="majorAscii" w:eastAsiaTheme="majorAscii" w:cstheme="majorAscii"/>
                <w:sz w:val="16"/>
                <w:szCs w:val="16"/>
              </w:rPr>
            </w:pPr>
          </w:p>
          <w:p w:rsidRPr="00BC2F85" w:rsidR="003B3F79" w:rsidP="5B99F9A4" w:rsidRDefault="003B3F79" w14:paraId="423C9445" w14:textId="61FAFADA">
            <w:pPr>
              <w:pStyle w:val="Normal"/>
              <w:rPr>
                <w:rFonts w:ascii="Calibri Light" w:hAnsi="Calibri Light" w:eastAsia="Calibri Light" w:cs="Calibri Light" w:asciiTheme="majorAscii" w:hAnsiTheme="majorAscii" w:eastAsiaTheme="majorAscii" w:cstheme="majorAscii"/>
                <w:sz w:val="16"/>
                <w:szCs w:val="16"/>
              </w:rPr>
            </w:pPr>
            <w:r w:rsidRPr="5B99F9A4" w:rsidR="4DD4B7C2">
              <w:rPr>
                <w:rFonts w:ascii="Calibri Light" w:hAnsi="Calibri Light" w:eastAsia="Calibri Light" w:cs="Calibri Light" w:asciiTheme="majorAscii" w:hAnsiTheme="majorAscii" w:eastAsiaTheme="majorAscii" w:cstheme="majorAscii"/>
                <w:sz w:val="16"/>
                <w:szCs w:val="16"/>
              </w:rPr>
              <w:t>Observation of trainee enactment</w:t>
            </w:r>
          </w:p>
          <w:p w:rsidRPr="00BC2F85" w:rsidR="003B3F79" w:rsidP="5B99F9A4" w:rsidRDefault="003B3F79" w14:paraId="55ED0C74" w14:textId="13B40342">
            <w:pPr>
              <w:pStyle w:val="Normal"/>
              <w:rPr>
                <w:rFonts w:ascii="Arial" w:hAnsi="Arial" w:cs="Arial"/>
              </w:rPr>
            </w:pPr>
          </w:p>
        </w:tc>
      </w:tr>
      <w:tr w:rsidR="00435C67" w:rsidTr="5B99F9A4" w14:paraId="357EAE48" w14:textId="77777777">
        <w:trPr>
          <w:trHeight w:val="411"/>
        </w:trPr>
        <w:tc>
          <w:tcPr>
            <w:tcW w:w="1844" w:type="dxa"/>
            <w:tcMar/>
          </w:tcPr>
          <w:p w:rsidRPr="00507F3E" w:rsidR="00435C67" w:rsidP="00435C67" w:rsidRDefault="00435C67" w14:paraId="5F51C533" w14:textId="77777777">
            <w:pPr>
              <w:jc w:val="center"/>
              <w:rPr>
                <w:rFonts w:ascii="Arial" w:hAnsi="Arial" w:cs="Arial"/>
                <w:b/>
                <w:bCs/>
              </w:rPr>
            </w:pPr>
          </w:p>
          <w:p w:rsidRPr="00507F3E" w:rsidR="00435C67" w:rsidP="00435C67" w:rsidRDefault="00435C67" w14:paraId="5F071403" w14:textId="77777777">
            <w:pPr>
              <w:jc w:val="center"/>
              <w:rPr>
                <w:rFonts w:ascii="Arial" w:hAnsi="Arial" w:cs="Arial"/>
                <w:b/>
                <w:bCs/>
              </w:rPr>
            </w:pPr>
            <w:r w:rsidRPr="00507F3E">
              <w:rPr>
                <w:rFonts w:ascii="Arial" w:hAnsi="Arial" w:cs="Arial"/>
                <w:b/>
                <w:bCs/>
              </w:rPr>
              <w:t xml:space="preserve">Session 2 </w:t>
            </w:r>
          </w:p>
        </w:tc>
        <w:tc>
          <w:tcPr>
            <w:tcW w:w="2592" w:type="dxa"/>
            <w:tcMar/>
          </w:tcPr>
          <w:p w:rsidR="00435C67" w:rsidP="00435C67" w:rsidRDefault="00435C67" w14:paraId="5F0E1245" w14:textId="77777777">
            <w:pPr>
              <w:spacing w:line="240" w:lineRule="exact"/>
              <w:rPr>
                <w:rFonts w:eastAsiaTheme="minorEastAsia"/>
                <w:color w:val="000000" w:themeColor="text1"/>
                <w:sz w:val="18"/>
                <w:szCs w:val="18"/>
              </w:rPr>
            </w:pPr>
            <w:r w:rsidRPr="13DCC63E">
              <w:rPr>
                <w:rFonts w:eastAsiaTheme="minorEastAsia"/>
                <w:color w:val="000000" w:themeColor="text1"/>
                <w:sz w:val="18"/>
                <w:szCs w:val="18"/>
              </w:rPr>
              <w:t>To consider ways to develop a sequence of lessons in art by using a cross-curricular / thematic approach</w:t>
            </w:r>
          </w:p>
          <w:p w:rsidR="00435C67" w:rsidP="00435C67" w:rsidRDefault="00435C67" w14:paraId="39DFD608" w14:textId="77777777">
            <w:pPr>
              <w:spacing w:line="240" w:lineRule="exact"/>
              <w:rPr>
                <w:rFonts w:eastAsiaTheme="minorEastAsia"/>
                <w:color w:val="000000" w:themeColor="text1"/>
                <w:sz w:val="18"/>
                <w:szCs w:val="18"/>
              </w:rPr>
            </w:pPr>
            <w:r w:rsidRPr="13DCC63E">
              <w:rPr>
                <w:rFonts w:eastAsiaTheme="minorEastAsia"/>
                <w:color w:val="000000" w:themeColor="text1"/>
                <w:sz w:val="18"/>
                <w:szCs w:val="18"/>
              </w:rPr>
              <w:t>To understand the benefits and drawbacks of using a cross-curricular / thematic approach</w:t>
            </w:r>
          </w:p>
          <w:p w:rsidR="00435C67" w:rsidP="00435C67" w:rsidRDefault="00435C67" w14:paraId="5B22B923" w14:textId="77777777">
            <w:pPr>
              <w:spacing w:line="240" w:lineRule="exact"/>
              <w:rPr>
                <w:rFonts w:eastAsiaTheme="minorEastAsia"/>
                <w:color w:val="000000" w:themeColor="text1"/>
                <w:sz w:val="18"/>
                <w:szCs w:val="18"/>
              </w:rPr>
            </w:pPr>
            <w:r w:rsidRPr="13DCC63E">
              <w:rPr>
                <w:rFonts w:eastAsiaTheme="minorEastAsia"/>
                <w:color w:val="000000" w:themeColor="text1"/>
                <w:sz w:val="18"/>
                <w:szCs w:val="18"/>
              </w:rPr>
              <w:t>To further develop practical skills around the elements of art (line)</w:t>
            </w:r>
          </w:p>
          <w:p w:rsidR="00435C67" w:rsidP="00435C67" w:rsidRDefault="00435C67" w14:paraId="5E255173" w14:textId="77777777">
            <w:pPr>
              <w:spacing w:line="240" w:lineRule="exact"/>
              <w:rPr>
                <w:rFonts w:eastAsiaTheme="minorEastAsia"/>
                <w:color w:val="000000" w:themeColor="text1"/>
                <w:sz w:val="18"/>
                <w:szCs w:val="18"/>
              </w:rPr>
            </w:pPr>
            <w:r w:rsidRPr="13DCC63E">
              <w:rPr>
                <w:rFonts w:eastAsiaTheme="minorEastAsia"/>
                <w:color w:val="000000" w:themeColor="text1"/>
                <w:sz w:val="18"/>
                <w:szCs w:val="18"/>
              </w:rPr>
              <w:t>To plan a sequence of lessons</w:t>
            </w:r>
          </w:p>
          <w:p w:rsidR="00435C67" w:rsidP="00435C67" w:rsidRDefault="00435C67" w14:paraId="58B28B88" w14:textId="77777777"/>
          <w:p w:rsidRPr="006956ED" w:rsidR="00435C67" w:rsidP="00435C67" w:rsidRDefault="00435C67" w14:paraId="549FC9AE" w14:textId="77777777">
            <w:pPr>
              <w:rPr>
                <w:rFonts w:eastAsiaTheme="minorEastAsia"/>
                <w:b/>
                <w:bCs/>
                <w:sz w:val="18"/>
                <w:szCs w:val="18"/>
              </w:rPr>
            </w:pPr>
            <w:r w:rsidRPr="006956ED">
              <w:rPr>
                <w:rFonts w:eastAsiaTheme="minorEastAsia"/>
                <w:b/>
                <w:bCs/>
                <w:sz w:val="18"/>
                <w:szCs w:val="18"/>
              </w:rPr>
              <w:t xml:space="preserve">SEND / adaptive teaching point – </w:t>
            </w:r>
            <w:r>
              <w:rPr>
                <w:rFonts w:eastAsiaTheme="minorEastAsia"/>
                <w:b/>
                <w:bCs/>
                <w:sz w:val="18"/>
                <w:szCs w:val="18"/>
              </w:rPr>
              <w:t>non-normative approaches to art through sketchbook use / exploratory drawing activities.</w:t>
            </w:r>
          </w:p>
          <w:p w:rsidRPr="00FB4E81" w:rsidR="00435C67" w:rsidP="00435C67" w:rsidRDefault="00435C67" w14:paraId="2D97A9CE" w14:textId="1108F9EC">
            <w:pPr>
              <w:jc w:val="center"/>
              <w:rPr>
                <w:rFonts w:ascii="Arial" w:hAnsi="Arial" w:cs="Arial"/>
              </w:rPr>
            </w:pPr>
            <w:r>
              <w:rPr>
                <w:rFonts w:eastAsiaTheme="minorEastAsia"/>
                <w:b/>
                <w:bCs/>
                <w:sz w:val="18"/>
                <w:szCs w:val="18"/>
              </w:rPr>
              <w:t>A</w:t>
            </w:r>
            <w:r w:rsidRPr="006956ED">
              <w:rPr>
                <w:rFonts w:eastAsiaTheme="minorEastAsia"/>
                <w:b/>
                <w:bCs/>
                <w:sz w:val="18"/>
                <w:szCs w:val="18"/>
              </w:rPr>
              <w:t>ccess to different drawing tools / pencil grips</w:t>
            </w:r>
          </w:p>
        </w:tc>
        <w:tc>
          <w:tcPr>
            <w:tcW w:w="2592" w:type="dxa"/>
            <w:tcMar/>
          </w:tcPr>
          <w:p w:rsidR="00435C67" w:rsidP="5B99F9A4" w:rsidRDefault="00435C67" w14:paraId="3FCB1273" w14:textId="505828BE">
            <w:pPr>
              <w:rPr>
                <w:rFonts w:eastAsia="" w:eastAsiaTheme="minorEastAsia"/>
                <w:sz w:val="18"/>
                <w:szCs w:val="18"/>
              </w:rPr>
            </w:pPr>
            <w:r w:rsidRPr="5B99F9A4" w:rsidR="0643DA27">
              <w:rPr>
                <w:rFonts w:eastAsia="" w:eastAsiaTheme="minorEastAsia"/>
                <w:color w:val="000000" w:themeColor="text1" w:themeTint="FF" w:themeShade="FF"/>
                <w:sz w:val="18"/>
                <w:szCs w:val="18"/>
              </w:rPr>
              <w:t xml:space="preserve">1.3, </w:t>
            </w:r>
          </w:p>
          <w:p w:rsidR="00435C67" w:rsidP="5B99F9A4" w:rsidRDefault="00435C67" w14:paraId="1FAB8BCF" w14:textId="712CEC96">
            <w:pPr>
              <w:rPr>
                <w:rFonts w:eastAsia="" w:eastAsiaTheme="minorEastAsia"/>
                <w:color w:val="000000" w:themeColor="text1" w:themeTint="FF" w:themeShade="FF"/>
                <w:sz w:val="18"/>
                <w:szCs w:val="18"/>
              </w:rPr>
            </w:pPr>
          </w:p>
          <w:p w:rsidR="00435C67" w:rsidP="5B99F9A4" w:rsidRDefault="00435C67" w14:paraId="6CDAAC3A" w14:textId="308B11E5">
            <w:pPr>
              <w:rPr>
                <w:rFonts w:eastAsia="" w:eastAsiaTheme="minorEastAsia"/>
                <w:sz w:val="18"/>
                <w:szCs w:val="18"/>
              </w:rPr>
            </w:pPr>
            <w:r w:rsidRPr="5B99F9A4" w:rsidR="0643DA27">
              <w:rPr>
                <w:rFonts w:eastAsia="" w:eastAsiaTheme="minorEastAsia"/>
                <w:color w:val="000000" w:themeColor="text1" w:themeTint="FF" w:themeShade="FF"/>
                <w:sz w:val="18"/>
                <w:szCs w:val="18"/>
              </w:rPr>
              <w:t>3.2, 3.3, 3.5</w:t>
            </w:r>
          </w:p>
          <w:p w:rsidR="00435C67" w:rsidP="00435C67" w:rsidRDefault="00435C67" w14:paraId="1C0E2F60" w14:textId="77777777">
            <w:pPr>
              <w:rPr>
                <w:rFonts w:eastAsiaTheme="minorEastAsia"/>
                <w:color w:val="000000" w:themeColor="text1"/>
                <w:sz w:val="18"/>
                <w:szCs w:val="18"/>
              </w:rPr>
            </w:pPr>
          </w:p>
          <w:p w:rsidR="00435C67" w:rsidP="00435C67" w:rsidRDefault="00435C67" w14:paraId="604F3425" w14:textId="77777777">
            <w:pPr>
              <w:rPr>
                <w:rFonts w:eastAsiaTheme="minorEastAsia"/>
                <w:color w:val="000000" w:themeColor="text1"/>
                <w:sz w:val="18"/>
                <w:szCs w:val="18"/>
              </w:rPr>
            </w:pPr>
          </w:p>
          <w:p w:rsidR="00435C67" w:rsidP="00435C67" w:rsidRDefault="00435C67" w14:paraId="599068D3" w14:textId="77777777">
            <w:pPr>
              <w:rPr>
                <w:rFonts w:eastAsiaTheme="minorEastAsia"/>
                <w:color w:val="000000" w:themeColor="text1"/>
                <w:sz w:val="18"/>
                <w:szCs w:val="18"/>
              </w:rPr>
            </w:pPr>
          </w:p>
          <w:p w:rsidR="00435C67" w:rsidP="00435C67" w:rsidRDefault="00435C67" w14:paraId="14124A63" w14:textId="77777777">
            <w:pPr>
              <w:rPr>
                <w:rFonts w:eastAsiaTheme="minorEastAsia"/>
                <w:color w:val="000000" w:themeColor="text1"/>
                <w:sz w:val="18"/>
                <w:szCs w:val="18"/>
              </w:rPr>
            </w:pPr>
          </w:p>
          <w:p w:rsidR="00435C67" w:rsidP="00435C67" w:rsidRDefault="00435C67" w14:paraId="1CBC6260" w14:textId="77777777">
            <w:pPr>
              <w:rPr>
                <w:rFonts w:eastAsiaTheme="minorEastAsia"/>
                <w:color w:val="000000" w:themeColor="text1"/>
                <w:sz w:val="18"/>
                <w:szCs w:val="18"/>
              </w:rPr>
            </w:pPr>
          </w:p>
          <w:p w:rsidR="00435C67" w:rsidP="00435C67" w:rsidRDefault="00435C67" w14:paraId="0216CF60" w14:textId="77777777">
            <w:pPr>
              <w:rPr>
                <w:rFonts w:eastAsiaTheme="minorEastAsia"/>
                <w:color w:val="000000" w:themeColor="text1"/>
                <w:sz w:val="18"/>
                <w:szCs w:val="18"/>
              </w:rPr>
            </w:pPr>
          </w:p>
          <w:p w:rsidR="00435C67" w:rsidP="00435C67" w:rsidRDefault="00435C67" w14:paraId="401E48D4" w14:textId="77777777">
            <w:pPr>
              <w:rPr>
                <w:rFonts w:eastAsiaTheme="minorEastAsia"/>
                <w:color w:val="000000" w:themeColor="text1"/>
                <w:sz w:val="18"/>
                <w:szCs w:val="18"/>
              </w:rPr>
            </w:pPr>
          </w:p>
          <w:p w:rsidR="00435C67" w:rsidP="00435C67" w:rsidRDefault="00435C67" w14:paraId="64DCB446" w14:textId="77777777">
            <w:pPr>
              <w:rPr>
                <w:rFonts w:eastAsiaTheme="minorEastAsia"/>
                <w:color w:val="000000" w:themeColor="text1"/>
                <w:sz w:val="18"/>
                <w:szCs w:val="18"/>
              </w:rPr>
            </w:pPr>
          </w:p>
          <w:p w:rsidR="00435C67" w:rsidP="00435C67" w:rsidRDefault="00435C67" w14:paraId="01FCC84F" w14:textId="77777777">
            <w:pPr>
              <w:rPr>
                <w:rFonts w:eastAsiaTheme="minorEastAsia"/>
                <w:color w:val="000000" w:themeColor="text1"/>
                <w:sz w:val="18"/>
                <w:szCs w:val="18"/>
              </w:rPr>
            </w:pPr>
          </w:p>
          <w:p w:rsidR="00435C67" w:rsidP="00435C67" w:rsidRDefault="00435C67" w14:paraId="599D413C" w14:textId="77777777">
            <w:pPr>
              <w:rPr>
                <w:rFonts w:eastAsiaTheme="minorEastAsia"/>
                <w:color w:val="000000" w:themeColor="text1"/>
                <w:sz w:val="18"/>
                <w:szCs w:val="18"/>
              </w:rPr>
            </w:pPr>
          </w:p>
          <w:p w:rsidR="00435C67" w:rsidP="5B99F9A4" w:rsidRDefault="00435C67" w14:paraId="673C248E" w14:textId="02CF89FF">
            <w:pPr>
              <w:pStyle w:val="Normal"/>
              <w:rPr>
                <w:rFonts w:eastAsia="" w:eastAsiaTheme="minorEastAsia"/>
                <w:color w:val="000000" w:themeColor="text1"/>
                <w:sz w:val="18"/>
                <w:szCs w:val="18"/>
              </w:rPr>
            </w:pPr>
            <w:r w:rsidRPr="5B99F9A4" w:rsidR="0643DA27">
              <w:rPr>
                <w:rFonts w:eastAsia="" w:eastAsiaTheme="minorEastAsia"/>
                <w:color w:val="000000" w:themeColor="text1" w:themeTint="FF" w:themeShade="FF"/>
                <w:sz w:val="18"/>
                <w:szCs w:val="18"/>
              </w:rPr>
              <w:t>4.1</w:t>
            </w:r>
          </w:p>
          <w:p w:rsidR="00435C67" w:rsidP="00435C67" w:rsidRDefault="00435C67" w14:paraId="09533BA6" w14:textId="77777777">
            <w:pPr>
              <w:rPr>
                <w:rFonts w:eastAsiaTheme="minorEastAsia"/>
                <w:color w:val="000000" w:themeColor="text1"/>
                <w:sz w:val="18"/>
                <w:szCs w:val="18"/>
              </w:rPr>
            </w:pPr>
          </w:p>
          <w:p w:rsidR="00435C67" w:rsidP="5B99F9A4" w:rsidRDefault="00435C67" w14:paraId="5923FD89" w14:textId="34C5CEB0">
            <w:pPr>
              <w:rPr>
                <w:rFonts w:eastAsia="" w:eastAsiaTheme="minorEastAsia"/>
                <w:color w:val="000000" w:themeColor="text1"/>
                <w:sz w:val="18"/>
                <w:szCs w:val="18"/>
              </w:rPr>
            </w:pPr>
            <w:r w:rsidRPr="5B99F9A4" w:rsidR="0643DA27">
              <w:rPr>
                <w:rFonts w:eastAsia="" w:eastAsiaTheme="minorEastAsia"/>
                <w:color w:val="000000" w:themeColor="text1" w:themeTint="FF" w:themeShade="FF"/>
                <w:sz w:val="18"/>
                <w:szCs w:val="18"/>
              </w:rPr>
              <w:t>6.1</w:t>
            </w:r>
          </w:p>
          <w:p w:rsidR="00435C67" w:rsidP="00435C67" w:rsidRDefault="00435C67" w14:paraId="54C24D61" w14:textId="77777777">
            <w:pPr>
              <w:rPr>
                <w:rFonts w:eastAsiaTheme="minorEastAsia"/>
                <w:color w:val="000000" w:themeColor="text1"/>
                <w:sz w:val="18"/>
                <w:szCs w:val="18"/>
              </w:rPr>
            </w:pPr>
          </w:p>
          <w:p w:rsidR="00435C67" w:rsidP="00435C67" w:rsidRDefault="00435C67" w14:paraId="7A079B4F" w14:textId="77777777">
            <w:pPr>
              <w:rPr>
                <w:rFonts w:eastAsiaTheme="minorEastAsia"/>
                <w:color w:val="000000" w:themeColor="text1"/>
                <w:sz w:val="18"/>
                <w:szCs w:val="18"/>
              </w:rPr>
            </w:pPr>
          </w:p>
          <w:p w:rsidR="00435C67" w:rsidP="00435C67" w:rsidRDefault="00435C67" w14:paraId="35B71CC9" w14:textId="77777777">
            <w:pPr>
              <w:rPr>
                <w:rFonts w:eastAsiaTheme="minorEastAsia"/>
                <w:color w:val="000000" w:themeColor="text1"/>
                <w:sz w:val="18"/>
                <w:szCs w:val="18"/>
              </w:rPr>
            </w:pPr>
          </w:p>
          <w:p w:rsidR="00435C67" w:rsidP="00435C67" w:rsidRDefault="00435C67" w14:paraId="0B795E6D" w14:textId="77777777">
            <w:pPr>
              <w:rPr>
                <w:rFonts w:eastAsiaTheme="minorEastAsia"/>
                <w:color w:val="000000" w:themeColor="text1"/>
                <w:sz w:val="18"/>
                <w:szCs w:val="18"/>
              </w:rPr>
            </w:pPr>
          </w:p>
          <w:p w:rsidRPr="00FB4E81" w:rsidR="00435C67" w:rsidP="00435C67" w:rsidRDefault="00435C67" w14:paraId="2E5A2133" w14:textId="4C87B5B0">
            <w:pPr>
              <w:rPr>
                <w:rFonts w:ascii="Arial" w:hAnsi="Arial" w:cs="Arial"/>
                <w:u w:val="single"/>
              </w:rPr>
            </w:pPr>
          </w:p>
        </w:tc>
        <w:tc>
          <w:tcPr>
            <w:tcW w:w="2592" w:type="dxa"/>
            <w:tcMar/>
          </w:tcPr>
          <w:p w:rsidR="00435C67" w:rsidP="5B99F9A4" w:rsidRDefault="00435C67" w14:paraId="03C36D40" w14:textId="308F2439">
            <w:pPr>
              <w:rPr>
                <w:rFonts w:eastAsia="" w:eastAsiaTheme="minorEastAsia"/>
                <w:color w:val="000000" w:themeColor="text1"/>
                <w:sz w:val="18"/>
                <w:szCs w:val="18"/>
              </w:rPr>
            </w:pPr>
            <w:r w:rsidRPr="5B99F9A4" w:rsidR="0643DA27">
              <w:rPr>
                <w:rFonts w:eastAsia="" w:eastAsiaTheme="minorEastAsia"/>
                <w:color w:val="000000" w:themeColor="text1" w:themeTint="FF" w:themeShade="FF"/>
                <w:sz w:val="18"/>
                <w:szCs w:val="18"/>
              </w:rPr>
              <w:t>3</w:t>
            </w:r>
            <w:r w:rsidRPr="5B99F9A4" w:rsidR="4AB0ED9A">
              <w:rPr>
                <w:rFonts w:eastAsia="" w:eastAsiaTheme="minorEastAsia"/>
                <w:color w:val="000000" w:themeColor="text1" w:themeTint="FF" w:themeShade="FF"/>
                <w:sz w:val="18"/>
                <w:szCs w:val="18"/>
              </w:rPr>
              <w:t>c</w:t>
            </w:r>
            <w:r w:rsidRPr="5B99F9A4" w:rsidR="0643DA27">
              <w:rPr>
                <w:rFonts w:eastAsia="" w:eastAsiaTheme="minorEastAsia"/>
                <w:color w:val="000000" w:themeColor="text1" w:themeTint="FF" w:themeShade="FF"/>
                <w:sz w:val="18"/>
                <w:szCs w:val="18"/>
              </w:rPr>
              <w:t xml:space="preserve">, </w:t>
            </w:r>
            <w:r w:rsidRPr="5B99F9A4" w:rsidR="3F7D4CBE">
              <w:rPr>
                <w:rFonts w:eastAsia="" w:eastAsiaTheme="minorEastAsia"/>
                <w:color w:val="000000" w:themeColor="text1" w:themeTint="FF" w:themeShade="FF"/>
                <w:sz w:val="18"/>
                <w:szCs w:val="18"/>
              </w:rPr>
              <w:t>3t</w:t>
            </w:r>
            <w:r w:rsidRPr="5B99F9A4" w:rsidR="0643DA27">
              <w:rPr>
                <w:rFonts w:eastAsia="" w:eastAsiaTheme="minorEastAsia"/>
                <w:color w:val="000000" w:themeColor="text1" w:themeTint="FF" w:themeShade="FF"/>
                <w:sz w:val="18"/>
                <w:szCs w:val="18"/>
              </w:rPr>
              <w:t xml:space="preserve">, </w:t>
            </w:r>
            <w:r w:rsidRPr="5B99F9A4" w:rsidR="6768F961">
              <w:rPr>
                <w:rFonts w:eastAsia="" w:eastAsiaTheme="minorEastAsia"/>
                <w:color w:val="000000" w:themeColor="text1" w:themeTint="FF" w:themeShade="FF"/>
                <w:sz w:val="18"/>
                <w:szCs w:val="18"/>
              </w:rPr>
              <w:t>4o,</w:t>
            </w:r>
            <w:r w:rsidRPr="5B99F9A4" w:rsidR="0643DA27">
              <w:rPr>
                <w:rFonts w:eastAsia="" w:eastAsiaTheme="minorEastAsia"/>
                <w:color w:val="000000" w:themeColor="text1" w:themeTint="FF" w:themeShade="FF"/>
                <w:sz w:val="18"/>
                <w:szCs w:val="18"/>
              </w:rPr>
              <w:t xml:space="preserve"> </w:t>
            </w:r>
            <w:r w:rsidRPr="5B99F9A4" w:rsidR="191F0FFA">
              <w:rPr>
                <w:rFonts w:eastAsia="" w:eastAsiaTheme="minorEastAsia"/>
                <w:color w:val="000000" w:themeColor="text1" w:themeTint="FF" w:themeShade="FF"/>
                <w:sz w:val="18"/>
                <w:szCs w:val="18"/>
              </w:rPr>
              <w:t>4p</w:t>
            </w:r>
            <w:r w:rsidRPr="5B99F9A4" w:rsidR="0643DA27">
              <w:rPr>
                <w:rFonts w:eastAsia="" w:eastAsiaTheme="minorEastAsia"/>
                <w:color w:val="000000" w:themeColor="text1" w:themeTint="FF" w:themeShade="FF"/>
                <w:sz w:val="18"/>
                <w:szCs w:val="18"/>
              </w:rPr>
              <w:t xml:space="preserve">, </w:t>
            </w:r>
            <w:r w:rsidRPr="5B99F9A4" w:rsidR="7943511C">
              <w:rPr>
                <w:rFonts w:eastAsia="" w:eastAsiaTheme="minorEastAsia"/>
                <w:color w:val="000000" w:themeColor="text1" w:themeTint="FF" w:themeShade="FF"/>
                <w:sz w:val="18"/>
                <w:szCs w:val="18"/>
              </w:rPr>
              <w:t>6f</w:t>
            </w:r>
          </w:p>
          <w:p w:rsidR="00435C67" w:rsidP="00435C67" w:rsidRDefault="00435C67" w14:paraId="4EEDD657" w14:textId="77777777">
            <w:pPr>
              <w:rPr>
                <w:rFonts w:ascii="Arial" w:hAnsi="Arial" w:cs="Arial"/>
              </w:rPr>
            </w:pPr>
          </w:p>
          <w:p w:rsidR="7943511C" w:rsidP="5B99F9A4" w:rsidRDefault="7943511C" w14:paraId="7F6BA449" w14:textId="724E0AC0">
            <w:pPr>
              <w:pStyle w:val="Normal"/>
              <w:bidi w:val="0"/>
              <w:spacing w:before="0" w:beforeAutospacing="off" w:after="0" w:afterAutospacing="off" w:line="259" w:lineRule="auto"/>
              <w:ind w:left="0" w:right="0"/>
              <w:jc w:val="left"/>
            </w:pPr>
            <w:r w:rsidRPr="5B99F9A4" w:rsidR="7943511C">
              <w:rPr>
                <w:rFonts w:eastAsia="" w:eastAsiaTheme="minorEastAsia"/>
                <w:color w:val="000000" w:themeColor="text1" w:themeTint="FF" w:themeShade="FF"/>
                <w:sz w:val="18"/>
                <w:szCs w:val="18"/>
              </w:rPr>
              <w:t>2c, 5a, 5e</w:t>
            </w:r>
          </w:p>
          <w:p w:rsidR="00435C67" w:rsidP="00435C67" w:rsidRDefault="00435C67" w14:paraId="34CF82F0" w14:textId="77777777">
            <w:pPr>
              <w:rPr>
                <w:rFonts w:ascii="Arial" w:hAnsi="Arial" w:cs="Arial"/>
              </w:rPr>
            </w:pPr>
          </w:p>
          <w:p w:rsidR="7943511C" w:rsidP="5B99F9A4" w:rsidRDefault="7943511C" w14:paraId="66DBDD1C" w14:textId="1D9B52BB">
            <w:pPr>
              <w:pStyle w:val="Normal"/>
              <w:bidi w:val="0"/>
              <w:spacing w:before="0" w:beforeAutospacing="off" w:after="0" w:afterAutospacing="off" w:line="259" w:lineRule="auto"/>
              <w:ind w:left="0" w:right="0"/>
              <w:jc w:val="left"/>
            </w:pPr>
            <w:r w:rsidRPr="5B99F9A4" w:rsidR="7943511C">
              <w:rPr>
                <w:rFonts w:eastAsia="" w:eastAsiaTheme="minorEastAsia"/>
                <w:color w:val="000000" w:themeColor="text1" w:themeTint="FF" w:themeShade="FF"/>
                <w:sz w:val="18"/>
                <w:szCs w:val="18"/>
              </w:rPr>
              <w:t>4b, 4j</w:t>
            </w:r>
          </w:p>
          <w:p w:rsidR="00435C67" w:rsidP="00435C67" w:rsidRDefault="00435C67" w14:paraId="6118EFD6" w14:textId="77777777">
            <w:pPr>
              <w:rPr>
                <w:rFonts w:eastAsiaTheme="minorEastAsia"/>
                <w:color w:val="000000" w:themeColor="text1"/>
                <w:sz w:val="18"/>
                <w:szCs w:val="18"/>
              </w:rPr>
            </w:pPr>
          </w:p>
          <w:p w:rsidR="7943511C" w:rsidP="5B99F9A4" w:rsidRDefault="7943511C" w14:paraId="74732172" w14:textId="58D1F73E">
            <w:pPr>
              <w:pStyle w:val="Normal"/>
              <w:bidi w:val="0"/>
              <w:spacing w:before="0" w:beforeAutospacing="off" w:after="0" w:afterAutospacing="off" w:line="259" w:lineRule="auto"/>
              <w:ind w:left="0" w:right="0"/>
              <w:jc w:val="left"/>
            </w:pPr>
            <w:r w:rsidRPr="5B99F9A4" w:rsidR="7943511C">
              <w:rPr>
                <w:rFonts w:eastAsia="" w:eastAsiaTheme="minorEastAsia"/>
                <w:color w:val="000000" w:themeColor="text1" w:themeTint="FF" w:themeShade="FF"/>
                <w:sz w:val="18"/>
                <w:szCs w:val="18"/>
              </w:rPr>
              <w:t>3d, 3g</w:t>
            </w:r>
          </w:p>
          <w:p w:rsidR="00435C67" w:rsidP="00435C67" w:rsidRDefault="00435C67" w14:paraId="0D51F90E" w14:textId="77777777">
            <w:pPr>
              <w:rPr>
                <w:rFonts w:eastAsiaTheme="minorEastAsia"/>
                <w:color w:val="000000" w:themeColor="text1"/>
                <w:sz w:val="18"/>
                <w:szCs w:val="18"/>
              </w:rPr>
            </w:pPr>
          </w:p>
          <w:p w:rsidR="7943511C" w:rsidP="5B99F9A4" w:rsidRDefault="7943511C" w14:paraId="1F9ACECC" w14:textId="3EFBF7AA">
            <w:pPr>
              <w:pStyle w:val="Normal"/>
              <w:bidi w:val="0"/>
              <w:spacing w:before="0" w:beforeAutospacing="off" w:after="0" w:afterAutospacing="off" w:line="259" w:lineRule="auto"/>
              <w:ind w:left="0" w:right="0"/>
              <w:jc w:val="left"/>
            </w:pPr>
            <w:r w:rsidRPr="5B99F9A4" w:rsidR="7943511C">
              <w:rPr>
                <w:rFonts w:eastAsia="" w:eastAsiaTheme="minorEastAsia"/>
                <w:color w:val="000000" w:themeColor="text1" w:themeTint="FF" w:themeShade="FF"/>
                <w:sz w:val="18"/>
                <w:szCs w:val="18"/>
              </w:rPr>
              <w:t>3a</w:t>
            </w:r>
          </w:p>
          <w:p w:rsidR="00435C67" w:rsidP="00435C67" w:rsidRDefault="00435C67" w14:paraId="5EDC64D2" w14:textId="77777777">
            <w:pPr>
              <w:rPr>
                <w:rFonts w:eastAsiaTheme="minorEastAsia"/>
                <w:color w:val="000000" w:themeColor="text1"/>
                <w:sz w:val="18"/>
                <w:szCs w:val="18"/>
              </w:rPr>
            </w:pPr>
          </w:p>
          <w:p w:rsidR="7943511C" w:rsidP="5B99F9A4" w:rsidRDefault="7943511C" w14:paraId="75067A0E" w14:textId="459EFDDE">
            <w:pPr>
              <w:pStyle w:val="Normal"/>
              <w:bidi w:val="0"/>
              <w:spacing w:before="0" w:beforeAutospacing="off" w:after="0" w:afterAutospacing="off" w:line="259" w:lineRule="auto"/>
              <w:ind w:left="0" w:right="0"/>
              <w:jc w:val="left"/>
            </w:pPr>
            <w:r w:rsidRPr="5B99F9A4" w:rsidR="7943511C">
              <w:rPr>
                <w:rFonts w:eastAsia="" w:eastAsiaTheme="minorEastAsia"/>
                <w:color w:val="000000" w:themeColor="text1" w:themeTint="FF" w:themeShade="FF"/>
                <w:sz w:val="18"/>
                <w:szCs w:val="18"/>
              </w:rPr>
              <w:t>3c, 4a</w:t>
            </w:r>
          </w:p>
          <w:p w:rsidRPr="00C2028E" w:rsidR="00435C67" w:rsidP="00435C67" w:rsidRDefault="00435C67" w14:paraId="52B86171" w14:textId="77777777">
            <w:pPr>
              <w:rPr>
                <w:rFonts w:ascii="Arial" w:hAnsi="Arial" w:cs="Arial"/>
              </w:rPr>
            </w:pPr>
          </w:p>
        </w:tc>
        <w:tc>
          <w:tcPr>
            <w:tcW w:w="2592" w:type="dxa"/>
            <w:tcMar/>
          </w:tcPr>
          <w:p w:rsidRPr="00C2028E" w:rsidR="00435C67" w:rsidP="5B99F9A4" w:rsidRDefault="00435C67" w14:noSpellErr="1" w14:paraId="19E2D98A" w14:textId="0AD4BE0C">
            <w:pPr>
              <w:rPr>
                <w:rFonts w:ascii="Arial" w:hAnsi="Arial" w:cs="Arial"/>
              </w:rPr>
            </w:pPr>
            <w:r w:rsidRPr="5B99F9A4" w:rsidR="4DCA99CB">
              <w:rPr>
                <w:rFonts w:eastAsia="" w:eastAsiaTheme="minorEastAsia"/>
                <w:color w:val="000000" w:themeColor="text1" w:themeTint="FF" w:themeShade="FF"/>
                <w:sz w:val="16"/>
                <w:szCs w:val="16"/>
              </w:rPr>
              <w:t xml:space="preserve">GREGORY, P., MARCH C. and TUTCHELL, S. (2020) </w:t>
            </w:r>
            <w:r w:rsidRPr="5B99F9A4" w:rsidR="4DCA99CB">
              <w:rPr>
                <w:rFonts w:eastAsia="" w:eastAsiaTheme="minorEastAsia"/>
                <w:i w:val="1"/>
                <w:iCs w:val="1"/>
                <w:color w:val="000000" w:themeColor="text1" w:themeTint="FF" w:themeShade="FF"/>
                <w:sz w:val="16"/>
                <w:szCs w:val="16"/>
              </w:rPr>
              <w:t>Mastering primary art and design</w:t>
            </w:r>
            <w:r w:rsidRPr="5B99F9A4" w:rsidR="4DCA99CB">
              <w:rPr>
                <w:rFonts w:eastAsia="" w:eastAsiaTheme="minorEastAsia"/>
                <w:color w:val="000000" w:themeColor="text1" w:themeTint="FF" w:themeShade="FF"/>
                <w:sz w:val="16"/>
                <w:szCs w:val="16"/>
              </w:rPr>
              <w:t xml:space="preserve">. London: Bloomsbury Academic. </w:t>
            </w:r>
            <w:r w:rsidRPr="5B99F9A4" w:rsidR="4DCA99CB">
              <w:rPr>
                <w:rFonts w:eastAsia="" w:eastAsiaTheme="minorEastAsia"/>
                <w:sz w:val="16"/>
                <w:szCs w:val="16"/>
              </w:rPr>
              <w:t xml:space="preserve"> </w:t>
            </w:r>
          </w:p>
          <w:p w:rsidRPr="00C2028E" w:rsidR="00435C67" w:rsidP="5B99F9A4" w:rsidRDefault="00435C67" w14:paraId="4E1B9E55" w14:textId="22D04C51">
            <w:pPr>
              <w:pStyle w:val="Normal"/>
              <w:rPr>
                <w:rFonts w:eastAsia="" w:eastAsiaTheme="minorEastAsia"/>
                <w:sz w:val="16"/>
                <w:szCs w:val="16"/>
              </w:rPr>
            </w:pPr>
          </w:p>
          <w:p w:rsidRPr="00C2028E" w:rsidR="00435C67" w:rsidP="5B99F9A4" w:rsidRDefault="00435C67" w14:paraId="6214E2FC" w14:textId="29972245">
            <w:pPr>
              <w:pStyle w:val="Normal"/>
              <w:rPr>
                <w:rFonts w:eastAsia="" w:eastAsiaTheme="minorEastAsia"/>
                <w:i w:val="1"/>
                <w:iCs w:val="1"/>
                <w:sz w:val="16"/>
                <w:szCs w:val="16"/>
              </w:rPr>
            </w:pPr>
            <w:r w:rsidRPr="5B99F9A4" w:rsidR="4DCA99CB">
              <w:rPr>
                <w:rFonts w:eastAsia="" w:eastAsiaTheme="minorEastAsia"/>
                <w:sz w:val="16"/>
                <w:szCs w:val="16"/>
              </w:rPr>
              <w:t xml:space="preserve">OFSTED, 2012. </w:t>
            </w:r>
            <w:r w:rsidRPr="5B99F9A4" w:rsidR="4DCA99CB">
              <w:rPr>
                <w:rFonts w:eastAsia="" w:eastAsiaTheme="minorEastAsia"/>
                <w:i w:val="1"/>
                <w:iCs w:val="1"/>
                <w:sz w:val="16"/>
                <w:szCs w:val="16"/>
              </w:rPr>
              <w:t xml:space="preserve">Art, Craft and Design Education: Making a Mark </w:t>
            </w:r>
            <w:r w:rsidRPr="5B99F9A4" w:rsidR="4DCA99CB">
              <w:rPr>
                <w:rFonts w:eastAsia="" w:eastAsiaTheme="minorEastAsia"/>
                <w:i w:val="0"/>
                <w:iCs w:val="0"/>
                <w:sz w:val="16"/>
                <w:szCs w:val="16"/>
              </w:rPr>
              <w:t xml:space="preserve">[online]. Available from </w:t>
            </w:r>
            <w:hyperlink r:id="Re07331688cdf49c1">
              <w:r w:rsidRPr="5B99F9A4" w:rsidR="4DCA99CB">
                <w:rPr>
                  <w:rStyle w:val="Hyperlink"/>
                  <w:rFonts w:eastAsia="" w:eastAsiaTheme="minorEastAsia"/>
                  <w:i w:val="0"/>
                  <w:iCs w:val="0"/>
                  <w:sz w:val="16"/>
                  <w:szCs w:val="16"/>
                </w:rPr>
                <w:t>https://www.gov.uk/government/publications/art-craft-and-design-education-making-a-mark</w:t>
              </w:r>
            </w:hyperlink>
          </w:p>
          <w:p w:rsidRPr="00C2028E" w:rsidR="00435C67" w:rsidP="5B99F9A4" w:rsidRDefault="00435C67" w14:paraId="301B544E" w14:textId="7C5499D8">
            <w:pPr>
              <w:pStyle w:val="Normal"/>
              <w:rPr>
                <w:rFonts w:eastAsia="" w:eastAsiaTheme="minorEastAsia"/>
                <w:sz w:val="16"/>
                <w:szCs w:val="16"/>
              </w:rPr>
            </w:pPr>
          </w:p>
          <w:p w:rsidRPr="00C2028E" w:rsidR="00435C67" w:rsidP="5B99F9A4" w:rsidRDefault="00435C67" w14:paraId="7D0CD07C" w14:textId="5621EB78">
            <w:pPr>
              <w:pStyle w:val="Normal"/>
              <w:rPr>
                <w:rFonts w:eastAsia="" w:eastAsiaTheme="minorEastAsia"/>
                <w:sz w:val="16"/>
                <w:szCs w:val="16"/>
              </w:rPr>
            </w:pPr>
            <w:r w:rsidRPr="5B99F9A4" w:rsidR="4DCA99CB">
              <w:rPr>
                <w:rFonts w:eastAsia="" w:eastAsiaTheme="minorEastAsia"/>
                <w:sz w:val="16"/>
                <w:szCs w:val="16"/>
              </w:rPr>
              <w:t xml:space="preserve">OFSTED, 2023. </w:t>
            </w:r>
            <w:r w:rsidRPr="5B99F9A4" w:rsidR="4DCA99CB">
              <w:rPr>
                <w:rFonts w:eastAsia="" w:eastAsiaTheme="minorEastAsia"/>
                <w:i w:val="1"/>
                <w:iCs w:val="1"/>
                <w:sz w:val="16"/>
                <w:szCs w:val="16"/>
              </w:rPr>
              <w:t xml:space="preserve">Research Review Series: Art and Design [online] </w:t>
            </w:r>
            <w:r w:rsidRPr="5B99F9A4" w:rsidR="4DCA99CB">
              <w:rPr>
                <w:rFonts w:eastAsia="" w:eastAsiaTheme="minorEastAsia"/>
                <w:i w:val="0"/>
                <w:iCs w:val="0"/>
                <w:sz w:val="16"/>
                <w:szCs w:val="16"/>
              </w:rPr>
              <w:t xml:space="preserve">Available from </w:t>
            </w:r>
            <w:hyperlink r:id="R7193a6969eeb404f">
              <w:r w:rsidRPr="5B99F9A4" w:rsidR="4DCA99CB">
                <w:rPr>
                  <w:rStyle w:val="Hyperlink"/>
                  <w:rFonts w:eastAsia="" w:eastAsiaTheme="minorEastAsia"/>
                  <w:i w:val="0"/>
                  <w:iCs w:val="0"/>
                  <w:sz w:val="16"/>
                  <w:szCs w:val="16"/>
                </w:rPr>
                <w:t>https://www.gov.uk/government/publications/research-review-series-art-and-design</w:t>
              </w:r>
            </w:hyperlink>
          </w:p>
          <w:p w:rsidRPr="00C2028E" w:rsidR="00435C67" w:rsidP="5B99F9A4" w:rsidRDefault="00435C67" w14:paraId="067F0392" w14:textId="7243EBF4">
            <w:pPr>
              <w:pStyle w:val="Normal"/>
              <w:rPr>
                <w:rFonts w:ascii="Arial" w:hAnsi="Arial" w:cs="Arial"/>
              </w:rPr>
            </w:pPr>
          </w:p>
        </w:tc>
        <w:tc>
          <w:tcPr>
            <w:tcW w:w="2592" w:type="dxa"/>
            <w:tcMar/>
          </w:tcPr>
          <w:p w:rsidRPr="00C2028E" w:rsidR="00435C67" w:rsidP="5B99F9A4" w:rsidRDefault="00435C67" w14:paraId="1AC9383E" w14:textId="26BC752C">
            <w:pPr>
              <w:rPr>
                <w:rFonts w:ascii="Calibri Light" w:hAnsi="Calibri Light" w:eastAsia="Calibri Light" w:cs="Calibri Light" w:asciiTheme="majorAscii" w:hAnsiTheme="majorAscii" w:eastAsiaTheme="majorAscii" w:cstheme="majorAscii"/>
                <w:sz w:val="16"/>
                <w:szCs w:val="16"/>
              </w:rPr>
            </w:pPr>
            <w:r w:rsidRPr="5B99F9A4" w:rsidR="4DD4B7C2">
              <w:rPr>
                <w:rFonts w:ascii="Calibri Light" w:hAnsi="Calibri Light" w:eastAsia="Calibri Light" w:cs="Calibri Light" w:asciiTheme="majorAscii" w:hAnsiTheme="majorAscii" w:eastAsiaTheme="majorAscii" w:cstheme="majorAscii"/>
                <w:sz w:val="16"/>
                <w:szCs w:val="16"/>
              </w:rPr>
              <w:t>Subject knowledge retrieval quiz</w:t>
            </w:r>
          </w:p>
          <w:p w:rsidRPr="00C2028E" w:rsidR="00435C67" w:rsidP="5B99F9A4" w:rsidRDefault="00435C67" w14:paraId="1995E6DD" w14:textId="0208F0F9">
            <w:pPr>
              <w:pStyle w:val="Normal"/>
              <w:rPr>
                <w:rFonts w:ascii="Calibri Light" w:hAnsi="Calibri Light" w:eastAsia="Calibri Light" w:cs="Calibri Light" w:asciiTheme="majorAscii" w:hAnsiTheme="majorAscii" w:eastAsiaTheme="majorAscii" w:cstheme="majorAscii"/>
                <w:sz w:val="16"/>
                <w:szCs w:val="16"/>
              </w:rPr>
            </w:pPr>
          </w:p>
          <w:p w:rsidRPr="00C2028E" w:rsidR="00435C67" w:rsidP="5B99F9A4" w:rsidRDefault="00435C67" w14:paraId="6E5A1D15" w14:textId="38877B7D">
            <w:pPr>
              <w:pStyle w:val="Normal"/>
              <w:rPr>
                <w:rFonts w:ascii="Calibri Light" w:hAnsi="Calibri Light" w:eastAsia="Calibri Light" w:cs="Calibri Light" w:asciiTheme="majorAscii" w:hAnsiTheme="majorAscii" w:eastAsiaTheme="majorAscii" w:cstheme="majorAscii"/>
                <w:sz w:val="16"/>
                <w:szCs w:val="16"/>
              </w:rPr>
            </w:pPr>
            <w:r w:rsidRPr="5B99F9A4" w:rsidR="4DD4B7C2">
              <w:rPr>
                <w:rFonts w:ascii="Calibri Light" w:hAnsi="Calibri Light" w:eastAsia="Calibri Light" w:cs="Calibri Light" w:asciiTheme="majorAscii" w:hAnsiTheme="majorAscii" w:eastAsiaTheme="majorAscii" w:cstheme="majorAscii"/>
                <w:sz w:val="16"/>
                <w:szCs w:val="16"/>
              </w:rPr>
              <w:t>questioning</w:t>
            </w:r>
          </w:p>
          <w:p w:rsidRPr="00C2028E" w:rsidR="00435C67" w:rsidP="5B99F9A4" w:rsidRDefault="00435C67" w14:paraId="73890B19" w14:textId="07D41B9D">
            <w:pPr>
              <w:pStyle w:val="Normal"/>
              <w:rPr>
                <w:rFonts w:ascii="Calibri Light" w:hAnsi="Calibri Light" w:eastAsia="Calibri Light" w:cs="Calibri Light" w:asciiTheme="majorAscii" w:hAnsiTheme="majorAscii" w:eastAsiaTheme="majorAscii" w:cstheme="majorAscii"/>
                <w:sz w:val="16"/>
                <w:szCs w:val="16"/>
              </w:rPr>
            </w:pPr>
          </w:p>
          <w:p w:rsidRPr="00C2028E" w:rsidR="00435C67" w:rsidP="5B99F9A4" w:rsidRDefault="00435C67" w14:paraId="09BF86CF" w14:textId="61FAFADA">
            <w:pPr>
              <w:pStyle w:val="Normal"/>
              <w:rPr>
                <w:rFonts w:ascii="Calibri Light" w:hAnsi="Calibri Light" w:eastAsia="Calibri Light" w:cs="Calibri Light" w:asciiTheme="majorAscii" w:hAnsiTheme="majorAscii" w:eastAsiaTheme="majorAscii" w:cstheme="majorAscii"/>
                <w:sz w:val="16"/>
                <w:szCs w:val="16"/>
              </w:rPr>
            </w:pPr>
            <w:r w:rsidRPr="5B99F9A4" w:rsidR="4DD4B7C2">
              <w:rPr>
                <w:rFonts w:ascii="Calibri Light" w:hAnsi="Calibri Light" w:eastAsia="Calibri Light" w:cs="Calibri Light" w:asciiTheme="majorAscii" w:hAnsiTheme="majorAscii" w:eastAsiaTheme="majorAscii" w:cstheme="majorAscii"/>
                <w:sz w:val="16"/>
                <w:szCs w:val="16"/>
              </w:rPr>
              <w:t>Observation of trainee enactment</w:t>
            </w:r>
          </w:p>
          <w:p w:rsidRPr="00C2028E" w:rsidR="00435C67" w:rsidP="5B99F9A4" w:rsidRDefault="00435C67" w14:paraId="51B8B182" w14:textId="6F023E57">
            <w:pPr>
              <w:pStyle w:val="Normal"/>
              <w:rPr>
                <w:rFonts w:ascii="Arial" w:hAnsi="Arial" w:cs="Arial"/>
              </w:rPr>
            </w:pPr>
          </w:p>
        </w:tc>
      </w:tr>
      <w:tr w:rsidR="00435C67" w:rsidTr="5B99F9A4" w14:paraId="557C5A29" w14:textId="77777777">
        <w:trPr>
          <w:trHeight w:val="422"/>
        </w:trPr>
        <w:tc>
          <w:tcPr>
            <w:tcW w:w="1844" w:type="dxa"/>
            <w:tcMar/>
          </w:tcPr>
          <w:p w:rsidRPr="00507F3E" w:rsidR="00435C67" w:rsidP="00435C67" w:rsidRDefault="00435C67" w14:paraId="57F0C2C4" w14:textId="77777777">
            <w:pPr>
              <w:jc w:val="center"/>
              <w:rPr>
                <w:rFonts w:ascii="Arial" w:hAnsi="Arial" w:cs="Arial"/>
                <w:b/>
                <w:bCs/>
              </w:rPr>
            </w:pPr>
          </w:p>
          <w:p w:rsidRPr="00507F3E" w:rsidR="00435C67" w:rsidP="00435C67" w:rsidRDefault="00435C67" w14:paraId="4A6CC566" w14:textId="77777777">
            <w:pPr>
              <w:jc w:val="center"/>
              <w:rPr>
                <w:rFonts w:ascii="Arial" w:hAnsi="Arial" w:cs="Arial"/>
                <w:b/>
                <w:bCs/>
              </w:rPr>
            </w:pPr>
            <w:r w:rsidRPr="00507F3E">
              <w:rPr>
                <w:rFonts w:ascii="Arial" w:hAnsi="Arial" w:cs="Arial"/>
                <w:b/>
                <w:bCs/>
              </w:rPr>
              <w:t>Session 3</w:t>
            </w:r>
          </w:p>
        </w:tc>
        <w:tc>
          <w:tcPr>
            <w:tcW w:w="2592" w:type="dxa"/>
            <w:tcMar/>
          </w:tcPr>
          <w:p w:rsidR="00435C67" w:rsidP="00435C67" w:rsidRDefault="00435C67" w14:paraId="63C42D8C" w14:textId="77777777">
            <w:pPr>
              <w:spacing w:line="240" w:lineRule="exact"/>
              <w:rPr>
                <w:rFonts w:eastAsiaTheme="minorEastAsia"/>
                <w:color w:val="000000" w:themeColor="text1"/>
                <w:sz w:val="18"/>
                <w:szCs w:val="18"/>
              </w:rPr>
            </w:pPr>
            <w:r w:rsidRPr="13DCC63E">
              <w:rPr>
                <w:rFonts w:eastAsiaTheme="minorEastAsia"/>
                <w:color w:val="000000" w:themeColor="text1"/>
                <w:sz w:val="18"/>
                <w:szCs w:val="18"/>
              </w:rPr>
              <w:t>To consider ways to develop a sequence of lessons in art by using a cross-curricular / thematic approach</w:t>
            </w:r>
          </w:p>
          <w:p w:rsidR="00435C67" w:rsidP="00435C67" w:rsidRDefault="00435C67" w14:paraId="78144842" w14:textId="77777777">
            <w:pPr>
              <w:spacing w:line="240" w:lineRule="exact"/>
              <w:rPr>
                <w:rFonts w:eastAsiaTheme="minorEastAsia"/>
                <w:color w:val="000000" w:themeColor="text1"/>
                <w:sz w:val="18"/>
                <w:szCs w:val="18"/>
              </w:rPr>
            </w:pPr>
            <w:r w:rsidRPr="13DCC63E">
              <w:rPr>
                <w:rFonts w:eastAsiaTheme="minorEastAsia"/>
                <w:color w:val="000000" w:themeColor="text1"/>
                <w:sz w:val="18"/>
                <w:szCs w:val="18"/>
              </w:rPr>
              <w:t>To understand the benefits and drawbacks of using a cross-curricular / thematic approach</w:t>
            </w:r>
          </w:p>
          <w:p w:rsidR="00435C67" w:rsidP="00435C67" w:rsidRDefault="00435C67" w14:paraId="3D24FFD1" w14:textId="77777777">
            <w:pPr>
              <w:spacing w:line="240" w:lineRule="exact"/>
              <w:rPr>
                <w:rFonts w:eastAsiaTheme="minorEastAsia"/>
                <w:color w:val="000000" w:themeColor="text1"/>
                <w:sz w:val="18"/>
                <w:szCs w:val="18"/>
              </w:rPr>
            </w:pPr>
            <w:r w:rsidRPr="13DCC63E">
              <w:rPr>
                <w:rFonts w:eastAsiaTheme="minorEastAsia"/>
                <w:color w:val="000000" w:themeColor="text1"/>
                <w:sz w:val="18"/>
                <w:szCs w:val="18"/>
              </w:rPr>
              <w:t>To plan a sequence of lessons</w:t>
            </w:r>
          </w:p>
          <w:p w:rsidR="00435C67" w:rsidP="00435C67" w:rsidRDefault="00435C67" w14:paraId="4F76C7DF" w14:textId="77777777"/>
          <w:p w:rsidRPr="006956ED" w:rsidR="00435C67" w:rsidP="00435C67" w:rsidRDefault="00435C67" w14:paraId="1ADE92C7" w14:textId="77777777">
            <w:pPr>
              <w:rPr>
                <w:rFonts w:eastAsiaTheme="minorEastAsia"/>
                <w:b/>
                <w:bCs/>
                <w:sz w:val="18"/>
                <w:szCs w:val="18"/>
              </w:rPr>
            </w:pPr>
            <w:r w:rsidRPr="006956ED">
              <w:rPr>
                <w:rFonts w:eastAsiaTheme="minorEastAsia"/>
                <w:b/>
                <w:bCs/>
                <w:sz w:val="18"/>
                <w:szCs w:val="18"/>
              </w:rPr>
              <w:t xml:space="preserve">SEND / adaptive teaching point – </w:t>
            </w:r>
            <w:r>
              <w:rPr>
                <w:rFonts w:eastAsiaTheme="minorEastAsia"/>
                <w:b/>
                <w:bCs/>
                <w:sz w:val="18"/>
                <w:szCs w:val="18"/>
              </w:rPr>
              <w:t>non-normative approaches to art through sketchbook use / exploratory drawing activities.</w:t>
            </w:r>
          </w:p>
          <w:p w:rsidRPr="00FB4E81" w:rsidR="00435C67" w:rsidP="00435C67" w:rsidRDefault="00435C67" w14:paraId="49DDBEFC" w14:textId="67B18AD2">
            <w:pPr>
              <w:rPr>
                <w:rFonts w:ascii="Arial" w:hAnsi="Arial" w:cs="Arial"/>
              </w:rPr>
            </w:pPr>
            <w:r>
              <w:rPr>
                <w:rFonts w:eastAsiaTheme="minorEastAsia"/>
                <w:b/>
                <w:bCs/>
                <w:sz w:val="18"/>
                <w:szCs w:val="18"/>
              </w:rPr>
              <w:t>A</w:t>
            </w:r>
            <w:r w:rsidRPr="006956ED">
              <w:rPr>
                <w:rFonts w:eastAsiaTheme="minorEastAsia"/>
                <w:b/>
                <w:bCs/>
                <w:sz w:val="18"/>
                <w:szCs w:val="18"/>
              </w:rPr>
              <w:t>ccess to different drawing tools / pencil grips</w:t>
            </w:r>
          </w:p>
        </w:tc>
        <w:tc>
          <w:tcPr>
            <w:tcW w:w="2592" w:type="dxa"/>
            <w:tcMar/>
          </w:tcPr>
          <w:p w:rsidRPr="00FB4E81" w:rsidR="00435C67" w:rsidP="5B99F9A4" w:rsidRDefault="00435C67" w14:paraId="4F99A220" w14:textId="505828BE">
            <w:pPr>
              <w:rPr>
                <w:rFonts w:eastAsia="" w:eastAsiaTheme="minorEastAsia"/>
                <w:sz w:val="18"/>
                <w:szCs w:val="18"/>
              </w:rPr>
            </w:pPr>
            <w:r w:rsidRPr="5B99F9A4" w:rsidR="1F562207">
              <w:rPr>
                <w:rFonts w:eastAsia="" w:eastAsiaTheme="minorEastAsia"/>
                <w:color w:val="000000" w:themeColor="text1" w:themeTint="FF" w:themeShade="FF"/>
                <w:sz w:val="18"/>
                <w:szCs w:val="18"/>
              </w:rPr>
              <w:t xml:space="preserve">1.3, </w:t>
            </w:r>
          </w:p>
          <w:p w:rsidRPr="00FB4E81" w:rsidR="00435C67" w:rsidP="5B99F9A4" w:rsidRDefault="00435C67" w14:paraId="0178C290" w14:textId="712CEC96">
            <w:pPr>
              <w:rPr>
                <w:rFonts w:eastAsia="" w:eastAsiaTheme="minorEastAsia"/>
                <w:color w:val="000000" w:themeColor="text1" w:themeTint="FF" w:themeShade="FF"/>
                <w:sz w:val="18"/>
                <w:szCs w:val="18"/>
              </w:rPr>
            </w:pPr>
          </w:p>
          <w:p w:rsidRPr="00FB4E81" w:rsidR="00435C67" w:rsidP="5B99F9A4" w:rsidRDefault="00435C67" w14:paraId="1B4C3F96" w14:textId="308B11E5">
            <w:pPr>
              <w:rPr>
                <w:rFonts w:eastAsia="" w:eastAsiaTheme="minorEastAsia"/>
                <w:sz w:val="18"/>
                <w:szCs w:val="18"/>
              </w:rPr>
            </w:pPr>
            <w:r w:rsidRPr="5B99F9A4" w:rsidR="1F562207">
              <w:rPr>
                <w:rFonts w:eastAsia="" w:eastAsiaTheme="minorEastAsia"/>
                <w:color w:val="000000" w:themeColor="text1" w:themeTint="FF" w:themeShade="FF"/>
                <w:sz w:val="18"/>
                <w:szCs w:val="18"/>
              </w:rPr>
              <w:t>3.2, 3.3, 3.5</w:t>
            </w:r>
          </w:p>
          <w:p w:rsidRPr="00FB4E81" w:rsidR="00435C67" w:rsidP="5B99F9A4" w:rsidRDefault="00435C67" w14:paraId="346C2B55" w14:textId="77777777">
            <w:pPr>
              <w:rPr>
                <w:rFonts w:eastAsia="" w:eastAsiaTheme="minorEastAsia"/>
                <w:color w:val="000000" w:themeColor="text1" w:themeTint="FF" w:themeShade="FF"/>
                <w:sz w:val="18"/>
                <w:szCs w:val="18"/>
              </w:rPr>
            </w:pPr>
          </w:p>
          <w:p w:rsidRPr="00FB4E81" w:rsidR="00435C67" w:rsidP="5B99F9A4" w:rsidRDefault="00435C67" w14:paraId="7828D4FC" w14:textId="77777777">
            <w:pPr>
              <w:rPr>
                <w:rFonts w:eastAsia="" w:eastAsiaTheme="minorEastAsia"/>
                <w:color w:val="000000" w:themeColor="text1" w:themeTint="FF" w:themeShade="FF"/>
                <w:sz w:val="18"/>
                <w:szCs w:val="18"/>
              </w:rPr>
            </w:pPr>
          </w:p>
          <w:p w:rsidRPr="00FB4E81" w:rsidR="00435C67" w:rsidP="5B99F9A4" w:rsidRDefault="00435C67" w14:paraId="2E7500AE" w14:textId="77777777">
            <w:pPr>
              <w:rPr>
                <w:rFonts w:eastAsia="" w:eastAsiaTheme="minorEastAsia"/>
                <w:color w:val="000000" w:themeColor="text1" w:themeTint="FF" w:themeShade="FF"/>
                <w:sz w:val="18"/>
                <w:szCs w:val="18"/>
              </w:rPr>
            </w:pPr>
          </w:p>
          <w:p w:rsidRPr="00FB4E81" w:rsidR="00435C67" w:rsidP="5B99F9A4" w:rsidRDefault="00435C67" w14:paraId="4ACAEAA2" w14:textId="77777777">
            <w:pPr>
              <w:rPr>
                <w:rFonts w:eastAsia="" w:eastAsiaTheme="minorEastAsia"/>
                <w:color w:val="000000" w:themeColor="text1" w:themeTint="FF" w:themeShade="FF"/>
                <w:sz w:val="18"/>
                <w:szCs w:val="18"/>
              </w:rPr>
            </w:pPr>
          </w:p>
          <w:p w:rsidRPr="00FB4E81" w:rsidR="00435C67" w:rsidP="5B99F9A4" w:rsidRDefault="00435C67" w14:paraId="3EC2E89E" w14:textId="77777777">
            <w:pPr>
              <w:rPr>
                <w:rFonts w:eastAsia="" w:eastAsiaTheme="minorEastAsia"/>
                <w:color w:val="000000" w:themeColor="text1" w:themeTint="FF" w:themeShade="FF"/>
                <w:sz w:val="18"/>
                <w:szCs w:val="18"/>
              </w:rPr>
            </w:pPr>
          </w:p>
          <w:p w:rsidRPr="00FB4E81" w:rsidR="00435C67" w:rsidP="5B99F9A4" w:rsidRDefault="00435C67" w14:paraId="040BE1D6" w14:textId="77777777">
            <w:pPr>
              <w:rPr>
                <w:rFonts w:eastAsia="" w:eastAsiaTheme="minorEastAsia"/>
                <w:color w:val="000000" w:themeColor="text1" w:themeTint="FF" w:themeShade="FF"/>
                <w:sz w:val="18"/>
                <w:szCs w:val="18"/>
              </w:rPr>
            </w:pPr>
          </w:p>
          <w:p w:rsidRPr="00FB4E81" w:rsidR="00435C67" w:rsidP="5B99F9A4" w:rsidRDefault="00435C67" w14:paraId="3BFE8B7A" w14:textId="77777777">
            <w:pPr>
              <w:rPr>
                <w:rFonts w:eastAsia="" w:eastAsiaTheme="minorEastAsia"/>
                <w:color w:val="000000" w:themeColor="text1" w:themeTint="FF" w:themeShade="FF"/>
                <w:sz w:val="18"/>
                <w:szCs w:val="18"/>
              </w:rPr>
            </w:pPr>
          </w:p>
          <w:p w:rsidRPr="00FB4E81" w:rsidR="00435C67" w:rsidP="5B99F9A4" w:rsidRDefault="00435C67" w14:paraId="175EFA05" w14:textId="77777777">
            <w:pPr>
              <w:rPr>
                <w:rFonts w:eastAsia="" w:eastAsiaTheme="minorEastAsia"/>
                <w:color w:val="000000" w:themeColor="text1" w:themeTint="FF" w:themeShade="FF"/>
                <w:sz w:val="18"/>
                <w:szCs w:val="18"/>
              </w:rPr>
            </w:pPr>
          </w:p>
          <w:p w:rsidRPr="00FB4E81" w:rsidR="00435C67" w:rsidP="5B99F9A4" w:rsidRDefault="00435C67" w14:paraId="6B7F5900" w14:textId="77777777">
            <w:pPr>
              <w:rPr>
                <w:rFonts w:eastAsia="" w:eastAsiaTheme="minorEastAsia"/>
                <w:color w:val="000000" w:themeColor="text1" w:themeTint="FF" w:themeShade="FF"/>
                <w:sz w:val="18"/>
                <w:szCs w:val="18"/>
              </w:rPr>
            </w:pPr>
          </w:p>
          <w:p w:rsidRPr="00FB4E81" w:rsidR="00435C67" w:rsidP="5B99F9A4" w:rsidRDefault="00435C67" w14:paraId="5275C068" w14:textId="77777777">
            <w:pPr>
              <w:rPr>
                <w:rFonts w:eastAsia="" w:eastAsiaTheme="minorEastAsia"/>
                <w:color w:val="000000" w:themeColor="text1" w:themeTint="FF" w:themeShade="FF"/>
                <w:sz w:val="18"/>
                <w:szCs w:val="18"/>
              </w:rPr>
            </w:pPr>
          </w:p>
          <w:p w:rsidRPr="00FB4E81" w:rsidR="00435C67" w:rsidP="5B99F9A4" w:rsidRDefault="00435C67" w14:paraId="31EAFA9C" w14:textId="02CF89FF">
            <w:pPr>
              <w:pStyle w:val="Normal"/>
              <w:rPr>
                <w:rFonts w:eastAsia="" w:eastAsiaTheme="minorEastAsia"/>
                <w:color w:val="000000" w:themeColor="text1" w:themeTint="FF" w:themeShade="FF"/>
                <w:sz w:val="18"/>
                <w:szCs w:val="18"/>
              </w:rPr>
            </w:pPr>
            <w:r w:rsidRPr="5B99F9A4" w:rsidR="1F562207">
              <w:rPr>
                <w:rFonts w:eastAsia="" w:eastAsiaTheme="minorEastAsia"/>
                <w:color w:val="000000" w:themeColor="text1" w:themeTint="FF" w:themeShade="FF"/>
                <w:sz w:val="18"/>
                <w:szCs w:val="18"/>
              </w:rPr>
              <w:t>4.1</w:t>
            </w:r>
          </w:p>
          <w:p w:rsidRPr="00FB4E81" w:rsidR="00435C67" w:rsidP="5B99F9A4" w:rsidRDefault="00435C67" w14:paraId="5AF496B9" w14:textId="22513B4A">
            <w:pPr>
              <w:pStyle w:val="Normal"/>
              <w:rPr>
                <w:rFonts w:eastAsia="" w:eastAsiaTheme="minorEastAsia"/>
                <w:color w:val="000000" w:themeColor="text1" w:themeTint="FF" w:themeShade="FF"/>
                <w:sz w:val="18"/>
                <w:szCs w:val="18"/>
              </w:rPr>
            </w:pPr>
          </w:p>
        </w:tc>
        <w:tc>
          <w:tcPr>
            <w:tcW w:w="2592" w:type="dxa"/>
            <w:tcMar/>
          </w:tcPr>
          <w:p w:rsidR="1F562207" w:rsidP="5B99F9A4" w:rsidRDefault="1F562207" w14:paraId="7B599D84" w14:textId="308F2439">
            <w:pPr>
              <w:rPr>
                <w:rFonts w:eastAsia="" w:eastAsiaTheme="minorEastAsia"/>
                <w:color w:val="000000" w:themeColor="text1" w:themeTint="FF" w:themeShade="FF"/>
                <w:sz w:val="18"/>
                <w:szCs w:val="18"/>
              </w:rPr>
            </w:pPr>
            <w:r w:rsidRPr="5B99F9A4" w:rsidR="1F562207">
              <w:rPr>
                <w:rFonts w:eastAsia="" w:eastAsiaTheme="minorEastAsia"/>
                <w:color w:val="000000" w:themeColor="text1" w:themeTint="FF" w:themeShade="FF"/>
                <w:sz w:val="18"/>
                <w:szCs w:val="18"/>
              </w:rPr>
              <w:t>3c, 3t, 4o, 4p, 6f</w:t>
            </w:r>
          </w:p>
          <w:p w:rsidR="5B99F9A4" w:rsidP="5B99F9A4" w:rsidRDefault="5B99F9A4" w14:paraId="0BF5AF9F" w14:textId="5979DA49">
            <w:pPr>
              <w:pStyle w:val="Normal"/>
              <w:rPr>
                <w:rFonts w:eastAsia="" w:eastAsiaTheme="minorEastAsia"/>
                <w:color w:val="000000" w:themeColor="text1" w:themeTint="FF" w:themeShade="FF"/>
                <w:sz w:val="18"/>
                <w:szCs w:val="18"/>
              </w:rPr>
            </w:pPr>
          </w:p>
          <w:p w:rsidR="00435C67" w:rsidP="00435C67" w:rsidRDefault="00435C67" w14:paraId="328FA317" w14:textId="77777777">
            <w:pPr>
              <w:rPr>
                <w:rFonts w:eastAsiaTheme="minorEastAsia"/>
                <w:color w:val="000000" w:themeColor="text1"/>
                <w:sz w:val="18"/>
                <w:szCs w:val="18"/>
              </w:rPr>
            </w:pPr>
          </w:p>
          <w:p w:rsidRPr="00C2028E" w:rsidR="00435C67" w:rsidP="5B99F9A4" w:rsidRDefault="00435C67" w14:paraId="03B0A1F0" w14:textId="724E0AC0">
            <w:pPr>
              <w:pStyle w:val="Normal"/>
              <w:bidi w:val="0"/>
              <w:spacing w:before="0" w:beforeAutospacing="off" w:after="0" w:afterAutospacing="off" w:line="259" w:lineRule="auto"/>
              <w:ind w:left="0" w:right="0"/>
              <w:jc w:val="left"/>
            </w:pPr>
            <w:r w:rsidRPr="5B99F9A4" w:rsidR="1F562207">
              <w:rPr>
                <w:rFonts w:eastAsia="" w:eastAsiaTheme="minorEastAsia"/>
                <w:color w:val="000000" w:themeColor="text1" w:themeTint="FF" w:themeShade="FF"/>
                <w:sz w:val="18"/>
                <w:szCs w:val="18"/>
              </w:rPr>
              <w:t>2c, 5a, 5e</w:t>
            </w:r>
          </w:p>
          <w:p w:rsidRPr="00C2028E" w:rsidR="00435C67" w:rsidP="5B99F9A4" w:rsidRDefault="00435C67" w14:paraId="3FFF2EFC" w14:textId="77777777">
            <w:pPr>
              <w:rPr>
                <w:rFonts w:ascii="Arial" w:hAnsi="Arial" w:cs="Arial"/>
              </w:rPr>
            </w:pPr>
          </w:p>
          <w:p w:rsidRPr="00C2028E" w:rsidR="00435C67" w:rsidP="5B99F9A4" w:rsidRDefault="00435C67" w14:paraId="17EFDF3D" w14:textId="1D9B52BB">
            <w:pPr>
              <w:pStyle w:val="Normal"/>
              <w:bidi w:val="0"/>
              <w:spacing w:before="0" w:beforeAutospacing="off" w:after="0" w:afterAutospacing="off" w:line="259" w:lineRule="auto"/>
              <w:ind w:left="0" w:right="0"/>
              <w:jc w:val="left"/>
            </w:pPr>
            <w:r w:rsidRPr="5B99F9A4" w:rsidR="1F562207">
              <w:rPr>
                <w:rFonts w:eastAsia="" w:eastAsiaTheme="minorEastAsia"/>
                <w:color w:val="000000" w:themeColor="text1" w:themeTint="FF" w:themeShade="FF"/>
                <w:sz w:val="18"/>
                <w:szCs w:val="18"/>
              </w:rPr>
              <w:t>4b, 4j</w:t>
            </w:r>
          </w:p>
          <w:p w:rsidRPr="00C2028E" w:rsidR="00435C67" w:rsidP="5B99F9A4" w:rsidRDefault="00435C67" w14:paraId="64CAA750" w14:textId="77777777">
            <w:pPr>
              <w:rPr>
                <w:rFonts w:eastAsia="" w:eastAsiaTheme="minorEastAsia"/>
                <w:color w:val="000000" w:themeColor="text1" w:themeTint="FF" w:themeShade="FF"/>
                <w:sz w:val="18"/>
                <w:szCs w:val="18"/>
              </w:rPr>
            </w:pPr>
          </w:p>
          <w:p w:rsidRPr="00C2028E" w:rsidR="00435C67" w:rsidP="5B99F9A4" w:rsidRDefault="00435C67" w14:paraId="48496506" w14:textId="58D1F73E">
            <w:pPr>
              <w:pStyle w:val="Normal"/>
              <w:bidi w:val="0"/>
              <w:spacing w:before="0" w:beforeAutospacing="off" w:after="0" w:afterAutospacing="off" w:line="259" w:lineRule="auto"/>
              <w:ind w:left="0" w:right="0"/>
              <w:jc w:val="left"/>
            </w:pPr>
            <w:r w:rsidRPr="5B99F9A4" w:rsidR="1F562207">
              <w:rPr>
                <w:rFonts w:eastAsia="" w:eastAsiaTheme="minorEastAsia"/>
                <w:color w:val="000000" w:themeColor="text1" w:themeTint="FF" w:themeShade="FF"/>
                <w:sz w:val="18"/>
                <w:szCs w:val="18"/>
              </w:rPr>
              <w:t>3d, 3g</w:t>
            </w:r>
          </w:p>
          <w:p w:rsidRPr="00C2028E" w:rsidR="00435C67" w:rsidP="5B99F9A4" w:rsidRDefault="00435C67" w14:paraId="7447147D" w14:textId="12991916">
            <w:pPr>
              <w:pStyle w:val="Normal"/>
              <w:rPr>
                <w:rFonts w:eastAsia="" w:eastAsiaTheme="minorEastAsia"/>
                <w:color w:val="000000" w:themeColor="text1" w:themeTint="FF" w:themeShade="FF"/>
                <w:sz w:val="18"/>
                <w:szCs w:val="18"/>
              </w:rPr>
            </w:pPr>
          </w:p>
        </w:tc>
        <w:tc>
          <w:tcPr>
            <w:tcW w:w="2592" w:type="dxa"/>
            <w:tcMar/>
          </w:tcPr>
          <w:p w:rsidRPr="00C2028E" w:rsidR="00435C67" w:rsidP="5B99F9A4" w:rsidRDefault="00435C67" w14:noSpellErr="1" w14:paraId="389BB216" w14:textId="0AD4BE0C">
            <w:pPr>
              <w:rPr>
                <w:rFonts w:ascii="Arial" w:hAnsi="Arial" w:cs="Arial"/>
              </w:rPr>
            </w:pPr>
            <w:r w:rsidRPr="5B99F9A4" w:rsidR="4FDC0517">
              <w:rPr>
                <w:rFonts w:eastAsia="" w:eastAsiaTheme="minorEastAsia"/>
                <w:color w:val="000000" w:themeColor="text1" w:themeTint="FF" w:themeShade="FF"/>
                <w:sz w:val="16"/>
                <w:szCs w:val="16"/>
              </w:rPr>
              <w:t xml:space="preserve">GREGORY, P., MARCH C. and TUTCHELL, S. (2020) </w:t>
            </w:r>
            <w:r w:rsidRPr="5B99F9A4" w:rsidR="4FDC0517">
              <w:rPr>
                <w:rFonts w:eastAsia="" w:eastAsiaTheme="minorEastAsia"/>
                <w:i w:val="1"/>
                <w:iCs w:val="1"/>
                <w:color w:val="000000" w:themeColor="text1" w:themeTint="FF" w:themeShade="FF"/>
                <w:sz w:val="16"/>
                <w:szCs w:val="16"/>
              </w:rPr>
              <w:t>Mastering primary art and design</w:t>
            </w:r>
            <w:r w:rsidRPr="5B99F9A4" w:rsidR="4FDC0517">
              <w:rPr>
                <w:rFonts w:eastAsia="" w:eastAsiaTheme="minorEastAsia"/>
                <w:color w:val="000000" w:themeColor="text1" w:themeTint="FF" w:themeShade="FF"/>
                <w:sz w:val="16"/>
                <w:szCs w:val="16"/>
              </w:rPr>
              <w:t xml:space="preserve">. London: Bloomsbury Academic. </w:t>
            </w:r>
            <w:r w:rsidRPr="5B99F9A4" w:rsidR="4FDC0517">
              <w:rPr>
                <w:rFonts w:eastAsia="" w:eastAsiaTheme="minorEastAsia"/>
                <w:sz w:val="16"/>
                <w:szCs w:val="16"/>
              </w:rPr>
              <w:t xml:space="preserve"> </w:t>
            </w:r>
          </w:p>
          <w:p w:rsidRPr="00C2028E" w:rsidR="00435C67" w:rsidP="5B99F9A4" w:rsidRDefault="00435C67" w14:paraId="0B5788A4" w14:textId="22D04C51">
            <w:pPr>
              <w:pStyle w:val="Normal"/>
              <w:rPr>
                <w:rFonts w:eastAsia="" w:eastAsiaTheme="minorEastAsia"/>
                <w:sz w:val="16"/>
                <w:szCs w:val="16"/>
              </w:rPr>
            </w:pPr>
          </w:p>
          <w:p w:rsidRPr="00C2028E" w:rsidR="00435C67" w:rsidP="5B99F9A4" w:rsidRDefault="00435C67" w14:paraId="610CCEC5" w14:textId="29972245">
            <w:pPr>
              <w:pStyle w:val="Normal"/>
              <w:rPr>
                <w:rFonts w:eastAsia="" w:eastAsiaTheme="minorEastAsia"/>
                <w:i w:val="1"/>
                <w:iCs w:val="1"/>
                <w:sz w:val="16"/>
                <w:szCs w:val="16"/>
              </w:rPr>
            </w:pPr>
            <w:r w:rsidRPr="5B99F9A4" w:rsidR="4FDC0517">
              <w:rPr>
                <w:rFonts w:eastAsia="" w:eastAsiaTheme="minorEastAsia"/>
                <w:sz w:val="16"/>
                <w:szCs w:val="16"/>
              </w:rPr>
              <w:t xml:space="preserve">OFSTED, 2012. </w:t>
            </w:r>
            <w:r w:rsidRPr="5B99F9A4" w:rsidR="4FDC0517">
              <w:rPr>
                <w:rFonts w:eastAsia="" w:eastAsiaTheme="minorEastAsia"/>
                <w:i w:val="1"/>
                <w:iCs w:val="1"/>
                <w:sz w:val="16"/>
                <w:szCs w:val="16"/>
              </w:rPr>
              <w:t xml:space="preserve">Art, Craft and Design Education: Making a Mark </w:t>
            </w:r>
            <w:r w:rsidRPr="5B99F9A4" w:rsidR="4FDC0517">
              <w:rPr>
                <w:rFonts w:eastAsia="" w:eastAsiaTheme="minorEastAsia"/>
                <w:i w:val="0"/>
                <w:iCs w:val="0"/>
                <w:sz w:val="16"/>
                <w:szCs w:val="16"/>
              </w:rPr>
              <w:t xml:space="preserve">[online]. Available from </w:t>
            </w:r>
            <w:hyperlink r:id="R86026db21e88403a">
              <w:r w:rsidRPr="5B99F9A4" w:rsidR="4FDC0517">
                <w:rPr>
                  <w:rStyle w:val="Hyperlink"/>
                  <w:rFonts w:eastAsia="" w:eastAsiaTheme="minorEastAsia"/>
                  <w:i w:val="0"/>
                  <w:iCs w:val="0"/>
                  <w:sz w:val="16"/>
                  <w:szCs w:val="16"/>
                </w:rPr>
                <w:t>https://www.gov.uk/government/publications/art-craft-and-design-education-making-a-mark</w:t>
              </w:r>
            </w:hyperlink>
          </w:p>
          <w:p w:rsidRPr="00C2028E" w:rsidR="00435C67" w:rsidP="5B99F9A4" w:rsidRDefault="00435C67" w14:paraId="7A50C154" w14:textId="7C5499D8">
            <w:pPr>
              <w:pStyle w:val="Normal"/>
              <w:rPr>
                <w:rFonts w:eastAsia="" w:eastAsiaTheme="minorEastAsia"/>
                <w:sz w:val="16"/>
                <w:szCs w:val="16"/>
              </w:rPr>
            </w:pPr>
          </w:p>
          <w:p w:rsidRPr="00C2028E" w:rsidR="00435C67" w:rsidP="5B99F9A4" w:rsidRDefault="00435C67" w14:paraId="48A46C9D" w14:textId="5621EB78">
            <w:pPr>
              <w:pStyle w:val="Normal"/>
              <w:rPr>
                <w:rFonts w:eastAsia="" w:eastAsiaTheme="minorEastAsia"/>
                <w:sz w:val="16"/>
                <w:szCs w:val="16"/>
              </w:rPr>
            </w:pPr>
            <w:r w:rsidRPr="5B99F9A4" w:rsidR="4FDC0517">
              <w:rPr>
                <w:rFonts w:eastAsia="" w:eastAsiaTheme="minorEastAsia"/>
                <w:sz w:val="16"/>
                <w:szCs w:val="16"/>
              </w:rPr>
              <w:t xml:space="preserve">OFSTED, 2023. </w:t>
            </w:r>
            <w:r w:rsidRPr="5B99F9A4" w:rsidR="4FDC0517">
              <w:rPr>
                <w:rFonts w:eastAsia="" w:eastAsiaTheme="minorEastAsia"/>
                <w:i w:val="1"/>
                <w:iCs w:val="1"/>
                <w:sz w:val="16"/>
                <w:szCs w:val="16"/>
              </w:rPr>
              <w:t xml:space="preserve">Research Review Series: Art and Design [online] </w:t>
            </w:r>
            <w:r w:rsidRPr="5B99F9A4" w:rsidR="4FDC0517">
              <w:rPr>
                <w:rFonts w:eastAsia="" w:eastAsiaTheme="minorEastAsia"/>
                <w:i w:val="0"/>
                <w:iCs w:val="0"/>
                <w:sz w:val="16"/>
                <w:szCs w:val="16"/>
              </w:rPr>
              <w:t xml:space="preserve">Available from </w:t>
            </w:r>
            <w:hyperlink r:id="R0cf1c69a6e9f4e44">
              <w:r w:rsidRPr="5B99F9A4" w:rsidR="4FDC0517">
                <w:rPr>
                  <w:rStyle w:val="Hyperlink"/>
                  <w:rFonts w:eastAsia="" w:eastAsiaTheme="minorEastAsia"/>
                  <w:i w:val="0"/>
                  <w:iCs w:val="0"/>
                  <w:sz w:val="16"/>
                  <w:szCs w:val="16"/>
                </w:rPr>
                <w:t>https://www.gov.uk/government/publications/research-review-series-art-and-design</w:t>
              </w:r>
            </w:hyperlink>
          </w:p>
          <w:p w:rsidRPr="00C2028E" w:rsidR="00435C67" w:rsidP="5B99F9A4" w:rsidRDefault="00435C67" w14:paraId="65EA0515" w14:textId="1EFB1E27">
            <w:pPr>
              <w:pStyle w:val="Normal"/>
              <w:rPr>
                <w:rFonts w:ascii="Arial" w:hAnsi="Arial" w:cs="Arial"/>
              </w:rPr>
            </w:pPr>
          </w:p>
        </w:tc>
        <w:tc>
          <w:tcPr>
            <w:tcW w:w="2592" w:type="dxa"/>
            <w:tcMar/>
          </w:tcPr>
          <w:p w:rsidRPr="00C2028E" w:rsidR="00435C67" w:rsidP="5B99F9A4" w:rsidRDefault="00435C67" w14:paraId="6C31ED24" w14:textId="26BC752C">
            <w:pPr>
              <w:rPr>
                <w:rFonts w:ascii="Calibri Light" w:hAnsi="Calibri Light" w:eastAsia="Calibri Light" w:cs="Calibri Light" w:asciiTheme="majorAscii" w:hAnsiTheme="majorAscii" w:eastAsiaTheme="majorAscii" w:cstheme="majorAscii"/>
                <w:sz w:val="16"/>
                <w:szCs w:val="16"/>
              </w:rPr>
            </w:pPr>
            <w:r w:rsidRPr="5B99F9A4" w:rsidR="13096AEB">
              <w:rPr>
                <w:rFonts w:ascii="Calibri Light" w:hAnsi="Calibri Light" w:eastAsia="Calibri Light" w:cs="Calibri Light" w:asciiTheme="majorAscii" w:hAnsiTheme="majorAscii" w:eastAsiaTheme="majorAscii" w:cstheme="majorAscii"/>
                <w:sz w:val="16"/>
                <w:szCs w:val="16"/>
              </w:rPr>
              <w:t>Subject knowledge retrieval quiz</w:t>
            </w:r>
          </w:p>
          <w:p w:rsidRPr="00C2028E" w:rsidR="00435C67" w:rsidP="5B99F9A4" w:rsidRDefault="00435C67" w14:paraId="440F1251" w14:textId="0208F0F9">
            <w:pPr>
              <w:pStyle w:val="Normal"/>
              <w:rPr>
                <w:rFonts w:ascii="Calibri Light" w:hAnsi="Calibri Light" w:eastAsia="Calibri Light" w:cs="Calibri Light" w:asciiTheme="majorAscii" w:hAnsiTheme="majorAscii" w:eastAsiaTheme="majorAscii" w:cstheme="majorAscii"/>
                <w:sz w:val="16"/>
                <w:szCs w:val="16"/>
              </w:rPr>
            </w:pPr>
          </w:p>
          <w:p w:rsidRPr="00C2028E" w:rsidR="00435C67" w:rsidP="5B99F9A4" w:rsidRDefault="00435C67" w14:paraId="0001C5D1" w14:textId="38877B7D">
            <w:pPr>
              <w:pStyle w:val="Normal"/>
              <w:rPr>
                <w:rFonts w:ascii="Calibri Light" w:hAnsi="Calibri Light" w:eastAsia="Calibri Light" w:cs="Calibri Light" w:asciiTheme="majorAscii" w:hAnsiTheme="majorAscii" w:eastAsiaTheme="majorAscii" w:cstheme="majorAscii"/>
                <w:sz w:val="16"/>
                <w:szCs w:val="16"/>
              </w:rPr>
            </w:pPr>
            <w:r w:rsidRPr="5B99F9A4" w:rsidR="13096AEB">
              <w:rPr>
                <w:rFonts w:ascii="Calibri Light" w:hAnsi="Calibri Light" w:eastAsia="Calibri Light" w:cs="Calibri Light" w:asciiTheme="majorAscii" w:hAnsiTheme="majorAscii" w:eastAsiaTheme="majorAscii" w:cstheme="majorAscii"/>
                <w:sz w:val="16"/>
                <w:szCs w:val="16"/>
              </w:rPr>
              <w:t>questioning</w:t>
            </w:r>
          </w:p>
          <w:p w:rsidRPr="00C2028E" w:rsidR="00435C67" w:rsidP="5B99F9A4" w:rsidRDefault="00435C67" w14:paraId="0BEE5867" w14:textId="07D41B9D">
            <w:pPr>
              <w:pStyle w:val="Normal"/>
              <w:rPr>
                <w:rFonts w:ascii="Calibri Light" w:hAnsi="Calibri Light" w:eastAsia="Calibri Light" w:cs="Calibri Light" w:asciiTheme="majorAscii" w:hAnsiTheme="majorAscii" w:eastAsiaTheme="majorAscii" w:cstheme="majorAscii"/>
                <w:sz w:val="16"/>
                <w:szCs w:val="16"/>
              </w:rPr>
            </w:pPr>
          </w:p>
          <w:p w:rsidRPr="00C2028E" w:rsidR="00435C67" w:rsidP="5B99F9A4" w:rsidRDefault="00435C67" w14:paraId="4C9CB1D6" w14:textId="61FAFADA">
            <w:pPr>
              <w:pStyle w:val="Normal"/>
              <w:rPr>
                <w:rFonts w:ascii="Calibri Light" w:hAnsi="Calibri Light" w:eastAsia="Calibri Light" w:cs="Calibri Light" w:asciiTheme="majorAscii" w:hAnsiTheme="majorAscii" w:eastAsiaTheme="majorAscii" w:cstheme="majorAscii"/>
                <w:sz w:val="16"/>
                <w:szCs w:val="16"/>
              </w:rPr>
            </w:pPr>
            <w:r w:rsidRPr="5B99F9A4" w:rsidR="13096AEB">
              <w:rPr>
                <w:rFonts w:ascii="Calibri Light" w:hAnsi="Calibri Light" w:eastAsia="Calibri Light" w:cs="Calibri Light" w:asciiTheme="majorAscii" w:hAnsiTheme="majorAscii" w:eastAsiaTheme="majorAscii" w:cstheme="majorAscii"/>
                <w:sz w:val="16"/>
                <w:szCs w:val="16"/>
              </w:rPr>
              <w:t>Observation of trainee enactment</w:t>
            </w:r>
          </w:p>
          <w:p w:rsidRPr="00C2028E" w:rsidR="00435C67" w:rsidP="5B99F9A4" w:rsidRDefault="00435C67" w14:paraId="5DD1D244" w14:textId="6A2C909A">
            <w:pPr>
              <w:pStyle w:val="Normal"/>
              <w:rPr>
                <w:rFonts w:ascii="Arial" w:hAnsi="Arial" w:cs="Arial"/>
              </w:rPr>
            </w:pPr>
          </w:p>
        </w:tc>
      </w:tr>
    </w:tbl>
    <w:p w:rsidR="003B3F79" w:rsidP="0081084C" w:rsidRDefault="003B3F79" w14:paraId="5704FDC8" w14:textId="77777777">
      <w:pPr>
        <w:ind w:left="-851"/>
        <w:rPr>
          <w:b/>
          <w:bCs/>
          <w:u w:val="single"/>
        </w:rPr>
      </w:pPr>
    </w:p>
    <w:p w:rsidR="003B3F79" w:rsidP="0081084C" w:rsidRDefault="003B3F79" w14:paraId="1D259F6D" w14:textId="77777777">
      <w:pPr>
        <w:ind w:left="-851"/>
        <w:rPr>
          <w:b/>
          <w:bCs/>
          <w:u w:val="single"/>
        </w:rPr>
      </w:pPr>
    </w:p>
    <w:p w:rsidR="003B3F79" w:rsidRDefault="003B3F79" w14:paraId="116B1DB6" w14:textId="77777777">
      <w:pPr>
        <w:rPr>
          <w:b/>
          <w:bCs/>
          <w:u w:val="single"/>
        </w:rPr>
      </w:pPr>
      <w:r>
        <w:rPr>
          <w:b/>
          <w:bCs/>
          <w:u w:val="single"/>
        </w:rPr>
        <w:br w:type="page"/>
      </w:r>
    </w:p>
    <w:p w:rsidR="00A619D2" w:rsidRDefault="00A619D2" w14:paraId="22558274" w14:textId="77777777">
      <w:bookmarkStart w:name="_Hlk135137845" w:id="6"/>
    </w:p>
    <w:tbl>
      <w:tblPr>
        <w:tblStyle w:val="TableGrid"/>
        <w:tblW w:w="5488" w:type="pct"/>
        <w:tblInd w:w="-714" w:type="dxa"/>
        <w:tblLook w:val="04A0" w:firstRow="1" w:lastRow="0" w:firstColumn="1" w:lastColumn="0" w:noHBand="0" w:noVBand="1"/>
      </w:tblPr>
      <w:tblGrid>
        <w:gridCol w:w="3279"/>
        <w:gridCol w:w="3181"/>
        <w:gridCol w:w="2667"/>
        <w:gridCol w:w="2667"/>
        <w:gridCol w:w="3515"/>
      </w:tblGrid>
      <w:tr w:rsidRPr="00A619D2" w:rsidR="00A619D2" w:rsidTr="5B99F9A4" w14:paraId="5220A0DB" w14:textId="77777777">
        <w:trPr>
          <w:trHeight w:val="464"/>
        </w:trPr>
        <w:tc>
          <w:tcPr>
            <w:tcW w:w="5000" w:type="pct"/>
            <w:gridSpan w:val="5"/>
            <w:shd w:val="clear" w:color="auto" w:fill="BDD6EE" w:themeFill="accent5" w:themeFillTint="66"/>
            <w:tcMar/>
          </w:tcPr>
          <w:p w:rsidRPr="00A619D2" w:rsidR="00A619D2" w:rsidP="00A619D2" w:rsidRDefault="00A619D2" w14:paraId="19EA71E8" w14:textId="42A41D5F">
            <w:pPr>
              <w:jc w:val="center"/>
              <w:rPr>
                <w:rFonts w:ascii="Arial" w:hAnsi="Arial" w:cs="Arial"/>
                <w:b/>
                <w:bCs/>
              </w:rPr>
            </w:pPr>
            <w:r>
              <w:rPr>
                <w:rFonts w:ascii="Arial" w:hAnsi="Arial" w:cs="Arial"/>
                <w:b/>
                <w:bCs/>
              </w:rPr>
              <w:t>School Based Curriculum – Year 2</w:t>
            </w:r>
          </w:p>
        </w:tc>
      </w:tr>
      <w:tr w:rsidRPr="00A619D2" w:rsidR="00A619D2" w:rsidTr="5B99F9A4" w14:paraId="7C6FC821" w14:textId="77777777">
        <w:trPr>
          <w:trHeight w:val="464"/>
        </w:trPr>
        <w:tc>
          <w:tcPr>
            <w:tcW w:w="5000" w:type="pct"/>
            <w:gridSpan w:val="5"/>
            <w:tcMar/>
          </w:tcPr>
          <w:p w:rsidRPr="002B344B" w:rsidR="00A619D2" w:rsidP="00A619D2" w:rsidRDefault="00A619D2" w14:paraId="5F75EF19" w14:textId="6AB62A21">
            <w:pPr>
              <w:rPr>
                <w:rFonts w:cstheme="minorHAnsi"/>
                <w:b/>
                <w:bCs/>
              </w:rPr>
            </w:pPr>
            <w:proofErr w:type="gramStart"/>
            <w:r w:rsidRPr="002B344B">
              <w:rPr>
                <w:rFonts w:cstheme="minorHAnsi"/>
                <w:b/>
                <w:bCs/>
              </w:rPr>
              <w:t>Observing :</w:t>
            </w:r>
            <w:proofErr w:type="gramEnd"/>
            <w:r w:rsidRPr="002B344B">
              <w:rPr>
                <w:rFonts w:cstheme="minorHAnsi"/>
                <w:b/>
                <w:bCs/>
              </w:rPr>
              <w:t xml:space="preserve"> </w:t>
            </w:r>
            <w:r>
              <w:rPr>
                <w:rFonts w:cstheme="minorHAnsi"/>
                <w:b/>
                <w:bCs/>
              </w:rPr>
              <w:br/>
            </w:r>
            <w:r w:rsidRPr="00757F1D" w:rsidR="00F253AC">
              <w:rPr>
                <w:rFonts w:cstheme="minorHAnsi"/>
              </w:rPr>
              <w:t>Observe how expert colleagues us</w:t>
            </w:r>
            <w:r w:rsidR="00F253AC">
              <w:rPr>
                <w:rFonts w:cstheme="minorHAnsi"/>
              </w:rPr>
              <w:t xml:space="preserve">e </w:t>
            </w:r>
            <w:r w:rsidRPr="00757F1D" w:rsidR="00F253AC">
              <w:rPr>
                <w:rFonts w:cstheme="minorHAnsi"/>
              </w:rPr>
              <w:t>and deconstruct approach</w:t>
            </w:r>
            <w:r w:rsidR="00F253AC">
              <w:rPr>
                <w:rFonts w:cstheme="minorHAnsi"/>
              </w:rPr>
              <w:t>es,</w:t>
            </w:r>
            <w:r w:rsidRPr="00757F1D" w:rsidR="00F253AC">
              <w:rPr>
                <w:rFonts w:cstheme="minorHAnsi"/>
              </w:rPr>
              <w:t xml:space="preserve"> in </w:t>
            </w:r>
            <w:r w:rsidR="00F253AC">
              <w:rPr>
                <w:rFonts w:cstheme="minorHAnsi"/>
              </w:rPr>
              <w:t xml:space="preserve">this subject, in </w:t>
            </w:r>
            <w:r w:rsidRPr="00757F1D" w:rsidR="00F253AC">
              <w:rPr>
                <w:rFonts w:cstheme="minorHAnsi"/>
              </w:rPr>
              <w:t>at least one lesson throughout school.</w:t>
            </w:r>
          </w:p>
          <w:p w:rsidRPr="002B344B" w:rsidR="00A619D2" w:rsidP="00A619D2" w:rsidRDefault="00A619D2" w14:paraId="4A626B06" w14:textId="77777777">
            <w:pPr>
              <w:pStyle w:val="NoSpacing"/>
              <w:rPr>
                <w:rFonts w:asciiTheme="minorHAnsi" w:hAnsiTheme="minorHAnsi" w:cstheme="minorHAnsi"/>
                <w:sz w:val="22"/>
              </w:rPr>
            </w:pPr>
          </w:p>
          <w:p w:rsidRPr="002B344B" w:rsidR="00A619D2" w:rsidP="00A619D2" w:rsidRDefault="00A619D2" w14:paraId="3CB08FF5" w14:textId="7CB3159F">
            <w:pPr>
              <w:pStyle w:val="NoSpacing"/>
              <w:rPr>
                <w:rFonts w:asciiTheme="minorHAnsi" w:hAnsiTheme="minorHAnsi" w:cstheme="minorHAnsi"/>
                <w:sz w:val="22"/>
              </w:rPr>
            </w:pPr>
            <w:proofErr w:type="gramStart"/>
            <w:r w:rsidRPr="002B344B">
              <w:rPr>
                <w:rFonts w:asciiTheme="minorHAnsi" w:hAnsiTheme="minorHAnsi" w:cstheme="minorHAnsi"/>
                <w:b/>
                <w:bCs/>
                <w:sz w:val="22"/>
              </w:rPr>
              <w:t>Planning :</w:t>
            </w:r>
            <w:proofErr w:type="gramEnd"/>
            <w:r w:rsidRPr="002B344B">
              <w:rPr>
                <w:rFonts w:asciiTheme="minorHAnsi" w:hAnsiTheme="minorHAnsi" w:cstheme="minorHAnsi"/>
                <w:b/>
                <w:bCs/>
                <w:sz w:val="22"/>
              </w:rPr>
              <w:t xml:space="preserve"> </w:t>
            </w:r>
            <w:r w:rsidRPr="002B344B">
              <w:rPr>
                <w:rFonts w:asciiTheme="minorHAnsi" w:hAnsiTheme="minorHAnsi" w:cstheme="minorHAnsi"/>
                <w:b/>
                <w:bCs/>
                <w:sz w:val="22"/>
              </w:rPr>
              <w:br/>
            </w:r>
            <w:r w:rsidRPr="002B344B">
              <w:rPr>
                <w:rFonts w:asciiTheme="minorHAnsi" w:hAnsiTheme="minorHAnsi" w:cstheme="minorHAnsi"/>
                <w:sz w:val="22"/>
              </w:rPr>
              <w:t>Observe how expert colleagues break tasks down into constituent components over a sequence of lessons</w:t>
            </w:r>
            <w:r w:rsidR="00F253AC">
              <w:rPr>
                <w:rFonts w:asciiTheme="minorHAnsi" w:hAnsiTheme="minorHAnsi" w:cstheme="minorHAnsi"/>
                <w:sz w:val="22"/>
              </w:rPr>
              <w:t>.</w:t>
            </w:r>
            <w:r w:rsidRPr="002B344B">
              <w:rPr>
                <w:rFonts w:asciiTheme="minorHAnsi" w:hAnsiTheme="minorHAnsi" w:cstheme="minorHAnsi"/>
                <w:sz w:val="22"/>
              </w:rPr>
              <w:br/>
            </w:r>
            <w:r w:rsidRPr="002B344B">
              <w:rPr>
                <w:rFonts w:asciiTheme="minorHAnsi" w:hAnsiTheme="minorHAnsi" w:cstheme="minorHAnsi"/>
                <w:sz w:val="22"/>
              </w:rPr>
              <w:t>Plan</w:t>
            </w:r>
            <w:r w:rsidR="00F253AC">
              <w:rPr>
                <w:rFonts w:asciiTheme="minorHAnsi" w:hAnsiTheme="minorHAnsi" w:cstheme="minorHAnsi"/>
                <w:sz w:val="22"/>
              </w:rPr>
              <w:t xml:space="preserve">, as appropriate, </w:t>
            </w:r>
            <w:r w:rsidRPr="002B344B">
              <w:rPr>
                <w:rFonts w:asciiTheme="minorHAnsi" w:hAnsiTheme="minorHAnsi" w:cstheme="minorHAnsi"/>
                <w:sz w:val="22"/>
              </w:rPr>
              <w:t xml:space="preserve"> for</w:t>
            </w:r>
            <w:r w:rsidR="00F253AC">
              <w:rPr>
                <w:rFonts w:asciiTheme="minorHAnsi" w:hAnsiTheme="minorHAnsi" w:cstheme="minorHAnsi"/>
                <w:sz w:val="22"/>
              </w:rPr>
              <w:t xml:space="preserve"> a sequence of</w:t>
            </w:r>
            <w:r w:rsidRPr="002B344B">
              <w:rPr>
                <w:rFonts w:asciiTheme="minorHAnsi" w:hAnsiTheme="minorHAnsi" w:cstheme="minorHAnsi"/>
                <w:sz w:val="22"/>
              </w:rPr>
              <w:t xml:space="preserve"> lessons in all core and selected foundation subjects. </w:t>
            </w:r>
          </w:p>
          <w:p w:rsidRPr="002B344B" w:rsidR="00A619D2" w:rsidP="00A619D2" w:rsidRDefault="00A619D2" w14:paraId="5C8F8E7B" w14:textId="2A5F29C3">
            <w:pPr>
              <w:pStyle w:val="NoSpacing"/>
              <w:rPr>
                <w:rFonts w:asciiTheme="minorHAnsi" w:hAnsiTheme="minorHAnsi" w:cstheme="minorHAnsi"/>
                <w:sz w:val="22"/>
              </w:rPr>
            </w:pPr>
            <w:r w:rsidRPr="002B344B">
              <w:rPr>
                <w:rFonts w:asciiTheme="minorHAnsi" w:hAnsiTheme="minorHAnsi" w:cstheme="minorHAnsi"/>
                <w:sz w:val="22"/>
              </w:rPr>
              <w:t>Plan</w:t>
            </w:r>
            <w:r w:rsidR="00F253AC">
              <w:rPr>
                <w:rFonts w:asciiTheme="minorHAnsi" w:hAnsiTheme="minorHAnsi" w:cstheme="minorHAnsi"/>
                <w:sz w:val="22"/>
              </w:rPr>
              <w:t xml:space="preserve">, as appropriate, </w:t>
            </w:r>
            <w:r w:rsidRPr="002B344B">
              <w:rPr>
                <w:rFonts w:asciiTheme="minorHAnsi" w:hAnsiTheme="minorHAnsi" w:cstheme="minorHAnsi"/>
                <w:sz w:val="22"/>
              </w:rPr>
              <w:t>one lesson</w:t>
            </w:r>
            <w:r w:rsidR="00F253AC">
              <w:rPr>
                <w:rFonts w:asciiTheme="minorHAnsi" w:hAnsiTheme="minorHAnsi" w:cstheme="minorHAnsi"/>
                <w:sz w:val="22"/>
              </w:rPr>
              <w:t xml:space="preserve"> / group activity</w:t>
            </w:r>
            <w:r w:rsidRPr="002B344B">
              <w:rPr>
                <w:rFonts w:asciiTheme="minorHAnsi" w:hAnsiTheme="minorHAnsi" w:cstheme="minorHAnsi"/>
                <w:sz w:val="22"/>
              </w:rPr>
              <w:t xml:space="preserve"> in all remaining subjects.</w:t>
            </w:r>
          </w:p>
          <w:p w:rsidRPr="002B344B" w:rsidR="00A619D2" w:rsidP="00A619D2" w:rsidRDefault="00A619D2" w14:paraId="0A59F4C8" w14:textId="77777777">
            <w:pPr>
              <w:pStyle w:val="NoSpacing"/>
              <w:rPr>
                <w:rFonts w:asciiTheme="minorHAnsi" w:hAnsiTheme="minorHAnsi" w:cstheme="minorHAnsi"/>
                <w:sz w:val="22"/>
              </w:rPr>
            </w:pPr>
          </w:p>
          <w:p w:rsidRPr="002B344B" w:rsidR="00A619D2" w:rsidP="00A619D2" w:rsidRDefault="00A619D2" w14:paraId="381045F1" w14:textId="77777777">
            <w:pPr>
              <w:pStyle w:val="NoSpacing"/>
              <w:rPr>
                <w:rFonts w:asciiTheme="minorHAnsi" w:hAnsiTheme="minorHAnsi" w:cstheme="minorHAnsi"/>
                <w:sz w:val="22"/>
              </w:rPr>
            </w:pPr>
            <w:proofErr w:type="gramStart"/>
            <w:r w:rsidRPr="002B344B">
              <w:rPr>
                <w:rFonts w:asciiTheme="minorHAnsi" w:hAnsiTheme="minorHAnsi" w:cstheme="minorHAnsi"/>
                <w:b/>
                <w:bCs/>
                <w:sz w:val="22"/>
              </w:rPr>
              <w:t>Teaching :</w:t>
            </w:r>
            <w:proofErr w:type="gramEnd"/>
            <w:r w:rsidRPr="002B344B">
              <w:rPr>
                <w:rFonts w:asciiTheme="minorHAnsi" w:hAnsiTheme="minorHAnsi" w:cstheme="minorHAnsi"/>
                <w:b/>
                <w:bCs/>
                <w:sz w:val="22"/>
              </w:rPr>
              <w:t xml:space="preserve"> </w:t>
            </w:r>
            <w:r>
              <w:rPr>
                <w:rFonts w:asciiTheme="minorHAnsi" w:hAnsiTheme="minorHAnsi" w:cstheme="minorHAnsi"/>
                <w:b/>
                <w:bCs/>
                <w:sz w:val="22"/>
              </w:rPr>
              <w:br/>
            </w:r>
            <w:r w:rsidRPr="002B344B">
              <w:rPr>
                <w:rFonts w:asciiTheme="minorHAnsi" w:hAnsiTheme="minorHAnsi" w:cstheme="minorHAnsi"/>
                <w:sz w:val="22"/>
              </w:rPr>
              <w:t xml:space="preserve">Rehearse and refine particular approaches in all core and selected foundation subjects. </w:t>
            </w:r>
          </w:p>
          <w:p w:rsidR="00A619D2" w:rsidP="00A619D2" w:rsidRDefault="00A619D2" w14:paraId="63580B9C" w14:textId="77777777">
            <w:pPr>
              <w:rPr>
                <w:rFonts w:cstheme="minorHAnsi"/>
              </w:rPr>
            </w:pPr>
          </w:p>
          <w:p w:rsidRPr="002B344B" w:rsidR="00A619D2" w:rsidP="00A619D2" w:rsidRDefault="00A619D2" w14:paraId="43C25070" w14:textId="77777777">
            <w:pPr>
              <w:rPr>
                <w:rFonts w:cstheme="minorHAnsi"/>
              </w:rPr>
            </w:pPr>
            <w:r w:rsidRPr="002B344B">
              <w:rPr>
                <w:rFonts w:cstheme="minorHAnsi"/>
                <w:b/>
                <w:bCs/>
              </w:rPr>
              <w:t xml:space="preserve">Assessment : </w:t>
            </w:r>
            <w:r>
              <w:rPr>
                <w:rFonts w:cstheme="minorHAnsi"/>
                <w:b/>
                <w:bCs/>
              </w:rPr>
              <w:br/>
            </w:r>
            <w:r w:rsidRPr="002B344B">
              <w:rPr>
                <w:rFonts w:cstheme="minorHAnsi"/>
              </w:rPr>
              <w:t>Draw conclusions about what pupils have learnt by looking at patterns of performance over a number of assessments with support and scaffolding from expert colleagues</w:t>
            </w:r>
          </w:p>
          <w:p w:rsidR="00A619D2" w:rsidP="00A619D2" w:rsidRDefault="00A619D2" w14:paraId="1094C0B1" w14:textId="77777777">
            <w:pPr>
              <w:rPr>
                <w:rFonts w:cstheme="minorHAnsi"/>
                <w:b/>
                <w:bCs/>
              </w:rPr>
            </w:pPr>
          </w:p>
          <w:p w:rsidRPr="00A619D2" w:rsidR="00A619D2" w:rsidP="5B99F9A4" w:rsidRDefault="00A619D2" w14:paraId="6E3EF1C1" w14:textId="047A9A2B">
            <w:pPr>
              <w:rPr>
                <w:rFonts w:cs="Calibri" w:cstheme="minorAscii"/>
              </w:rPr>
            </w:pPr>
            <w:r w:rsidRPr="5B99F9A4" w:rsidR="6BA04783">
              <w:rPr>
                <w:rFonts w:cs="Calibri" w:cstheme="minorAscii"/>
                <w:b w:val="1"/>
                <w:bCs w:val="1"/>
              </w:rPr>
              <w:t xml:space="preserve">Subject </w:t>
            </w:r>
            <w:r w:rsidRPr="5B99F9A4" w:rsidR="6BA04783">
              <w:rPr>
                <w:rFonts w:cs="Calibri" w:cstheme="minorAscii"/>
                <w:b w:val="1"/>
                <w:bCs w:val="1"/>
              </w:rPr>
              <w:t>Knowledge :</w:t>
            </w:r>
            <w:r w:rsidRPr="5B99F9A4" w:rsidR="6BA04783">
              <w:rPr>
                <w:rFonts w:cs="Calibri" w:cstheme="minorAscii"/>
                <w:b w:val="1"/>
                <w:bCs w:val="1"/>
              </w:rPr>
              <w:t xml:space="preserve"> </w:t>
            </w:r>
            <w:r w:rsidRPr="5B99F9A4" w:rsidR="6BA04783">
              <w:rPr>
                <w:rFonts w:cs="Calibri" w:cstheme="minorAscii"/>
              </w:rPr>
              <w:t>Discuss and</w:t>
            </w:r>
            <w:r w:rsidRPr="5B99F9A4" w:rsidR="6BA04783">
              <w:rPr>
                <w:rFonts w:cs="Calibri" w:cstheme="minorAscii"/>
              </w:rPr>
              <w:t xml:space="preserve"> analyse</w:t>
            </w:r>
            <w:r w:rsidRPr="5B99F9A4" w:rsidR="6BA04783">
              <w:rPr>
                <w:rFonts w:cs="Calibri" w:cstheme="minorAscii"/>
              </w:rPr>
              <w:t xml:space="preserve"> subject specific components</w:t>
            </w:r>
            <w:r w:rsidRPr="5B99F9A4" w:rsidR="6BA04783">
              <w:rPr>
                <w:rFonts w:cs="Calibri" w:cstheme="minorAscii"/>
              </w:rPr>
              <w:t xml:space="preserve"> with expert colleagu</w:t>
            </w:r>
            <w:r w:rsidRPr="5B99F9A4" w:rsidR="0DF24A8D">
              <w:rPr>
                <w:rFonts w:cs="Calibri" w:cstheme="minorAscii"/>
              </w:rPr>
              <w:t>es</w:t>
            </w:r>
          </w:p>
          <w:p w:rsidRPr="00A619D2" w:rsidR="00A619D2" w:rsidP="5B99F9A4" w:rsidRDefault="00A619D2" w14:paraId="1756EA86" w14:textId="718D41B6">
            <w:pPr>
              <w:pStyle w:val="Normal"/>
              <w:rPr>
                <w:rFonts w:ascii="Arial" w:hAnsi="Arial" w:cs="Arial"/>
                <w:b w:val="1"/>
                <w:bCs w:val="1"/>
              </w:rPr>
            </w:pPr>
          </w:p>
        </w:tc>
      </w:tr>
      <w:tr w:rsidRPr="00A619D2" w:rsidR="00A619D2" w:rsidTr="5B99F9A4" w14:paraId="0B38BB33" w14:textId="77777777">
        <w:trPr>
          <w:trHeight w:val="464"/>
        </w:trPr>
        <w:tc>
          <w:tcPr>
            <w:tcW w:w="1071" w:type="pct"/>
            <w:shd w:val="clear" w:color="auto" w:fill="BDD6EE" w:themeFill="accent5" w:themeFillTint="66"/>
            <w:tcMar/>
          </w:tcPr>
          <w:p w:rsidRPr="00A619D2" w:rsidR="00A619D2" w:rsidP="00A619D2" w:rsidRDefault="00A619D2" w14:paraId="27B52421" w14:textId="1BA49D51">
            <w:pPr>
              <w:rPr>
                <w:rFonts w:ascii="Arial" w:hAnsi="Arial" w:cs="Arial"/>
                <w:b/>
                <w:bCs/>
              </w:rPr>
            </w:pPr>
            <w:bookmarkStart w:name="_Hlk135140967" w:id="7"/>
            <w:r w:rsidRPr="00A619D2">
              <w:rPr>
                <w:rFonts w:ascii="Arial" w:hAnsi="Arial" w:cs="Arial"/>
                <w:b/>
                <w:bCs/>
              </w:rPr>
              <w:t>Subject Specific Components/s (know, understand, can do)</w:t>
            </w:r>
          </w:p>
        </w:tc>
        <w:tc>
          <w:tcPr>
            <w:tcW w:w="1039" w:type="pct"/>
            <w:shd w:val="clear" w:color="auto" w:fill="BDD6EE" w:themeFill="accent5" w:themeFillTint="66"/>
            <w:tcMar/>
          </w:tcPr>
          <w:p w:rsidRPr="00A619D2" w:rsidR="00A619D2" w:rsidP="00A619D2" w:rsidRDefault="00A619D2" w14:paraId="1533E66C" w14:textId="77777777">
            <w:pPr>
              <w:rPr>
                <w:rFonts w:ascii="Arial" w:hAnsi="Arial" w:cs="Arial"/>
                <w:b/>
                <w:bCs/>
              </w:rPr>
            </w:pPr>
            <w:r w:rsidRPr="00A619D2">
              <w:rPr>
                <w:rFonts w:ascii="Arial" w:hAnsi="Arial" w:cs="Arial"/>
                <w:b/>
                <w:bCs/>
              </w:rPr>
              <w:t>Learn That</w:t>
            </w:r>
          </w:p>
          <w:p w:rsidRPr="00A619D2" w:rsidR="00A619D2" w:rsidP="00A619D2" w:rsidRDefault="00A619D2" w14:paraId="6B37C4ED" w14:textId="031B8758">
            <w:pPr>
              <w:rPr>
                <w:rFonts w:ascii="Arial" w:hAnsi="Arial" w:cs="Arial"/>
                <w:b/>
                <w:bCs/>
              </w:rPr>
            </w:pPr>
            <w:r w:rsidRPr="00A619D2">
              <w:rPr>
                <w:rFonts w:ascii="Arial" w:hAnsi="Arial" w:cs="Arial"/>
                <w:b/>
                <w:bCs/>
              </w:rPr>
              <w:t xml:space="preserve">(CCF reference in </w:t>
            </w:r>
            <w:proofErr w:type="spellStart"/>
            <w:r w:rsidRPr="00A619D2">
              <w:rPr>
                <w:rFonts w:ascii="Arial" w:hAnsi="Arial" w:cs="Arial"/>
                <w:b/>
                <w:bCs/>
              </w:rPr>
              <w:t>numerics</w:t>
            </w:r>
            <w:proofErr w:type="spellEnd"/>
            <w:r w:rsidRPr="00A619D2">
              <w:rPr>
                <w:rFonts w:ascii="Arial" w:hAnsi="Arial" w:cs="Arial"/>
                <w:b/>
                <w:bCs/>
              </w:rPr>
              <w:t xml:space="preserve"> e.g. 1.1)</w:t>
            </w:r>
          </w:p>
        </w:tc>
        <w:tc>
          <w:tcPr>
            <w:tcW w:w="871" w:type="pct"/>
            <w:shd w:val="clear" w:color="auto" w:fill="BDD6EE" w:themeFill="accent5" w:themeFillTint="66"/>
            <w:tcMar/>
          </w:tcPr>
          <w:p w:rsidRPr="00A619D2" w:rsidR="00A619D2" w:rsidP="00A619D2" w:rsidRDefault="00A619D2" w14:paraId="5223E0BB" w14:textId="77777777">
            <w:pPr>
              <w:rPr>
                <w:rFonts w:ascii="Arial" w:hAnsi="Arial" w:cs="Arial"/>
                <w:b/>
                <w:bCs/>
              </w:rPr>
            </w:pPr>
            <w:r w:rsidRPr="00A619D2">
              <w:rPr>
                <w:rFonts w:ascii="Arial" w:hAnsi="Arial" w:cs="Arial"/>
                <w:b/>
                <w:bCs/>
              </w:rPr>
              <w:t>Learn How</w:t>
            </w:r>
          </w:p>
          <w:p w:rsidRPr="00A619D2" w:rsidR="00A619D2" w:rsidP="00A619D2" w:rsidRDefault="00A619D2" w14:paraId="558AA81D" w14:textId="457154C1">
            <w:pPr>
              <w:rPr>
                <w:rFonts w:ascii="Arial" w:hAnsi="Arial" w:cs="Arial"/>
                <w:b/>
                <w:bCs/>
              </w:rPr>
            </w:pPr>
            <w:r w:rsidRPr="00A619D2">
              <w:rPr>
                <w:rFonts w:ascii="Arial" w:hAnsi="Arial" w:cs="Arial"/>
                <w:b/>
                <w:bCs/>
              </w:rPr>
              <w:t>(CCF reference bullets alphabetically e.g. 1c)</w:t>
            </w:r>
          </w:p>
        </w:tc>
        <w:tc>
          <w:tcPr>
            <w:tcW w:w="871" w:type="pct"/>
            <w:shd w:val="clear" w:color="auto" w:fill="BDD6EE" w:themeFill="accent5" w:themeFillTint="66"/>
            <w:tcMar/>
          </w:tcPr>
          <w:p w:rsidRPr="00A619D2" w:rsidR="00A619D2" w:rsidP="00A619D2" w:rsidRDefault="00A619D2" w14:paraId="43604FA7" w14:textId="27CD5365">
            <w:pPr>
              <w:rPr>
                <w:rFonts w:ascii="Arial" w:hAnsi="Arial" w:cs="Arial"/>
                <w:b/>
                <w:bCs/>
              </w:rPr>
            </w:pPr>
            <w:r w:rsidRPr="00A619D2">
              <w:rPr>
                <w:rFonts w:ascii="Arial" w:hAnsi="Arial" w:cs="Arial"/>
                <w:b/>
                <w:bCs/>
              </w:rPr>
              <w:t>Links to Research and Reading</w:t>
            </w:r>
          </w:p>
        </w:tc>
        <w:tc>
          <w:tcPr>
            <w:tcW w:w="1148" w:type="pct"/>
            <w:shd w:val="clear" w:color="auto" w:fill="BDD6EE" w:themeFill="accent5" w:themeFillTint="66"/>
            <w:tcMar/>
          </w:tcPr>
          <w:p w:rsidRPr="00A619D2" w:rsidR="00A619D2" w:rsidP="00A619D2" w:rsidRDefault="00A619D2" w14:paraId="60DCA1D1" w14:textId="0B051705">
            <w:pPr>
              <w:rPr>
                <w:rFonts w:ascii="Arial" w:hAnsi="Arial" w:cs="Arial"/>
                <w:b/>
                <w:bCs/>
              </w:rPr>
            </w:pPr>
            <w:r w:rsidRPr="00A619D2">
              <w:rPr>
                <w:rFonts w:ascii="Arial" w:hAnsi="Arial" w:cs="Arial"/>
                <w:b/>
                <w:bCs/>
              </w:rPr>
              <w:t>Formative Assessment</w:t>
            </w:r>
          </w:p>
        </w:tc>
      </w:tr>
      <w:bookmarkEnd w:id="7"/>
      <w:tr w:rsidRPr="00BC2F85" w:rsidR="00A619D2" w:rsidTr="5B99F9A4" w14:paraId="1BE4BE1C" w14:textId="77777777">
        <w:tblPrEx>
          <w:tblLook w:val="05A0" w:firstRow="1" w:lastRow="0" w:firstColumn="1" w:lastColumn="1" w:noHBand="0" w:noVBand="1"/>
        </w:tblPrEx>
        <w:trPr>
          <w:trHeight w:val="231"/>
        </w:trPr>
        <w:tc>
          <w:tcPr>
            <w:tcW w:w="1071" w:type="pct"/>
            <w:tcMar/>
          </w:tcPr>
          <w:p w:rsidRPr="00BC2F85" w:rsidR="00A619D2" w:rsidP="5B99F9A4" w:rsidRDefault="00A619D2" w14:paraId="7ED8E54B" w14:textId="4BA34B1D">
            <w:pPr>
              <w:rPr>
                <w:rFonts w:ascii="Arial" w:hAnsi="Arial" w:cs="Arial"/>
                <w:i w:val="1"/>
                <w:iCs w:val="1"/>
                <w:sz w:val="18"/>
                <w:szCs w:val="18"/>
              </w:rPr>
            </w:pPr>
            <w:r w:rsidRPr="5B99F9A4" w:rsidR="27775E8B">
              <w:rPr>
                <w:rFonts w:ascii="Arial" w:hAnsi="Arial" w:cs="Arial"/>
                <w:sz w:val="18"/>
                <w:szCs w:val="18"/>
              </w:rPr>
              <w:t xml:space="preserve">Trainees have secure subject knowledge relating to a specific art lesson and demonstrate this through modelling of practical knowledge, theoretical knowledge (specific artists, movements, techniques and vocabulary) and disciplinary knowledge (the ability to facilitate and engage in broader  discussions around art – </w:t>
            </w:r>
            <w:r w:rsidRPr="5B99F9A4" w:rsidR="27775E8B">
              <w:rPr>
                <w:rFonts w:ascii="Arial" w:hAnsi="Arial" w:cs="Arial"/>
                <w:i w:val="1"/>
                <w:iCs w:val="1"/>
                <w:sz w:val="18"/>
                <w:szCs w:val="18"/>
              </w:rPr>
              <w:t>What is art? What value does art have? What makes ‘good’ art?)</w:t>
            </w:r>
          </w:p>
          <w:p w:rsidRPr="00BC2F85" w:rsidR="00A619D2" w:rsidP="5B99F9A4" w:rsidRDefault="00A619D2" w14:paraId="380B8B16" w14:textId="4C31F792">
            <w:pPr>
              <w:rPr>
                <w:rFonts w:ascii="Arial" w:hAnsi="Arial" w:cs="Arial"/>
                <w:i w:val="1"/>
                <w:iCs w:val="1"/>
                <w:sz w:val="18"/>
                <w:szCs w:val="18"/>
              </w:rPr>
            </w:pPr>
          </w:p>
          <w:p w:rsidRPr="00BC2F85" w:rsidR="00A619D2" w:rsidP="5B99F9A4" w:rsidRDefault="00A619D2" w14:paraId="721A9281" w14:textId="665BAD4C">
            <w:pPr>
              <w:rPr>
                <w:rFonts w:ascii="Arial" w:hAnsi="Arial" w:cs="Arial"/>
                <w:i w:val="0"/>
                <w:iCs w:val="0"/>
                <w:sz w:val="18"/>
                <w:szCs w:val="18"/>
              </w:rPr>
            </w:pPr>
            <w:r w:rsidRPr="5B99F9A4" w:rsidR="27775E8B">
              <w:rPr>
                <w:rFonts w:ascii="Arial" w:hAnsi="Arial" w:cs="Arial"/>
                <w:i w:val="0"/>
                <w:iCs w:val="0"/>
                <w:sz w:val="18"/>
                <w:szCs w:val="18"/>
              </w:rPr>
              <w:t>Trainees understand that an art lesson is part of a sequence in which knowledge and skills are developed.</w:t>
            </w:r>
          </w:p>
          <w:p w:rsidRPr="00BC2F85" w:rsidR="00A619D2" w:rsidP="5B99F9A4" w:rsidRDefault="00A619D2" w14:paraId="7F6EB150" w14:textId="1789019F">
            <w:pPr>
              <w:rPr>
                <w:rFonts w:ascii="Arial" w:hAnsi="Arial" w:cs="Arial"/>
                <w:i w:val="1"/>
                <w:iCs w:val="1"/>
                <w:sz w:val="18"/>
                <w:szCs w:val="18"/>
              </w:rPr>
            </w:pPr>
          </w:p>
          <w:p w:rsidRPr="00BC2F85" w:rsidR="00A619D2" w:rsidP="5B99F9A4" w:rsidRDefault="00A619D2" w14:paraId="20447872" w14:textId="1D3727AD">
            <w:pPr>
              <w:rPr>
                <w:rFonts w:ascii="Arial" w:hAnsi="Arial" w:cs="Arial"/>
                <w:i w:val="0"/>
                <w:iCs w:val="0"/>
                <w:sz w:val="18"/>
                <w:szCs w:val="18"/>
              </w:rPr>
            </w:pPr>
            <w:r w:rsidRPr="5B99F9A4" w:rsidR="27775E8B">
              <w:rPr>
                <w:rFonts w:ascii="Arial" w:hAnsi="Arial" w:cs="Arial"/>
                <w:i w:val="0"/>
                <w:iCs w:val="0"/>
                <w:sz w:val="18"/>
                <w:szCs w:val="18"/>
              </w:rPr>
              <w:t xml:space="preserve">When teaching in a cross-curricular manner, trainees </w:t>
            </w:r>
            <w:r w:rsidRPr="5B99F9A4" w:rsidR="27775E8B">
              <w:rPr>
                <w:rFonts w:ascii="Arial" w:hAnsi="Arial" w:cs="Arial"/>
                <w:i w:val="0"/>
                <w:iCs w:val="0"/>
                <w:sz w:val="18"/>
                <w:szCs w:val="18"/>
              </w:rPr>
              <w:t>are able to</w:t>
            </w:r>
            <w:r w:rsidRPr="5B99F9A4" w:rsidR="27775E8B">
              <w:rPr>
                <w:rFonts w:ascii="Arial" w:hAnsi="Arial" w:cs="Arial"/>
                <w:i w:val="0"/>
                <w:iCs w:val="0"/>
                <w:sz w:val="18"/>
                <w:szCs w:val="18"/>
              </w:rPr>
              <w:t xml:space="preserve"> </w:t>
            </w:r>
            <w:r w:rsidRPr="5B99F9A4" w:rsidR="27775E8B">
              <w:rPr>
                <w:rFonts w:ascii="Arial" w:hAnsi="Arial" w:cs="Arial"/>
                <w:i w:val="0"/>
                <w:iCs w:val="0"/>
                <w:sz w:val="18"/>
                <w:szCs w:val="18"/>
              </w:rPr>
              <w:t>identify</w:t>
            </w:r>
            <w:r w:rsidRPr="5B99F9A4" w:rsidR="27775E8B">
              <w:rPr>
                <w:rFonts w:ascii="Arial" w:hAnsi="Arial" w:cs="Arial"/>
                <w:i w:val="0"/>
                <w:iCs w:val="0"/>
                <w:sz w:val="18"/>
                <w:szCs w:val="18"/>
              </w:rPr>
              <w:t xml:space="preserve"> specific components of knowledge that need to be developed within art. They explore ways in which to meet these endpoints</w:t>
            </w:r>
            <w:r w:rsidRPr="5B99F9A4" w:rsidR="2BEDDDBE">
              <w:rPr>
                <w:rFonts w:ascii="Arial" w:hAnsi="Arial" w:cs="Arial"/>
                <w:i w:val="0"/>
                <w:iCs w:val="0"/>
                <w:sz w:val="18"/>
                <w:szCs w:val="18"/>
              </w:rPr>
              <w:t xml:space="preserve"> without diminishing the outcomes in other subjects which are part of the cross-curricular approach.</w:t>
            </w:r>
          </w:p>
          <w:p w:rsidRPr="00BC2F85" w:rsidR="00A619D2" w:rsidP="5B99F9A4" w:rsidRDefault="00A619D2" w14:paraId="252C4255" w14:textId="17A62B65">
            <w:pPr>
              <w:pStyle w:val="Normal"/>
              <w:rPr>
                <w:rFonts w:ascii="Arial" w:hAnsi="Arial" w:cs="Arial"/>
                <w:i w:val="0"/>
                <w:iCs w:val="0"/>
                <w:sz w:val="18"/>
                <w:szCs w:val="18"/>
              </w:rPr>
            </w:pPr>
          </w:p>
          <w:p w:rsidRPr="00BC2F85" w:rsidR="00A619D2" w:rsidP="5B99F9A4" w:rsidRDefault="00A619D2" w14:paraId="0F39F0C8" w14:textId="3619E4F9">
            <w:pPr>
              <w:pStyle w:val="Normal"/>
              <w:rPr>
                <w:rFonts w:ascii="Arial" w:hAnsi="Arial" w:cs="Arial"/>
                <w:i w:val="0"/>
                <w:iCs w:val="0"/>
                <w:sz w:val="18"/>
                <w:szCs w:val="18"/>
              </w:rPr>
            </w:pPr>
            <w:r w:rsidRPr="5B99F9A4" w:rsidR="27775E8B">
              <w:rPr>
                <w:rFonts w:ascii="Arial" w:hAnsi="Arial" w:cs="Arial"/>
                <w:i w:val="0"/>
                <w:iCs w:val="0"/>
                <w:sz w:val="18"/>
                <w:szCs w:val="18"/>
              </w:rPr>
              <w:t>They a</w:t>
            </w:r>
            <w:r w:rsidRPr="5B99F9A4" w:rsidR="27775E8B">
              <w:rPr>
                <w:rFonts w:ascii="Arial" w:hAnsi="Arial" w:cs="Arial"/>
                <w:i w:val="0"/>
                <w:iCs w:val="0"/>
                <w:sz w:val="18"/>
                <w:szCs w:val="18"/>
              </w:rPr>
              <w:t xml:space="preserve">re able to </w:t>
            </w:r>
            <w:r w:rsidRPr="5B99F9A4" w:rsidR="27775E8B">
              <w:rPr>
                <w:rFonts w:ascii="Arial" w:hAnsi="Arial" w:cs="Arial"/>
                <w:i w:val="0"/>
                <w:iCs w:val="0"/>
                <w:sz w:val="18"/>
                <w:szCs w:val="18"/>
              </w:rPr>
              <w:t>draw upon their art subject knowledge i</w:t>
            </w:r>
            <w:r w:rsidRPr="5B99F9A4" w:rsidR="27775E8B">
              <w:rPr>
                <w:rFonts w:ascii="Arial" w:hAnsi="Arial" w:cs="Arial"/>
                <w:i w:val="0"/>
                <w:iCs w:val="0"/>
                <w:sz w:val="18"/>
                <w:szCs w:val="18"/>
              </w:rPr>
              <w:t xml:space="preserve">n order to </w:t>
            </w:r>
            <w:r w:rsidRPr="5B99F9A4" w:rsidR="27775E8B">
              <w:rPr>
                <w:rFonts w:ascii="Arial" w:hAnsi="Arial" w:cs="Arial"/>
                <w:i w:val="0"/>
                <w:iCs w:val="0"/>
                <w:sz w:val="18"/>
                <w:szCs w:val="18"/>
              </w:rPr>
              <w:t>implement the a</w:t>
            </w:r>
            <w:r w:rsidRPr="5B99F9A4" w:rsidR="27775E8B">
              <w:rPr>
                <w:rFonts w:ascii="Arial" w:hAnsi="Arial" w:cs="Arial"/>
                <w:i w:val="0"/>
                <w:iCs w:val="0"/>
                <w:sz w:val="18"/>
                <w:szCs w:val="18"/>
              </w:rPr>
              <w:t xml:space="preserve">ppropriate pedagogy </w:t>
            </w:r>
            <w:r w:rsidRPr="5B99F9A4" w:rsidR="27775E8B">
              <w:rPr>
                <w:rFonts w:ascii="Arial" w:hAnsi="Arial" w:cs="Arial"/>
                <w:i w:val="0"/>
                <w:iCs w:val="0"/>
                <w:sz w:val="18"/>
                <w:szCs w:val="18"/>
              </w:rPr>
              <w:t xml:space="preserve">for the task (such as modelling, scaffolding, questioning). </w:t>
            </w:r>
          </w:p>
          <w:p w:rsidRPr="00BC2F85" w:rsidR="00A619D2" w:rsidP="5B99F9A4" w:rsidRDefault="00A619D2" w14:paraId="7D3E528E" w14:textId="3C46E5B7">
            <w:pPr>
              <w:rPr>
                <w:rFonts w:ascii="Arial" w:hAnsi="Arial" w:cs="Arial"/>
                <w:i w:val="0"/>
                <w:iCs w:val="0"/>
                <w:sz w:val="18"/>
                <w:szCs w:val="18"/>
              </w:rPr>
            </w:pPr>
          </w:p>
          <w:p w:rsidRPr="00BC2F85" w:rsidR="00A619D2" w:rsidP="5B99F9A4" w:rsidRDefault="00A619D2" w14:paraId="2E03AE2D" w14:textId="058FFCD4">
            <w:pPr>
              <w:rPr>
                <w:rFonts w:ascii="Arial" w:hAnsi="Arial" w:cs="Arial"/>
                <w:i w:val="0"/>
                <w:iCs w:val="0"/>
                <w:sz w:val="18"/>
                <w:szCs w:val="18"/>
              </w:rPr>
            </w:pPr>
            <w:r w:rsidRPr="5B99F9A4" w:rsidR="27775E8B">
              <w:rPr>
                <w:rFonts w:ascii="Arial" w:hAnsi="Arial" w:cs="Arial"/>
                <w:i w:val="0"/>
                <w:iCs w:val="0"/>
                <w:sz w:val="18"/>
                <w:szCs w:val="18"/>
              </w:rPr>
              <w:t>Trainees make judgements around a child’s progress in art.</w:t>
            </w:r>
          </w:p>
          <w:p w:rsidRPr="00BC2F85" w:rsidR="00A619D2" w:rsidP="5B99F9A4" w:rsidRDefault="00A619D2" w14:paraId="42A766D3" w14:textId="0B0233CB">
            <w:pPr>
              <w:pStyle w:val="Normal"/>
              <w:rPr>
                <w:rFonts w:ascii="Arial" w:hAnsi="Arial" w:cs="Arial"/>
                <w:i w:val="0"/>
                <w:iCs w:val="0"/>
                <w:sz w:val="18"/>
                <w:szCs w:val="18"/>
              </w:rPr>
            </w:pPr>
          </w:p>
          <w:p w:rsidRPr="00BC2F85" w:rsidR="00A619D2" w:rsidP="5B99F9A4" w:rsidRDefault="00A619D2" w14:paraId="00F48717" w14:textId="25B18DC3">
            <w:pPr>
              <w:pStyle w:val="Normal"/>
              <w:rPr>
                <w:rFonts w:ascii="Arial" w:hAnsi="Arial" w:cs="Arial"/>
                <w:i w:val="0"/>
                <w:iCs w:val="0"/>
                <w:sz w:val="18"/>
                <w:szCs w:val="18"/>
              </w:rPr>
            </w:pPr>
            <w:r w:rsidRPr="5B99F9A4" w:rsidR="4CF94406">
              <w:rPr>
                <w:rFonts w:ascii="Arial" w:hAnsi="Arial" w:cs="Arial"/>
                <w:i w:val="0"/>
                <w:iCs w:val="0"/>
                <w:sz w:val="18"/>
                <w:szCs w:val="18"/>
              </w:rPr>
              <w:t xml:space="preserve">Trainees </w:t>
            </w:r>
            <w:r w:rsidRPr="5B99F9A4" w:rsidR="4CF94406">
              <w:rPr>
                <w:rFonts w:ascii="Arial" w:hAnsi="Arial" w:cs="Arial"/>
                <w:i w:val="0"/>
                <w:iCs w:val="0"/>
                <w:sz w:val="18"/>
                <w:szCs w:val="18"/>
              </w:rPr>
              <w:t>establish</w:t>
            </w:r>
            <w:r w:rsidRPr="5B99F9A4" w:rsidR="4CF94406">
              <w:rPr>
                <w:rFonts w:ascii="Arial" w:hAnsi="Arial" w:cs="Arial"/>
                <w:i w:val="0"/>
                <w:iCs w:val="0"/>
                <w:sz w:val="18"/>
                <w:szCs w:val="18"/>
              </w:rPr>
              <w:t xml:space="preserve"> / maintain effective classroom management systems which are </w:t>
            </w:r>
            <w:r w:rsidRPr="5B99F9A4" w:rsidR="4CF94406">
              <w:rPr>
                <w:rFonts w:ascii="Arial" w:hAnsi="Arial" w:cs="Arial"/>
                <w:i w:val="0"/>
                <w:iCs w:val="0"/>
                <w:sz w:val="18"/>
                <w:szCs w:val="18"/>
              </w:rPr>
              <w:t>appropriate to</w:t>
            </w:r>
            <w:r w:rsidRPr="5B99F9A4" w:rsidR="4CF94406">
              <w:rPr>
                <w:rFonts w:ascii="Arial" w:hAnsi="Arial" w:cs="Arial"/>
                <w:i w:val="0"/>
                <w:iCs w:val="0"/>
                <w:sz w:val="18"/>
                <w:szCs w:val="18"/>
              </w:rPr>
              <w:t xml:space="preserve"> an art lesson.</w:t>
            </w:r>
          </w:p>
        </w:tc>
        <w:tc>
          <w:tcPr>
            <w:tcW w:w="1039" w:type="pct"/>
            <w:tcMar/>
          </w:tcPr>
          <w:p w:rsidRPr="00BC2F85" w:rsidR="00A619D2" w:rsidP="5B99F9A4" w:rsidRDefault="00A619D2" w14:paraId="16F2E5FE" w14:textId="76FD96AC">
            <w:pPr>
              <w:rPr>
                <w:rFonts w:ascii="Arial" w:hAnsi="Arial" w:cs="Arial"/>
                <w:u w:val="none"/>
              </w:rPr>
            </w:pPr>
            <w:r w:rsidRPr="5B99F9A4" w:rsidR="0D9C3CE2">
              <w:rPr>
                <w:rFonts w:ascii="Arial" w:hAnsi="Arial" w:cs="Arial"/>
                <w:u w:val="none"/>
              </w:rPr>
              <w:t>1.2,</w:t>
            </w:r>
            <w:r>
              <w:br/>
            </w:r>
            <w:r w:rsidRPr="5B99F9A4" w:rsidR="0D9C3CE2">
              <w:rPr>
                <w:rFonts w:ascii="Arial" w:hAnsi="Arial" w:cs="Arial"/>
                <w:u w:val="none"/>
              </w:rPr>
              <w:t>1.3,</w:t>
            </w:r>
            <w:r>
              <w:br/>
            </w:r>
            <w:r w:rsidRPr="5B99F9A4" w:rsidR="0D9C3CE2">
              <w:rPr>
                <w:rFonts w:ascii="Arial" w:hAnsi="Arial" w:cs="Arial"/>
                <w:u w:val="none"/>
              </w:rPr>
              <w:t>2.7,</w:t>
            </w:r>
            <w:r>
              <w:br/>
            </w:r>
            <w:r w:rsidRPr="5B99F9A4" w:rsidR="0D9C3CE2">
              <w:rPr>
                <w:rFonts w:ascii="Arial" w:hAnsi="Arial" w:cs="Arial"/>
                <w:u w:val="none"/>
              </w:rPr>
              <w:t>2.9,</w:t>
            </w:r>
            <w:r>
              <w:br/>
            </w:r>
            <w:r w:rsidRPr="5B99F9A4" w:rsidR="0D9C3CE2">
              <w:rPr>
                <w:rFonts w:ascii="Arial" w:hAnsi="Arial" w:cs="Arial"/>
                <w:u w:val="none"/>
              </w:rPr>
              <w:t>3.1,</w:t>
            </w:r>
            <w:r>
              <w:br/>
            </w:r>
            <w:r w:rsidRPr="5B99F9A4" w:rsidR="0D9C3CE2">
              <w:rPr>
                <w:rFonts w:ascii="Arial" w:hAnsi="Arial" w:cs="Arial"/>
                <w:u w:val="none"/>
              </w:rPr>
              <w:t>3.2,</w:t>
            </w:r>
            <w:r>
              <w:br/>
            </w:r>
            <w:r w:rsidRPr="5B99F9A4" w:rsidR="0D9C3CE2">
              <w:rPr>
                <w:rFonts w:ascii="Arial" w:hAnsi="Arial" w:cs="Arial"/>
                <w:u w:val="none"/>
              </w:rPr>
              <w:t>3.3,</w:t>
            </w:r>
            <w:r>
              <w:br/>
            </w:r>
            <w:r w:rsidRPr="5B99F9A4" w:rsidR="0D9C3CE2">
              <w:rPr>
                <w:rFonts w:ascii="Arial" w:hAnsi="Arial" w:cs="Arial"/>
                <w:u w:val="none"/>
              </w:rPr>
              <w:t>3.4,</w:t>
            </w:r>
            <w:r>
              <w:br/>
            </w:r>
            <w:r w:rsidRPr="5B99F9A4" w:rsidR="0D9C3CE2">
              <w:rPr>
                <w:rFonts w:ascii="Arial" w:hAnsi="Arial" w:cs="Arial"/>
                <w:u w:val="none"/>
              </w:rPr>
              <w:t>3.5,</w:t>
            </w:r>
            <w:r>
              <w:br/>
            </w:r>
            <w:r w:rsidRPr="5B99F9A4" w:rsidR="0D9C3CE2">
              <w:rPr>
                <w:rFonts w:ascii="Arial" w:hAnsi="Arial" w:cs="Arial"/>
                <w:u w:val="none"/>
              </w:rPr>
              <w:t>3.6,</w:t>
            </w:r>
            <w:r>
              <w:br/>
            </w:r>
            <w:r w:rsidRPr="5B99F9A4" w:rsidR="0D9C3CE2">
              <w:rPr>
                <w:rFonts w:ascii="Arial" w:hAnsi="Arial" w:cs="Arial"/>
                <w:u w:val="none"/>
              </w:rPr>
              <w:t>3.7,</w:t>
            </w:r>
            <w:r>
              <w:br/>
            </w:r>
            <w:r w:rsidRPr="5B99F9A4" w:rsidR="0D9C3CE2">
              <w:rPr>
                <w:rFonts w:ascii="Arial" w:hAnsi="Arial" w:cs="Arial"/>
                <w:u w:val="none"/>
              </w:rPr>
              <w:t>3.8,</w:t>
            </w:r>
            <w:r>
              <w:br/>
            </w:r>
            <w:r w:rsidRPr="5B99F9A4" w:rsidR="0D9C3CE2">
              <w:rPr>
                <w:rFonts w:ascii="Arial" w:hAnsi="Arial" w:cs="Arial"/>
                <w:u w:val="none"/>
              </w:rPr>
              <w:t>4.2,</w:t>
            </w:r>
            <w:r>
              <w:br/>
            </w:r>
            <w:r w:rsidRPr="5B99F9A4" w:rsidR="0D9C3CE2">
              <w:rPr>
                <w:rFonts w:ascii="Arial" w:hAnsi="Arial" w:cs="Arial"/>
                <w:u w:val="none"/>
              </w:rPr>
              <w:t>4.3,</w:t>
            </w:r>
            <w:r>
              <w:br/>
            </w:r>
            <w:r w:rsidRPr="5B99F9A4" w:rsidR="0D9C3CE2">
              <w:rPr>
                <w:rFonts w:ascii="Arial" w:hAnsi="Arial" w:cs="Arial"/>
                <w:u w:val="none"/>
              </w:rPr>
              <w:t>4.4,</w:t>
            </w:r>
            <w:r>
              <w:br/>
            </w:r>
            <w:r w:rsidRPr="5B99F9A4" w:rsidR="0D9C3CE2">
              <w:rPr>
                <w:rFonts w:ascii="Arial" w:hAnsi="Arial" w:cs="Arial"/>
                <w:u w:val="none"/>
              </w:rPr>
              <w:t>4.6,</w:t>
            </w:r>
            <w:r>
              <w:br/>
            </w:r>
            <w:r w:rsidRPr="5B99F9A4" w:rsidR="0D9C3CE2">
              <w:rPr>
                <w:rFonts w:ascii="Arial" w:hAnsi="Arial" w:cs="Arial"/>
                <w:u w:val="none"/>
              </w:rPr>
              <w:t>4.7,</w:t>
            </w:r>
          </w:p>
          <w:p w:rsidRPr="00BC2F85" w:rsidR="00A619D2" w:rsidP="5B99F9A4" w:rsidRDefault="00A619D2" w14:paraId="70E9F402" w14:textId="2BDA746A">
            <w:pPr>
              <w:pStyle w:val="Normal"/>
              <w:rPr>
                <w:rFonts w:ascii="Arial" w:hAnsi="Arial" w:cs="Arial"/>
                <w:u w:val="none"/>
              </w:rPr>
            </w:pPr>
            <w:r w:rsidRPr="5B99F9A4" w:rsidR="57BD0898">
              <w:rPr>
                <w:rFonts w:ascii="Arial" w:hAnsi="Arial" w:cs="Arial"/>
                <w:u w:val="none"/>
              </w:rPr>
              <w:t>5.1,</w:t>
            </w:r>
            <w:r>
              <w:br/>
            </w:r>
            <w:r w:rsidRPr="5B99F9A4" w:rsidR="2D29AE55">
              <w:rPr>
                <w:rFonts w:ascii="Arial" w:hAnsi="Arial" w:cs="Arial"/>
                <w:u w:val="none"/>
              </w:rPr>
              <w:t>5.3,</w:t>
            </w:r>
            <w:r>
              <w:br/>
            </w:r>
            <w:r w:rsidRPr="5B99F9A4" w:rsidR="32A2908C">
              <w:rPr>
                <w:rFonts w:ascii="Arial" w:hAnsi="Arial" w:cs="Arial"/>
                <w:u w:val="none"/>
              </w:rPr>
              <w:t>5.5,</w:t>
            </w:r>
            <w:r>
              <w:br/>
            </w:r>
            <w:r w:rsidRPr="5B99F9A4" w:rsidR="3994F3E1">
              <w:rPr>
                <w:rFonts w:ascii="Arial" w:hAnsi="Arial" w:cs="Arial"/>
                <w:u w:val="none"/>
              </w:rPr>
              <w:t>6.1,</w:t>
            </w:r>
            <w:r>
              <w:br/>
            </w:r>
            <w:r w:rsidRPr="5B99F9A4" w:rsidR="652F22BC">
              <w:rPr>
                <w:rFonts w:ascii="Arial" w:hAnsi="Arial" w:cs="Arial"/>
                <w:u w:val="none"/>
              </w:rPr>
              <w:t>6.5</w:t>
            </w:r>
            <w:r>
              <w:br/>
            </w:r>
            <w:r w:rsidRPr="5B99F9A4" w:rsidR="62DC63D6">
              <w:rPr>
                <w:rFonts w:ascii="Arial" w:hAnsi="Arial" w:cs="Arial"/>
                <w:u w:val="none"/>
              </w:rPr>
              <w:t>7.1</w:t>
            </w:r>
            <w:r>
              <w:br/>
            </w:r>
            <w:r w:rsidRPr="5B99F9A4" w:rsidR="224155AC">
              <w:rPr>
                <w:rFonts w:ascii="Arial" w:hAnsi="Arial" w:cs="Arial"/>
                <w:u w:val="none"/>
              </w:rPr>
              <w:t>7.2</w:t>
            </w:r>
          </w:p>
          <w:p w:rsidRPr="00BC2F85" w:rsidR="00A619D2" w:rsidP="5B99F9A4" w:rsidRDefault="00A619D2" w14:paraId="4CE886A5" w14:textId="56D299EF">
            <w:pPr>
              <w:pStyle w:val="Normal"/>
              <w:rPr>
                <w:rFonts w:ascii="Arial" w:hAnsi="Arial" w:cs="Arial"/>
                <w:u w:val="none"/>
              </w:rPr>
            </w:pPr>
          </w:p>
          <w:p w:rsidRPr="00BC2F85" w:rsidR="00A619D2" w:rsidP="5B99F9A4" w:rsidRDefault="00A619D2" w14:paraId="3FEF25F8" w14:textId="2E5459DB">
            <w:pPr>
              <w:pStyle w:val="Normal"/>
            </w:pPr>
          </w:p>
        </w:tc>
        <w:tc>
          <w:tcPr>
            <w:tcW w:w="871" w:type="pct"/>
            <w:tcMar/>
          </w:tcPr>
          <w:p w:rsidRPr="00BC2F85" w:rsidR="00A619D2" w:rsidP="5B99F9A4" w:rsidRDefault="00A619D2" w14:paraId="04D5CA56" w14:textId="62F9AB1F">
            <w:pPr>
              <w:pStyle w:val="Normal"/>
              <w:rPr>
                <w:rFonts w:ascii="Arial" w:hAnsi="Arial" w:cs="Arial"/>
                <w:u w:val="none"/>
              </w:rPr>
            </w:pPr>
            <w:r w:rsidRPr="5B99F9A4" w:rsidR="611DF417">
              <w:rPr>
                <w:rFonts w:ascii="Arial" w:hAnsi="Arial" w:cs="Arial"/>
                <w:u w:val="none"/>
              </w:rPr>
              <w:t>1.b</w:t>
            </w:r>
          </w:p>
          <w:p w:rsidRPr="00BC2F85" w:rsidR="00A619D2" w:rsidP="5B99F9A4" w:rsidRDefault="00A619D2" w14:paraId="7B72612A" w14:textId="011BA417">
            <w:pPr>
              <w:pStyle w:val="Normal"/>
            </w:pPr>
            <w:r w:rsidRPr="5B99F9A4" w:rsidR="611DF417">
              <w:rPr>
                <w:rFonts w:ascii="Arial" w:hAnsi="Arial" w:cs="Arial"/>
                <w:u w:val="none"/>
              </w:rPr>
              <w:t>1.c</w:t>
            </w:r>
          </w:p>
          <w:p w:rsidRPr="00BC2F85" w:rsidR="00A619D2" w:rsidP="5B99F9A4" w:rsidRDefault="00A619D2" w14:paraId="1192CD61" w14:textId="66ABC5DD">
            <w:pPr>
              <w:pStyle w:val="Normal"/>
              <w:rPr>
                <w:rFonts w:ascii="Arial" w:hAnsi="Arial" w:cs="Arial"/>
                <w:u w:val="none"/>
              </w:rPr>
            </w:pPr>
          </w:p>
          <w:p w:rsidRPr="00BC2F85" w:rsidR="00A619D2" w:rsidP="5B99F9A4" w:rsidRDefault="00A619D2" w14:paraId="657C0AF1" w14:textId="1EB72D39">
            <w:pPr>
              <w:pStyle w:val="Normal"/>
            </w:pPr>
            <w:r w:rsidRPr="5B99F9A4" w:rsidR="611DF417">
              <w:rPr>
                <w:rFonts w:ascii="Arial" w:hAnsi="Arial" w:cs="Arial"/>
                <w:u w:val="none"/>
              </w:rPr>
              <w:t>2.a</w:t>
            </w:r>
          </w:p>
          <w:p w:rsidRPr="00BC2F85" w:rsidR="00A619D2" w:rsidP="5B99F9A4" w:rsidRDefault="00A619D2" w14:paraId="641BB551" w14:textId="0723FC59">
            <w:pPr>
              <w:pStyle w:val="Normal"/>
            </w:pPr>
            <w:r w:rsidRPr="5B99F9A4" w:rsidR="611DF417">
              <w:rPr>
                <w:rFonts w:ascii="Arial" w:hAnsi="Arial" w:cs="Arial"/>
                <w:u w:val="none"/>
              </w:rPr>
              <w:t>2.b</w:t>
            </w:r>
          </w:p>
          <w:p w:rsidRPr="00BC2F85" w:rsidR="00A619D2" w:rsidP="5B99F9A4" w:rsidRDefault="00A619D2" w14:paraId="781A2D4F" w14:textId="6C3FBF57">
            <w:pPr>
              <w:pStyle w:val="Normal"/>
            </w:pPr>
            <w:r w:rsidRPr="5B99F9A4" w:rsidR="611DF417">
              <w:rPr>
                <w:rFonts w:ascii="Arial" w:hAnsi="Arial" w:cs="Arial"/>
                <w:u w:val="none"/>
              </w:rPr>
              <w:t>2.c</w:t>
            </w:r>
          </w:p>
          <w:p w:rsidRPr="00BC2F85" w:rsidR="00A619D2" w:rsidP="5B99F9A4" w:rsidRDefault="00A619D2" w14:paraId="05C53CAF" w14:textId="71FCCB57">
            <w:pPr>
              <w:pStyle w:val="Normal"/>
            </w:pPr>
            <w:r w:rsidRPr="5B99F9A4" w:rsidR="611DF417">
              <w:rPr>
                <w:rFonts w:ascii="Arial" w:hAnsi="Arial" w:cs="Arial"/>
                <w:u w:val="none"/>
              </w:rPr>
              <w:t>2.d</w:t>
            </w:r>
          </w:p>
          <w:p w:rsidRPr="00BC2F85" w:rsidR="00A619D2" w:rsidP="5B99F9A4" w:rsidRDefault="00A619D2" w14:paraId="689B5024" w14:textId="01661E88">
            <w:pPr>
              <w:pStyle w:val="Normal"/>
            </w:pPr>
            <w:r w:rsidRPr="5B99F9A4" w:rsidR="611DF417">
              <w:rPr>
                <w:rFonts w:ascii="Arial" w:hAnsi="Arial" w:cs="Arial"/>
                <w:u w:val="none"/>
              </w:rPr>
              <w:t>2.e</w:t>
            </w:r>
          </w:p>
          <w:p w:rsidRPr="00BC2F85" w:rsidR="00A619D2" w:rsidP="5B99F9A4" w:rsidRDefault="00A619D2" w14:paraId="3353BB37" w14:textId="2083FB9E">
            <w:pPr>
              <w:pStyle w:val="Normal"/>
              <w:rPr>
                <w:rFonts w:ascii="Arial" w:hAnsi="Arial" w:cs="Arial"/>
                <w:u w:val="none"/>
              </w:rPr>
            </w:pPr>
            <w:r w:rsidRPr="5B99F9A4" w:rsidR="611DF417">
              <w:rPr>
                <w:rFonts w:ascii="Arial" w:hAnsi="Arial" w:cs="Arial"/>
                <w:u w:val="none"/>
              </w:rPr>
              <w:t>2.h</w:t>
            </w:r>
          </w:p>
          <w:p w:rsidRPr="00BC2F85" w:rsidR="00A619D2" w:rsidP="5B99F9A4" w:rsidRDefault="00A619D2" w14:paraId="756477A4" w14:textId="1CA5453B">
            <w:pPr>
              <w:pStyle w:val="Normal"/>
              <w:rPr>
                <w:rFonts w:ascii="Arial" w:hAnsi="Arial" w:cs="Arial"/>
                <w:u w:val="none"/>
              </w:rPr>
            </w:pPr>
          </w:p>
          <w:p w:rsidRPr="00BC2F85" w:rsidR="00A619D2" w:rsidP="5B99F9A4" w:rsidRDefault="00A619D2" w14:paraId="5517CC11" w14:textId="5D71D00C">
            <w:pPr>
              <w:pStyle w:val="Normal"/>
              <w:rPr>
                <w:rFonts w:ascii="Arial" w:hAnsi="Arial" w:cs="Arial"/>
                <w:u w:val="none"/>
              </w:rPr>
            </w:pPr>
            <w:r w:rsidRPr="5B99F9A4" w:rsidR="611DF417">
              <w:rPr>
                <w:rFonts w:ascii="Arial" w:hAnsi="Arial" w:cs="Arial"/>
                <w:u w:val="none"/>
              </w:rPr>
              <w:t>3.a</w:t>
            </w:r>
          </w:p>
          <w:p w:rsidRPr="00BC2F85" w:rsidR="00A619D2" w:rsidP="5B99F9A4" w:rsidRDefault="00A619D2" w14:paraId="32E67DA6" w14:textId="4998E565">
            <w:pPr>
              <w:pStyle w:val="Normal"/>
            </w:pPr>
            <w:r w:rsidRPr="5B99F9A4" w:rsidR="611DF417">
              <w:rPr>
                <w:rFonts w:ascii="Arial" w:hAnsi="Arial" w:cs="Arial"/>
                <w:u w:val="none"/>
              </w:rPr>
              <w:t>3.c</w:t>
            </w:r>
          </w:p>
          <w:p w:rsidRPr="00BC2F85" w:rsidR="00A619D2" w:rsidP="5B99F9A4" w:rsidRDefault="00A619D2" w14:paraId="43E65D3A" w14:textId="448CDCC6">
            <w:pPr>
              <w:pStyle w:val="Normal"/>
            </w:pPr>
            <w:r w:rsidRPr="5B99F9A4" w:rsidR="611DF417">
              <w:rPr>
                <w:rFonts w:ascii="Arial" w:hAnsi="Arial" w:cs="Arial"/>
                <w:u w:val="none"/>
              </w:rPr>
              <w:t>3.d</w:t>
            </w:r>
          </w:p>
          <w:p w:rsidRPr="00BC2F85" w:rsidR="00A619D2" w:rsidP="5B99F9A4" w:rsidRDefault="00A619D2" w14:paraId="7B0354DA" w14:textId="37304159">
            <w:pPr>
              <w:pStyle w:val="Normal"/>
            </w:pPr>
            <w:r w:rsidRPr="5B99F9A4" w:rsidR="611DF417">
              <w:rPr>
                <w:rFonts w:ascii="Arial" w:hAnsi="Arial" w:cs="Arial"/>
                <w:u w:val="none"/>
              </w:rPr>
              <w:t>3.e</w:t>
            </w:r>
          </w:p>
          <w:p w:rsidRPr="00BC2F85" w:rsidR="00A619D2" w:rsidP="5B99F9A4" w:rsidRDefault="00A619D2" w14:paraId="0E5CA544" w14:textId="03567A93">
            <w:pPr>
              <w:pStyle w:val="Normal"/>
            </w:pPr>
            <w:r w:rsidRPr="5B99F9A4" w:rsidR="611DF417">
              <w:rPr>
                <w:rFonts w:ascii="Arial" w:hAnsi="Arial" w:cs="Arial"/>
                <w:u w:val="none"/>
              </w:rPr>
              <w:t>3.f</w:t>
            </w:r>
          </w:p>
          <w:p w:rsidRPr="00BC2F85" w:rsidR="00A619D2" w:rsidP="5B99F9A4" w:rsidRDefault="00A619D2" w14:paraId="52149BBE" w14:textId="03BE0EA0">
            <w:pPr>
              <w:pStyle w:val="Normal"/>
            </w:pPr>
            <w:r w:rsidRPr="5B99F9A4" w:rsidR="611DF417">
              <w:rPr>
                <w:rFonts w:ascii="Arial" w:hAnsi="Arial" w:cs="Arial"/>
                <w:u w:val="none"/>
              </w:rPr>
              <w:t>3.g</w:t>
            </w:r>
          </w:p>
          <w:p w:rsidRPr="00BC2F85" w:rsidR="00A619D2" w:rsidP="5B99F9A4" w:rsidRDefault="00A619D2" w14:paraId="4234AFF0" w14:textId="368DF4F3">
            <w:pPr>
              <w:pStyle w:val="Normal"/>
              <w:rPr>
                <w:rFonts w:ascii="Arial" w:hAnsi="Arial" w:cs="Arial"/>
                <w:u w:val="none"/>
              </w:rPr>
            </w:pPr>
            <w:r w:rsidRPr="5B99F9A4" w:rsidR="611DF417">
              <w:rPr>
                <w:rFonts w:ascii="Arial" w:hAnsi="Arial" w:cs="Arial"/>
                <w:u w:val="none"/>
              </w:rPr>
              <w:t>3.i</w:t>
            </w:r>
          </w:p>
          <w:p w:rsidRPr="00BC2F85" w:rsidR="00A619D2" w:rsidP="5B99F9A4" w:rsidRDefault="00A619D2" w14:paraId="1FEC03BD" w14:textId="2EB50FBE">
            <w:pPr>
              <w:pStyle w:val="Normal"/>
              <w:rPr>
                <w:rFonts w:ascii="Arial" w:hAnsi="Arial" w:cs="Arial"/>
                <w:u w:val="none"/>
              </w:rPr>
            </w:pPr>
          </w:p>
          <w:p w:rsidRPr="00BC2F85" w:rsidR="00A619D2" w:rsidP="5B99F9A4" w:rsidRDefault="00A619D2" w14:paraId="5390876A" w14:textId="0ED311F4">
            <w:pPr>
              <w:pStyle w:val="Normal"/>
            </w:pPr>
            <w:r w:rsidRPr="5B99F9A4" w:rsidR="611DF417">
              <w:rPr>
                <w:rFonts w:ascii="Arial" w:hAnsi="Arial" w:cs="Arial"/>
                <w:u w:val="none"/>
              </w:rPr>
              <w:t>3.j</w:t>
            </w:r>
          </w:p>
          <w:p w:rsidRPr="00BC2F85" w:rsidR="00A619D2" w:rsidP="5B99F9A4" w:rsidRDefault="00A619D2" w14:paraId="19466802" w14:textId="09537C3E">
            <w:pPr>
              <w:pStyle w:val="Normal"/>
              <w:rPr>
                <w:rFonts w:ascii="Arial" w:hAnsi="Arial" w:cs="Arial"/>
                <w:u w:val="none"/>
              </w:rPr>
            </w:pPr>
          </w:p>
          <w:p w:rsidRPr="00BC2F85" w:rsidR="00A619D2" w:rsidP="5B99F9A4" w:rsidRDefault="00A619D2" w14:paraId="02F0D2B1" w14:textId="3716DF78">
            <w:pPr>
              <w:pStyle w:val="Normal"/>
            </w:pPr>
            <w:r w:rsidRPr="5B99F9A4" w:rsidR="611DF417">
              <w:rPr>
                <w:rFonts w:ascii="Arial" w:hAnsi="Arial" w:cs="Arial"/>
                <w:u w:val="none"/>
              </w:rPr>
              <w:t>4.a</w:t>
            </w:r>
          </w:p>
          <w:p w:rsidRPr="00BC2F85" w:rsidR="00A619D2" w:rsidP="5B99F9A4" w:rsidRDefault="00A619D2" w14:paraId="12606FF6" w14:textId="6A0E6CD1">
            <w:pPr>
              <w:pStyle w:val="Normal"/>
            </w:pPr>
            <w:r w:rsidRPr="5B99F9A4" w:rsidR="611DF417">
              <w:rPr>
                <w:rFonts w:ascii="Arial" w:hAnsi="Arial" w:cs="Arial"/>
                <w:u w:val="none"/>
              </w:rPr>
              <w:t xml:space="preserve"> </w:t>
            </w:r>
            <w:r w:rsidRPr="5B99F9A4" w:rsidR="611DF417">
              <w:rPr>
                <w:rFonts w:ascii="Arial" w:hAnsi="Arial" w:cs="Arial"/>
                <w:u w:val="none"/>
              </w:rPr>
              <w:t>4.b</w:t>
            </w:r>
          </w:p>
          <w:p w:rsidRPr="00BC2F85" w:rsidR="00A619D2" w:rsidP="5B99F9A4" w:rsidRDefault="00A619D2" w14:paraId="24AA8DF1" w14:textId="2805042F">
            <w:pPr>
              <w:pStyle w:val="Normal"/>
            </w:pPr>
            <w:r w:rsidRPr="5B99F9A4" w:rsidR="611DF417">
              <w:rPr>
                <w:rFonts w:ascii="Arial" w:hAnsi="Arial" w:cs="Arial"/>
                <w:u w:val="none"/>
              </w:rPr>
              <w:t>4.e</w:t>
            </w:r>
          </w:p>
          <w:p w:rsidRPr="00BC2F85" w:rsidR="00A619D2" w:rsidP="5B99F9A4" w:rsidRDefault="00A619D2" w14:paraId="6F7B3298" w14:textId="0C620C32">
            <w:pPr>
              <w:pStyle w:val="Normal"/>
            </w:pPr>
            <w:r w:rsidRPr="5B99F9A4" w:rsidR="611DF417">
              <w:rPr>
                <w:rFonts w:ascii="Arial" w:hAnsi="Arial" w:cs="Arial"/>
                <w:u w:val="none"/>
              </w:rPr>
              <w:t xml:space="preserve"> </w:t>
            </w:r>
            <w:r w:rsidRPr="5B99F9A4" w:rsidR="611DF417">
              <w:rPr>
                <w:rFonts w:ascii="Arial" w:hAnsi="Arial" w:cs="Arial"/>
                <w:u w:val="none"/>
              </w:rPr>
              <w:t xml:space="preserve"> </w:t>
            </w:r>
          </w:p>
          <w:p w:rsidRPr="00BC2F85" w:rsidR="00A619D2" w:rsidP="5B99F9A4" w:rsidRDefault="00A619D2" w14:paraId="5DA8D2D9" w14:textId="7D6008F0">
            <w:pPr>
              <w:pStyle w:val="Normal"/>
            </w:pPr>
            <w:r w:rsidRPr="5B99F9A4" w:rsidR="611DF417">
              <w:rPr>
                <w:rFonts w:ascii="Arial" w:hAnsi="Arial" w:cs="Arial"/>
                <w:u w:val="none"/>
              </w:rPr>
              <w:t>5.b</w:t>
            </w:r>
          </w:p>
          <w:p w:rsidRPr="00BC2F85" w:rsidR="00A619D2" w:rsidP="5B99F9A4" w:rsidRDefault="00A619D2" w14:paraId="1C36E571" w14:textId="3E2CFC58">
            <w:pPr>
              <w:pStyle w:val="Normal"/>
            </w:pPr>
            <w:r w:rsidRPr="5B99F9A4" w:rsidR="611DF417">
              <w:rPr>
                <w:rFonts w:ascii="Arial" w:hAnsi="Arial" w:cs="Arial"/>
                <w:u w:val="none"/>
              </w:rPr>
              <w:t>5.c</w:t>
            </w:r>
          </w:p>
          <w:p w:rsidRPr="00BC2F85" w:rsidR="00A619D2" w:rsidP="5B99F9A4" w:rsidRDefault="00A619D2" w14:paraId="4FA471E3" w14:textId="56A0B9D3">
            <w:pPr>
              <w:pStyle w:val="Normal"/>
            </w:pPr>
            <w:r w:rsidRPr="5B99F9A4" w:rsidR="611DF417">
              <w:rPr>
                <w:rFonts w:ascii="Arial" w:hAnsi="Arial" w:cs="Arial"/>
                <w:u w:val="none"/>
              </w:rPr>
              <w:t>5.e</w:t>
            </w:r>
          </w:p>
          <w:p w:rsidRPr="00BC2F85" w:rsidR="00A619D2" w:rsidP="5B99F9A4" w:rsidRDefault="00A619D2" w14:paraId="01676C9A" w14:textId="0D10418B">
            <w:pPr>
              <w:pStyle w:val="Normal"/>
              <w:rPr>
                <w:rFonts w:ascii="Arial" w:hAnsi="Arial" w:cs="Arial"/>
                <w:u w:val="none"/>
              </w:rPr>
            </w:pPr>
          </w:p>
          <w:p w:rsidRPr="00BC2F85" w:rsidR="00A619D2" w:rsidP="5B99F9A4" w:rsidRDefault="00A619D2" w14:paraId="1B024D56" w14:textId="622FC463">
            <w:pPr>
              <w:pStyle w:val="Normal"/>
              <w:rPr>
                <w:rFonts w:ascii="Arial" w:hAnsi="Arial" w:cs="Arial"/>
                <w:u w:val="none"/>
              </w:rPr>
            </w:pPr>
          </w:p>
          <w:p w:rsidRPr="00BC2F85" w:rsidR="00A619D2" w:rsidP="5B99F9A4" w:rsidRDefault="00A619D2" w14:paraId="0B6D3FCC" w14:textId="3FA8A86F">
            <w:pPr>
              <w:pStyle w:val="Normal"/>
            </w:pPr>
            <w:r w:rsidRPr="5B99F9A4" w:rsidR="611DF417">
              <w:rPr>
                <w:rFonts w:ascii="Arial" w:hAnsi="Arial" w:cs="Arial"/>
                <w:u w:val="none"/>
              </w:rPr>
              <w:t>6.f</w:t>
            </w:r>
          </w:p>
          <w:p w:rsidRPr="00BC2F85" w:rsidR="00A619D2" w:rsidP="5B99F9A4" w:rsidRDefault="00A619D2" w14:paraId="0F339BB5" w14:textId="0EAEB886">
            <w:pPr>
              <w:pStyle w:val="Normal"/>
            </w:pPr>
            <w:r w:rsidRPr="5B99F9A4" w:rsidR="611DF417">
              <w:rPr>
                <w:rFonts w:ascii="Arial" w:hAnsi="Arial" w:cs="Arial"/>
                <w:u w:val="none"/>
              </w:rPr>
              <w:t>6.g</w:t>
            </w:r>
          </w:p>
          <w:p w:rsidRPr="00BC2F85" w:rsidR="00A619D2" w:rsidP="5B99F9A4" w:rsidRDefault="00A619D2" w14:paraId="7D999B1C" w14:textId="168B8311">
            <w:pPr>
              <w:pStyle w:val="Normal"/>
              <w:rPr>
                <w:rFonts w:ascii="Arial" w:hAnsi="Arial" w:cs="Arial"/>
                <w:u w:val="none"/>
              </w:rPr>
            </w:pPr>
          </w:p>
          <w:p w:rsidRPr="00BC2F85" w:rsidR="00A619D2" w:rsidP="5B99F9A4" w:rsidRDefault="00A619D2" w14:paraId="45AFEF10" w14:textId="686EBD8A">
            <w:pPr>
              <w:pStyle w:val="Normal"/>
              <w:rPr>
                <w:rFonts w:ascii="Arial" w:hAnsi="Arial" w:cs="Arial"/>
                <w:u w:val="none"/>
              </w:rPr>
            </w:pPr>
            <w:r w:rsidRPr="5B99F9A4" w:rsidR="611DF417">
              <w:rPr>
                <w:rFonts w:ascii="Arial" w:hAnsi="Arial" w:cs="Arial"/>
                <w:u w:val="none"/>
              </w:rPr>
              <w:t>7.b</w:t>
            </w:r>
          </w:p>
          <w:p w:rsidRPr="00BC2F85" w:rsidR="00A619D2" w:rsidP="5B99F9A4" w:rsidRDefault="00A619D2" w14:paraId="4CB9D3A6" w14:textId="2326497B">
            <w:pPr>
              <w:pStyle w:val="Normal"/>
            </w:pPr>
            <w:r w:rsidRPr="5B99F9A4" w:rsidR="611DF417">
              <w:rPr>
                <w:rFonts w:ascii="Arial" w:hAnsi="Arial" w:cs="Arial"/>
                <w:u w:val="none"/>
              </w:rPr>
              <w:t>7.d</w:t>
            </w:r>
          </w:p>
          <w:p w:rsidRPr="00BC2F85" w:rsidR="00A619D2" w:rsidP="5B99F9A4" w:rsidRDefault="00A619D2" w14:paraId="739EAD6E" w14:textId="4FABD021">
            <w:pPr>
              <w:pStyle w:val="Normal"/>
            </w:pPr>
            <w:r w:rsidRPr="5B99F9A4" w:rsidR="611DF417">
              <w:rPr>
                <w:rFonts w:ascii="Arial" w:hAnsi="Arial" w:cs="Arial"/>
                <w:u w:val="none"/>
              </w:rPr>
              <w:t>7.j</w:t>
            </w:r>
          </w:p>
          <w:p w:rsidRPr="00BC2F85" w:rsidR="00A619D2" w:rsidP="5B99F9A4" w:rsidRDefault="00A619D2" w14:paraId="79E07BAE" w14:textId="1C74478F">
            <w:pPr>
              <w:pStyle w:val="Normal"/>
            </w:pPr>
            <w:r w:rsidRPr="5B99F9A4" w:rsidR="611DF417">
              <w:rPr>
                <w:rFonts w:ascii="Arial" w:hAnsi="Arial" w:cs="Arial"/>
                <w:u w:val="none"/>
              </w:rPr>
              <w:t>7.k</w:t>
            </w:r>
          </w:p>
          <w:p w:rsidRPr="00BC2F85" w:rsidR="00A619D2" w:rsidP="5B99F9A4" w:rsidRDefault="00A619D2" w14:paraId="37A96B2F" w14:textId="038A6C3B">
            <w:pPr>
              <w:pStyle w:val="Normal"/>
            </w:pPr>
            <w:r w:rsidRPr="5B99F9A4" w:rsidR="611DF417">
              <w:rPr>
                <w:rFonts w:ascii="Arial" w:hAnsi="Arial" w:cs="Arial"/>
                <w:u w:val="none"/>
              </w:rPr>
              <w:t>7.n</w:t>
            </w:r>
          </w:p>
          <w:p w:rsidRPr="00BC2F85" w:rsidR="00A619D2" w:rsidP="5B99F9A4" w:rsidRDefault="00A619D2" w14:paraId="5599F53D" w14:textId="19BD3834">
            <w:pPr>
              <w:pStyle w:val="Normal"/>
              <w:rPr>
                <w:rFonts w:ascii="Arial" w:hAnsi="Arial" w:cs="Arial"/>
                <w:u w:val="none"/>
              </w:rPr>
            </w:pPr>
          </w:p>
        </w:tc>
        <w:tc>
          <w:tcPr>
            <w:tcW w:w="871" w:type="pct"/>
            <w:tcMar/>
          </w:tcPr>
          <w:p w:rsidRPr="00BC2F85" w:rsidR="00A619D2" w:rsidP="5B99F9A4" w:rsidRDefault="00A619D2" w14:noSpellErr="1" w14:paraId="1DED2672" w14:textId="0AD4BE0C">
            <w:pPr>
              <w:rPr>
                <w:rFonts w:ascii="Arial" w:hAnsi="Arial" w:cs="Arial"/>
              </w:rPr>
            </w:pPr>
            <w:r w:rsidRPr="5B99F9A4" w:rsidR="7DBFAD5F">
              <w:rPr>
                <w:rFonts w:eastAsia="" w:eastAsiaTheme="minorEastAsia"/>
                <w:color w:val="000000" w:themeColor="text1" w:themeTint="FF" w:themeShade="FF"/>
                <w:sz w:val="16"/>
                <w:szCs w:val="16"/>
              </w:rPr>
              <w:t xml:space="preserve">GREGORY, P., MARCH C. and TUTCHELL, S. (2020) </w:t>
            </w:r>
            <w:r w:rsidRPr="5B99F9A4" w:rsidR="7DBFAD5F">
              <w:rPr>
                <w:rFonts w:eastAsia="" w:eastAsiaTheme="minorEastAsia"/>
                <w:i w:val="1"/>
                <w:iCs w:val="1"/>
                <w:color w:val="000000" w:themeColor="text1" w:themeTint="FF" w:themeShade="FF"/>
                <w:sz w:val="16"/>
                <w:szCs w:val="16"/>
              </w:rPr>
              <w:t>Mastering primary art and design</w:t>
            </w:r>
            <w:r w:rsidRPr="5B99F9A4" w:rsidR="7DBFAD5F">
              <w:rPr>
                <w:rFonts w:eastAsia="" w:eastAsiaTheme="minorEastAsia"/>
                <w:color w:val="000000" w:themeColor="text1" w:themeTint="FF" w:themeShade="FF"/>
                <w:sz w:val="16"/>
                <w:szCs w:val="16"/>
              </w:rPr>
              <w:t xml:space="preserve">. London: Bloomsbury Academic. </w:t>
            </w:r>
            <w:r w:rsidRPr="5B99F9A4" w:rsidR="7DBFAD5F">
              <w:rPr>
                <w:rFonts w:eastAsia="" w:eastAsiaTheme="minorEastAsia"/>
                <w:sz w:val="16"/>
                <w:szCs w:val="16"/>
              </w:rPr>
              <w:t xml:space="preserve"> </w:t>
            </w:r>
          </w:p>
          <w:p w:rsidRPr="00BC2F85" w:rsidR="00A619D2" w:rsidP="5B99F9A4" w:rsidRDefault="00A619D2" w14:paraId="77BE3CEB" w14:textId="22D04C51">
            <w:pPr>
              <w:pStyle w:val="Normal"/>
              <w:rPr>
                <w:rFonts w:eastAsia="" w:eastAsiaTheme="minorEastAsia"/>
                <w:sz w:val="16"/>
                <w:szCs w:val="16"/>
              </w:rPr>
            </w:pPr>
          </w:p>
          <w:p w:rsidRPr="00BC2F85" w:rsidR="00A619D2" w:rsidP="5B99F9A4" w:rsidRDefault="00A619D2" w14:paraId="2B91F5BD" w14:textId="29972245">
            <w:pPr>
              <w:pStyle w:val="Normal"/>
              <w:rPr>
                <w:rFonts w:eastAsia="" w:eastAsiaTheme="minorEastAsia"/>
                <w:i w:val="1"/>
                <w:iCs w:val="1"/>
                <w:sz w:val="16"/>
                <w:szCs w:val="16"/>
              </w:rPr>
            </w:pPr>
            <w:r w:rsidRPr="5B99F9A4" w:rsidR="7DBFAD5F">
              <w:rPr>
                <w:rFonts w:eastAsia="" w:eastAsiaTheme="minorEastAsia"/>
                <w:sz w:val="16"/>
                <w:szCs w:val="16"/>
              </w:rPr>
              <w:t xml:space="preserve">OFSTED, 2012. </w:t>
            </w:r>
            <w:r w:rsidRPr="5B99F9A4" w:rsidR="7DBFAD5F">
              <w:rPr>
                <w:rFonts w:eastAsia="" w:eastAsiaTheme="minorEastAsia"/>
                <w:i w:val="1"/>
                <w:iCs w:val="1"/>
                <w:sz w:val="16"/>
                <w:szCs w:val="16"/>
              </w:rPr>
              <w:t xml:space="preserve">Art, Craft and Design Education: Making a Mark </w:t>
            </w:r>
            <w:r w:rsidRPr="5B99F9A4" w:rsidR="7DBFAD5F">
              <w:rPr>
                <w:rFonts w:eastAsia="" w:eastAsiaTheme="minorEastAsia"/>
                <w:i w:val="0"/>
                <w:iCs w:val="0"/>
                <w:sz w:val="16"/>
                <w:szCs w:val="16"/>
              </w:rPr>
              <w:t xml:space="preserve">[online]. Available from </w:t>
            </w:r>
            <w:hyperlink r:id="Raf05b6b5605b4ca6">
              <w:r w:rsidRPr="5B99F9A4" w:rsidR="7DBFAD5F">
                <w:rPr>
                  <w:rStyle w:val="Hyperlink"/>
                  <w:rFonts w:eastAsia="" w:eastAsiaTheme="minorEastAsia"/>
                  <w:i w:val="0"/>
                  <w:iCs w:val="0"/>
                  <w:sz w:val="16"/>
                  <w:szCs w:val="16"/>
                </w:rPr>
                <w:t>https://www.gov.uk/government/publications/art-craft-and-design-education-making-a-mark</w:t>
              </w:r>
            </w:hyperlink>
          </w:p>
          <w:p w:rsidRPr="00BC2F85" w:rsidR="00A619D2" w:rsidP="5B99F9A4" w:rsidRDefault="00A619D2" w14:paraId="10AAEED6" w14:textId="7C5499D8">
            <w:pPr>
              <w:pStyle w:val="Normal"/>
              <w:rPr>
                <w:rFonts w:eastAsia="" w:eastAsiaTheme="minorEastAsia"/>
                <w:sz w:val="16"/>
                <w:szCs w:val="16"/>
              </w:rPr>
            </w:pPr>
          </w:p>
          <w:p w:rsidRPr="00BC2F85" w:rsidR="00A619D2" w:rsidP="5B99F9A4" w:rsidRDefault="00A619D2" w14:paraId="459F9536" w14:textId="5621EB78">
            <w:pPr>
              <w:pStyle w:val="Normal"/>
              <w:rPr>
                <w:rFonts w:eastAsia="" w:eastAsiaTheme="minorEastAsia"/>
                <w:sz w:val="16"/>
                <w:szCs w:val="16"/>
              </w:rPr>
            </w:pPr>
            <w:r w:rsidRPr="5B99F9A4" w:rsidR="7DBFAD5F">
              <w:rPr>
                <w:rFonts w:eastAsia="" w:eastAsiaTheme="minorEastAsia"/>
                <w:sz w:val="16"/>
                <w:szCs w:val="16"/>
              </w:rPr>
              <w:t xml:space="preserve">OFSTED, 2023. </w:t>
            </w:r>
            <w:r w:rsidRPr="5B99F9A4" w:rsidR="7DBFAD5F">
              <w:rPr>
                <w:rFonts w:eastAsia="" w:eastAsiaTheme="minorEastAsia"/>
                <w:i w:val="1"/>
                <w:iCs w:val="1"/>
                <w:sz w:val="16"/>
                <w:szCs w:val="16"/>
              </w:rPr>
              <w:t xml:space="preserve">Research Review Series: Art and Design [online] </w:t>
            </w:r>
            <w:r w:rsidRPr="5B99F9A4" w:rsidR="7DBFAD5F">
              <w:rPr>
                <w:rFonts w:eastAsia="" w:eastAsiaTheme="minorEastAsia"/>
                <w:i w:val="0"/>
                <w:iCs w:val="0"/>
                <w:sz w:val="16"/>
                <w:szCs w:val="16"/>
              </w:rPr>
              <w:t xml:space="preserve">Available from </w:t>
            </w:r>
            <w:hyperlink r:id="R96cca279d4974541">
              <w:r w:rsidRPr="5B99F9A4" w:rsidR="7DBFAD5F">
                <w:rPr>
                  <w:rStyle w:val="Hyperlink"/>
                  <w:rFonts w:eastAsia="" w:eastAsiaTheme="minorEastAsia"/>
                  <w:i w:val="0"/>
                  <w:iCs w:val="0"/>
                  <w:sz w:val="16"/>
                  <w:szCs w:val="16"/>
                </w:rPr>
                <w:t>https://www.gov.uk/government/publications/research-review-series-art-and-design</w:t>
              </w:r>
            </w:hyperlink>
          </w:p>
          <w:p w:rsidRPr="00BC2F85" w:rsidR="00A619D2" w:rsidP="5B99F9A4" w:rsidRDefault="00A619D2" w14:paraId="54905FCE" w14:textId="56D7CF26">
            <w:pPr>
              <w:pStyle w:val="Normal"/>
              <w:rPr>
                <w:rFonts w:ascii="Arial" w:hAnsi="Arial" w:cs="Arial"/>
                <w:u w:val="single"/>
              </w:rPr>
            </w:pPr>
          </w:p>
        </w:tc>
        <w:tc>
          <w:tcPr>
            <w:tcW w:w="1148" w:type="pct"/>
            <w:tcMar/>
          </w:tcPr>
          <w:p w:rsidRPr="00757F1D" w:rsidR="00A619D2" w:rsidP="00A619D2" w:rsidRDefault="00A619D2" w14:paraId="41B8366E" w14:textId="77777777">
            <w:pPr>
              <w:rPr>
                <w:rFonts w:cstheme="minorHAnsi"/>
              </w:rPr>
            </w:pPr>
            <w:r w:rsidRPr="00757F1D">
              <w:rPr>
                <w:rFonts w:cstheme="minorHAnsi"/>
              </w:rPr>
              <w:t xml:space="preserve">Weekly Development Summary </w:t>
            </w:r>
          </w:p>
          <w:p w:rsidRPr="00757F1D" w:rsidR="00A619D2" w:rsidP="00A619D2" w:rsidRDefault="00A619D2" w14:paraId="530CF692" w14:textId="77777777">
            <w:pPr>
              <w:rPr>
                <w:rFonts w:cstheme="minorHAnsi"/>
              </w:rPr>
            </w:pPr>
            <w:r w:rsidRPr="00757F1D">
              <w:rPr>
                <w:rFonts w:cstheme="minorHAnsi"/>
              </w:rPr>
              <w:t>Lesson Observations</w:t>
            </w:r>
          </w:p>
          <w:p w:rsidRPr="00757F1D" w:rsidR="00A619D2" w:rsidP="00A619D2" w:rsidRDefault="00A619D2" w14:paraId="335C2C5C" w14:textId="77777777">
            <w:pPr>
              <w:rPr>
                <w:rFonts w:cstheme="minorHAnsi"/>
              </w:rPr>
            </w:pPr>
            <w:r w:rsidRPr="00757F1D">
              <w:rPr>
                <w:rFonts w:cstheme="minorHAnsi"/>
              </w:rPr>
              <w:t xml:space="preserve">Link Tutor </w:t>
            </w:r>
          </w:p>
          <w:p w:rsidRPr="00757F1D" w:rsidR="00A619D2" w:rsidP="00A619D2" w:rsidRDefault="00A619D2" w14:paraId="721E9FC8" w14:textId="77777777">
            <w:pPr>
              <w:rPr>
                <w:rFonts w:cstheme="minorHAnsi"/>
              </w:rPr>
            </w:pPr>
          </w:p>
        </w:tc>
      </w:tr>
      <w:bookmarkEnd w:id="6"/>
    </w:tbl>
    <w:p w:rsidR="003B3F79" w:rsidP="0081084C" w:rsidRDefault="003B3F79" w14:paraId="7E5E0EDF" w14:textId="77777777">
      <w:pPr>
        <w:ind w:left="-851"/>
        <w:rPr>
          <w:rFonts w:ascii="Arial" w:hAnsi="Arial" w:cs="Arial"/>
          <w:b/>
          <w:bCs/>
        </w:rPr>
      </w:pPr>
    </w:p>
    <w:p w:rsidR="00757F1D" w:rsidP="0081084C" w:rsidRDefault="00757F1D" w14:paraId="0B2105EA" w14:textId="0CEC8DEB">
      <w:pPr>
        <w:rPr>
          <w:b/>
          <w:bCs/>
          <w:u w:val="single"/>
        </w:rPr>
      </w:pPr>
    </w:p>
    <w:p w:rsidRPr="00D33357" w:rsidR="006D12F4" w:rsidP="006D12F4" w:rsidRDefault="006D12F4" w14:paraId="057B5569" w14:textId="27F2847B">
      <w:pPr>
        <w:jc w:val="center"/>
        <w:rPr>
          <w:rFonts w:ascii="Arial" w:hAnsi="Arial" w:cs="Arial"/>
          <w:b/>
          <w:bCs/>
        </w:rPr>
      </w:pPr>
      <w:bookmarkStart w:name="_Hlk135137896" w:id="8"/>
      <w:r>
        <w:rPr>
          <w:rFonts w:ascii="Arial" w:hAnsi="Arial" w:cs="Arial"/>
          <w:b/>
          <w:bCs/>
        </w:rPr>
        <w:t xml:space="preserve">Year 3 Undergraduate </w:t>
      </w:r>
    </w:p>
    <w:tbl>
      <w:tblPr>
        <w:tblStyle w:val="TableGrid"/>
        <w:tblW w:w="15452" w:type="dxa"/>
        <w:tblInd w:w="-856" w:type="dxa"/>
        <w:tblLook w:val="05A0" w:firstRow="1" w:lastRow="0" w:firstColumn="1" w:lastColumn="1" w:noHBand="0" w:noVBand="1"/>
      </w:tblPr>
      <w:tblGrid>
        <w:gridCol w:w="1844"/>
        <w:gridCol w:w="2592"/>
        <w:gridCol w:w="2936"/>
        <w:gridCol w:w="2693"/>
        <w:gridCol w:w="2835"/>
        <w:gridCol w:w="2552"/>
      </w:tblGrid>
      <w:tr w:rsidRPr="006D12F4" w:rsidR="002B344B" w:rsidTr="5B99F9A4" w14:paraId="134AC001" w14:textId="77777777">
        <w:trPr>
          <w:trHeight w:val="464"/>
        </w:trPr>
        <w:tc>
          <w:tcPr>
            <w:tcW w:w="15452" w:type="dxa"/>
            <w:gridSpan w:val="6"/>
            <w:shd w:val="clear" w:color="auto" w:fill="F4B083" w:themeFill="accent2" w:themeFillTint="99"/>
            <w:tcMar/>
          </w:tcPr>
          <w:p w:rsidRPr="006D12F4" w:rsidR="002B344B" w:rsidP="006D12F4" w:rsidRDefault="002B344B" w14:paraId="059DD6EC" w14:textId="3E4C2B20">
            <w:pPr>
              <w:jc w:val="center"/>
              <w:rPr>
                <w:rFonts w:ascii="Arial" w:hAnsi="Arial" w:cs="Arial"/>
                <w:b/>
                <w:bCs/>
              </w:rPr>
            </w:pPr>
            <w:bookmarkStart w:name="_Hlk135137924" w:id="9"/>
            <w:bookmarkEnd w:id="8"/>
            <w:r w:rsidRPr="006D12F4">
              <w:rPr>
                <w:rFonts w:ascii="Arial" w:hAnsi="Arial" w:cs="Arial"/>
                <w:b/>
                <w:bCs/>
              </w:rPr>
              <w:t xml:space="preserve">University Curriculum – Year </w:t>
            </w:r>
            <w:r w:rsidR="00824687">
              <w:rPr>
                <w:rFonts w:ascii="Arial" w:hAnsi="Arial" w:cs="Arial"/>
                <w:b/>
                <w:bCs/>
              </w:rPr>
              <w:t>3</w:t>
            </w:r>
          </w:p>
        </w:tc>
      </w:tr>
      <w:tr w:rsidRPr="006D12F4" w:rsidR="006D12F4" w:rsidTr="5B99F9A4" w14:paraId="339AB071" w14:textId="77777777">
        <w:trPr>
          <w:trHeight w:val="464"/>
        </w:trPr>
        <w:tc>
          <w:tcPr>
            <w:tcW w:w="1844" w:type="dxa"/>
            <w:shd w:val="clear" w:color="auto" w:fill="F4B083" w:themeFill="accent2" w:themeFillTint="99"/>
            <w:tcMar/>
          </w:tcPr>
          <w:p w:rsidRPr="006D12F4" w:rsidR="002B344B" w:rsidP="006D12F4" w:rsidRDefault="002B344B" w14:paraId="35B4968B" w14:textId="77777777">
            <w:pPr>
              <w:rPr>
                <w:rFonts w:ascii="Arial" w:hAnsi="Arial" w:cs="Arial"/>
                <w:b/>
                <w:bCs/>
              </w:rPr>
            </w:pPr>
            <w:r w:rsidRPr="006D12F4">
              <w:rPr>
                <w:rFonts w:ascii="Arial" w:hAnsi="Arial" w:cs="Arial"/>
                <w:b/>
                <w:bCs/>
              </w:rPr>
              <w:t xml:space="preserve">Session Sequence </w:t>
            </w:r>
          </w:p>
        </w:tc>
        <w:tc>
          <w:tcPr>
            <w:tcW w:w="2592" w:type="dxa"/>
            <w:shd w:val="clear" w:color="auto" w:fill="F4B083" w:themeFill="accent2" w:themeFillTint="99"/>
            <w:tcMar/>
          </w:tcPr>
          <w:p w:rsidRPr="006D12F4" w:rsidR="002B344B" w:rsidP="006D12F4" w:rsidRDefault="002B344B" w14:paraId="6C002477" w14:textId="77777777">
            <w:pPr>
              <w:rPr>
                <w:rFonts w:ascii="Arial" w:hAnsi="Arial" w:cs="Arial"/>
                <w:b/>
                <w:bCs/>
              </w:rPr>
            </w:pPr>
            <w:r w:rsidRPr="006D12F4">
              <w:rPr>
                <w:rFonts w:ascii="Arial" w:hAnsi="Arial" w:cs="Arial"/>
                <w:b/>
                <w:bCs/>
              </w:rPr>
              <w:t xml:space="preserve">Session Content Subject Specific Components/s </w:t>
            </w:r>
          </w:p>
        </w:tc>
        <w:tc>
          <w:tcPr>
            <w:tcW w:w="2936" w:type="dxa"/>
            <w:tcBorders>
              <w:top w:val="single" w:color="auto" w:sz="4" w:space="0"/>
              <w:left w:val="single" w:color="auto" w:sz="4" w:space="0"/>
              <w:bottom w:val="single" w:color="auto" w:sz="4" w:space="0"/>
              <w:right w:val="single" w:color="auto" w:sz="4" w:space="0"/>
            </w:tcBorders>
            <w:shd w:val="clear" w:color="auto" w:fill="F4B083" w:themeFill="accent2" w:themeFillTint="99"/>
            <w:tcMar/>
          </w:tcPr>
          <w:p w:rsidRPr="006D12F4" w:rsidR="002B344B" w:rsidP="006D12F4" w:rsidRDefault="002B344B" w14:paraId="5C83DE7E" w14:textId="77777777">
            <w:pPr>
              <w:rPr>
                <w:rFonts w:ascii="Arial" w:hAnsi="Arial" w:cs="Arial"/>
                <w:b/>
                <w:bCs/>
              </w:rPr>
            </w:pPr>
            <w:r w:rsidRPr="006D12F4">
              <w:rPr>
                <w:rFonts w:ascii="Arial" w:hAnsi="Arial" w:cs="Arial"/>
                <w:b/>
                <w:bCs/>
              </w:rPr>
              <w:t xml:space="preserve">Learn That </w:t>
            </w:r>
          </w:p>
          <w:p w:rsidRPr="006D12F4" w:rsidR="002B344B" w:rsidP="006D12F4" w:rsidRDefault="002B344B" w14:paraId="49FB6BF4" w14:textId="77777777">
            <w:pPr>
              <w:rPr>
                <w:rFonts w:ascii="Arial" w:hAnsi="Arial" w:cs="Arial"/>
                <w:b/>
                <w:bCs/>
              </w:rPr>
            </w:pPr>
            <w:r w:rsidRPr="006D12F4">
              <w:rPr>
                <w:rFonts w:ascii="Arial" w:hAnsi="Arial" w:cs="Arial"/>
                <w:b/>
                <w:bCs/>
              </w:rPr>
              <w:t xml:space="preserve">(CCF reference in </w:t>
            </w:r>
            <w:proofErr w:type="spellStart"/>
            <w:r w:rsidRPr="006D12F4">
              <w:rPr>
                <w:rFonts w:ascii="Arial" w:hAnsi="Arial" w:cs="Arial"/>
                <w:b/>
                <w:bCs/>
              </w:rPr>
              <w:t>numerics</w:t>
            </w:r>
            <w:proofErr w:type="spellEnd"/>
            <w:r w:rsidRPr="006D12F4">
              <w:rPr>
                <w:rFonts w:ascii="Arial" w:hAnsi="Arial" w:cs="Arial"/>
                <w:b/>
                <w:bCs/>
              </w:rPr>
              <w:t xml:space="preserve"> e.g. 1.1)</w:t>
            </w:r>
          </w:p>
        </w:tc>
        <w:tc>
          <w:tcPr>
            <w:tcW w:w="2693" w:type="dxa"/>
            <w:tcBorders>
              <w:top w:val="single" w:color="auto" w:sz="4" w:space="0"/>
              <w:left w:val="single" w:color="auto" w:sz="4" w:space="0"/>
              <w:bottom w:val="single" w:color="auto" w:sz="4" w:space="0"/>
              <w:right w:val="single" w:color="auto" w:sz="4" w:space="0"/>
            </w:tcBorders>
            <w:shd w:val="clear" w:color="auto" w:fill="F4B083" w:themeFill="accent2" w:themeFillTint="99"/>
            <w:tcMar/>
          </w:tcPr>
          <w:p w:rsidRPr="006D12F4" w:rsidR="002B344B" w:rsidP="006D12F4" w:rsidRDefault="002B344B" w14:paraId="4D6943DC" w14:textId="77777777">
            <w:pPr>
              <w:rPr>
                <w:rFonts w:ascii="Arial" w:hAnsi="Arial" w:cs="Arial"/>
                <w:b/>
                <w:bCs/>
              </w:rPr>
            </w:pPr>
            <w:r w:rsidRPr="006D12F4">
              <w:rPr>
                <w:rFonts w:ascii="Arial" w:hAnsi="Arial" w:cs="Arial"/>
                <w:b/>
                <w:bCs/>
              </w:rPr>
              <w:t xml:space="preserve">Learn How </w:t>
            </w:r>
          </w:p>
          <w:p w:rsidRPr="006D12F4" w:rsidR="002B344B" w:rsidP="006D12F4" w:rsidRDefault="002B344B" w14:paraId="5A5D2F0E" w14:textId="77777777">
            <w:pPr>
              <w:rPr>
                <w:rFonts w:ascii="Arial" w:hAnsi="Arial" w:cs="Arial"/>
                <w:b/>
                <w:bCs/>
              </w:rPr>
            </w:pPr>
            <w:r w:rsidRPr="006D12F4">
              <w:rPr>
                <w:rFonts w:ascii="Arial" w:hAnsi="Arial" w:cs="Arial"/>
                <w:b/>
                <w:bCs/>
              </w:rPr>
              <w:t>(CCF reference bullets alphabetically e.g. 1c)</w:t>
            </w:r>
          </w:p>
        </w:tc>
        <w:tc>
          <w:tcPr>
            <w:tcW w:w="2835" w:type="dxa"/>
            <w:shd w:val="clear" w:color="auto" w:fill="F4B083" w:themeFill="accent2" w:themeFillTint="99"/>
            <w:tcMar/>
          </w:tcPr>
          <w:p w:rsidRPr="006D12F4" w:rsidR="002B344B" w:rsidP="006D12F4" w:rsidRDefault="002B344B" w14:paraId="43E307A6" w14:textId="77777777">
            <w:pPr>
              <w:rPr>
                <w:rFonts w:ascii="Arial" w:hAnsi="Arial" w:cs="Arial"/>
                <w:b/>
                <w:bCs/>
              </w:rPr>
            </w:pPr>
            <w:r w:rsidRPr="006D12F4">
              <w:rPr>
                <w:rFonts w:ascii="Arial" w:hAnsi="Arial" w:cs="Arial"/>
                <w:b/>
                <w:bCs/>
              </w:rPr>
              <w:t>Links to Research and Reading</w:t>
            </w:r>
          </w:p>
        </w:tc>
        <w:tc>
          <w:tcPr>
            <w:tcW w:w="2552" w:type="dxa"/>
            <w:shd w:val="clear" w:color="auto" w:fill="F4B083" w:themeFill="accent2" w:themeFillTint="99"/>
            <w:tcMar/>
          </w:tcPr>
          <w:p w:rsidRPr="006D12F4" w:rsidR="002B344B" w:rsidP="006D12F4" w:rsidRDefault="002B344B" w14:paraId="77A943CB" w14:textId="77777777">
            <w:pPr>
              <w:rPr>
                <w:rFonts w:ascii="Arial" w:hAnsi="Arial" w:cs="Arial"/>
                <w:b/>
                <w:bCs/>
              </w:rPr>
            </w:pPr>
            <w:r w:rsidRPr="006D12F4">
              <w:rPr>
                <w:rFonts w:ascii="Arial" w:hAnsi="Arial" w:cs="Arial"/>
                <w:b/>
                <w:bCs/>
              </w:rPr>
              <w:t xml:space="preserve">Formative Assessment mode </w:t>
            </w:r>
          </w:p>
        </w:tc>
      </w:tr>
      <w:tr w:rsidRPr="00BC2F85" w:rsidR="002B344B" w:rsidTr="5B99F9A4" w14:paraId="28B5AF30" w14:textId="77777777">
        <w:trPr>
          <w:trHeight w:val="231"/>
        </w:trPr>
        <w:tc>
          <w:tcPr>
            <w:tcW w:w="1844" w:type="dxa"/>
            <w:tcMar/>
          </w:tcPr>
          <w:p w:rsidRPr="00C6713A" w:rsidR="002B344B" w:rsidP="00FE6E38" w:rsidRDefault="002B344B" w14:paraId="506FB5E4" w14:textId="77777777">
            <w:pPr>
              <w:jc w:val="center"/>
              <w:rPr>
                <w:rFonts w:ascii="Arial" w:hAnsi="Arial" w:cs="Arial"/>
                <w:b/>
                <w:bCs/>
              </w:rPr>
            </w:pPr>
            <w:r w:rsidRPr="00C6713A">
              <w:rPr>
                <w:rFonts w:ascii="Arial" w:hAnsi="Arial" w:cs="Arial"/>
                <w:b/>
                <w:bCs/>
              </w:rPr>
              <w:t xml:space="preserve">Session 1 </w:t>
            </w:r>
          </w:p>
        </w:tc>
        <w:tc>
          <w:tcPr>
            <w:tcW w:w="2592" w:type="dxa"/>
            <w:tcMar/>
          </w:tcPr>
          <w:p w:rsidRPr="00BC2F85" w:rsidR="002B344B" w:rsidP="5B99F9A4" w:rsidRDefault="002B344B" w14:paraId="357F4A8F" w14:textId="10DFC838">
            <w:pPr>
              <w:rPr>
                <w:rFonts w:ascii="Calibri Light" w:hAnsi="Calibri Light" w:eastAsia="Calibri Light" w:cs="Calibri Light" w:asciiTheme="majorAscii" w:hAnsiTheme="majorAscii" w:eastAsiaTheme="majorAscii" w:cstheme="majorAscii"/>
                <w:sz w:val="16"/>
                <w:szCs w:val="16"/>
              </w:rPr>
            </w:pPr>
            <w:r w:rsidRPr="5B99F9A4" w:rsidR="403E5527">
              <w:rPr>
                <w:rFonts w:ascii="Calibri Light" w:hAnsi="Calibri Light" w:eastAsia="Calibri Light" w:cs="Calibri Light" w:asciiTheme="majorAscii" w:hAnsiTheme="majorAscii" w:eastAsiaTheme="majorAscii" w:cstheme="majorAscii"/>
                <w:sz w:val="16"/>
                <w:szCs w:val="16"/>
              </w:rPr>
              <w:t xml:space="preserve">To consider how schools might use schemes of work to form a basis for their art curriculum and how these schemes can / should be adapted </w:t>
            </w:r>
            <w:r w:rsidRPr="5B99F9A4" w:rsidR="403E5527">
              <w:rPr>
                <w:rFonts w:ascii="Calibri Light" w:hAnsi="Calibri Light" w:eastAsia="Calibri Light" w:cs="Calibri Light" w:asciiTheme="majorAscii" w:hAnsiTheme="majorAscii" w:eastAsiaTheme="majorAscii" w:cstheme="majorAscii"/>
                <w:sz w:val="16"/>
                <w:szCs w:val="16"/>
              </w:rPr>
              <w:t>in order to</w:t>
            </w:r>
            <w:r w:rsidRPr="5B99F9A4" w:rsidR="403E5527">
              <w:rPr>
                <w:rFonts w:ascii="Calibri Light" w:hAnsi="Calibri Light" w:eastAsia="Calibri Light" w:cs="Calibri Light" w:asciiTheme="majorAscii" w:hAnsiTheme="majorAscii" w:eastAsiaTheme="majorAscii" w:cstheme="majorAscii"/>
                <w:sz w:val="16"/>
                <w:szCs w:val="16"/>
              </w:rPr>
              <w:t xml:space="preserve"> reflect the context of a specific school. </w:t>
            </w:r>
          </w:p>
          <w:p w:rsidRPr="00BC2F85" w:rsidR="002B344B" w:rsidP="5B99F9A4" w:rsidRDefault="002B344B" w14:paraId="24288044" w14:textId="40296CD2">
            <w:pPr>
              <w:pStyle w:val="Normal"/>
              <w:rPr>
                <w:rFonts w:ascii="Calibri Light" w:hAnsi="Calibri Light" w:eastAsia="Calibri Light" w:cs="Calibri Light" w:asciiTheme="majorAscii" w:hAnsiTheme="majorAscii" w:eastAsiaTheme="majorAscii" w:cstheme="majorAscii"/>
                <w:sz w:val="16"/>
                <w:szCs w:val="16"/>
              </w:rPr>
            </w:pPr>
            <w:r w:rsidRPr="5B99F9A4" w:rsidR="5FADEA3F">
              <w:rPr>
                <w:rFonts w:ascii="Calibri Light" w:hAnsi="Calibri Light" w:eastAsia="Calibri Light" w:cs="Calibri Light" w:asciiTheme="majorAscii" w:hAnsiTheme="majorAscii" w:eastAsiaTheme="majorAscii" w:cstheme="majorAscii"/>
                <w:sz w:val="16"/>
                <w:szCs w:val="16"/>
              </w:rPr>
              <w:t>To consider a scheme’s approach to the development of practical skills and to further devel</w:t>
            </w:r>
            <w:r w:rsidRPr="5B99F9A4" w:rsidR="3E8F6A85">
              <w:rPr>
                <w:rFonts w:ascii="Calibri Light" w:hAnsi="Calibri Light" w:eastAsia="Calibri Light" w:cs="Calibri Light" w:asciiTheme="majorAscii" w:hAnsiTheme="majorAscii" w:eastAsiaTheme="majorAscii" w:cstheme="majorAscii"/>
                <w:sz w:val="16"/>
                <w:szCs w:val="16"/>
              </w:rPr>
              <w:t>op trainee practical skills in art.</w:t>
            </w:r>
          </w:p>
        </w:tc>
        <w:tc>
          <w:tcPr>
            <w:tcW w:w="2936" w:type="dxa"/>
            <w:tcMar/>
          </w:tcPr>
          <w:p w:rsidRPr="00BC2F85" w:rsidR="002B344B" w:rsidP="5B99F9A4" w:rsidRDefault="002B344B" w14:paraId="6C88554A" w14:textId="52EA6DFF">
            <w:pPr>
              <w:rPr>
                <w:sz w:val="16"/>
                <w:szCs w:val="16"/>
              </w:rPr>
            </w:pPr>
            <w:r w:rsidRPr="5B99F9A4" w:rsidR="77291822">
              <w:rPr>
                <w:sz w:val="16"/>
                <w:szCs w:val="16"/>
              </w:rPr>
              <w:t>1.6</w:t>
            </w:r>
          </w:p>
          <w:p w:rsidRPr="00BC2F85" w:rsidR="002B344B" w:rsidP="5B99F9A4" w:rsidRDefault="002B344B" w14:paraId="05E6CC65" w14:textId="303ECEDE">
            <w:pPr>
              <w:pStyle w:val="Normal"/>
              <w:rPr>
                <w:sz w:val="16"/>
                <w:szCs w:val="16"/>
              </w:rPr>
            </w:pPr>
            <w:r w:rsidRPr="5B99F9A4" w:rsidR="77291822">
              <w:rPr>
                <w:sz w:val="16"/>
                <w:szCs w:val="16"/>
              </w:rPr>
              <w:t>2.7</w:t>
            </w:r>
          </w:p>
          <w:p w:rsidRPr="00BC2F85" w:rsidR="002B344B" w:rsidP="5B99F9A4" w:rsidRDefault="002B344B" w14:paraId="73D75E3E" w14:textId="3E4C5A1A">
            <w:pPr>
              <w:pStyle w:val="Normal"/>
              <w:rPr>
                <w:sz w:val="16"/>
                <w:szCs w:val="16"/>
              </w:rPr>
            </w:pPr>
            <w:r w:rsidRPr="5B99F9A4" w:rsidR="77291822">
              <w:rPr>
                <w:sz w:val="16"/>
                <w:szCs w:val="16"/>
              </w:rPr>
              <w:t>3.1</w:t>
            </w:r>
          </w:p>
          <w:p w:rsidRPr="00BC2F85" w:rsidR="002B344B" w:rsidP="5B99F9A4" w:rsidRDefault="002B344B" w14:paraId="3F5ABCE8" w14:textId="41E41283">
            <w:pPr>
              <w:pStyle w:val="Normal"/>
              <w:rPr>
                <w:sz w:val="16"/>
                <w:szCs w:val="16"/>
              </w:rPr>
            </w:pPr>
            <w:r w:rsidRPr="5B99F9A4" w:rsidR="77291822">
              <w:rPr>
                <w:sz w:val="16"/>
                <w:szCs w:val="16"/>
              </w:rPr>
              <w:t>4.1</w:t>
            </w:r>
          </w:p>
          <w:p w:rsidRPr="00BC2F85" w:rsidR="002B344B" w:rsidP="5B99F9A4" w:rsidRDefault="002B344B" w14:paraId="23F7EC5A" w14:textId="01B30C43">
            <w:pPr>
              <w:pStyle w:val="Normal"/>
              <w:rPr>
                <w:sz w:val="16"/>
                <w:szCs w:val="16"/>
              </w:rPr>
            </w:pPr>
          </w:p>
          <w:p w:rsidRPr="00BC2F85" w:rsidR="002B344B" w:rsidP="5B99F9A4" w:rsidRDefault="002B344B" w14:paraId="40CD6FF1" w14:textId="41A5ADBF">
            <w:pPr>
              <w:pStyle w:val="Normal"/>
            </w:pPr>
          </w:p>
        </w:tc>
        <w:tc>
          <w:tcPr>
            <w:tcW w:w="2693" w:type="dxa"/>
            <w:tcMar/>
          </w:tcPr>
          <w:p w:rsidRPr="00BC2F85" w:rsidR="002B344B" w:rsidP="5B99F9A4" w:rsidRDefault="002B344B" w14:paraId="244CD7F8" w14:textId="7BD5382E">
            <w:pPr>
              <w:rPr>
                <w:rFonts w:ascii="Calibri Light" w:hAnsi="Calibri Light" w:eastAsia="Calibri Light" w:cs="Calibri Light" w:asciiTheme="majorAscii" w:hAnsiTheme="majorAscii" w:eastAsiaTheme="majorAscii" w:cstheme="majorAscii"/>
                <w:sz w:val="16"/>
                <w:szCs w:val="16"/>
              </w:rPr>
            </w:pPr>
            <w:r w:rsidRPr="5B99F9A4" w:rsidR="206836AD">
              <w:rPr>
                <w:rFonts w:ascii="Calibri Light" w:hAnsi="Calibri Light" w:eastAsia="Calibri Light" w:cs="Calibri Light" w:asciiTheme="majorAscii" w:hAnsiTheme="majorAscii" w:eastAsiaTheme="majorAscii" w:cstheme="majorAscii"/>
                <w:sz w:val="16"/>
                <w:szCs w:val="16"/>
              </w:rPr>
              <w:t>2c</w:t>
            </w:r>
          </w:p>
          <w:p w:rsidRPr="00BC2F85" w:rsidR="002B344B" w:rsidP="5B99F9A4" w:rsidRDefault="002B344B" w14:paraId="05478799" w14:textId="6AB18F78">
            <w:pPr>
              <w:pStyle w:val="Normal"/>
              <w:rPr>
                <w:rFonts w:ascii="Calibri Light" w:hAnsi="Calibri Light" w:eastAsia="Calibri Light" w:cs="Calibri Light" w:asciiTheme="majorAscii" w:hAnsiTheme="majorAscii" w:eastAsiaTheme="majorAscii" w:cstheme="majorAscii"/>
                <w:sz w:val="16"/>
                <w:szCs w:val="16"/>
              </w:rPr>
            </w:pPr>
            <w:r w:rsidRPr="5B99F9A4" w:rsidR="206836AD">
              <w:rPr>
                <w:rFonts w:ascii="Calibri Light" w:hAnsi="Calibri Light" w:eastAsia="Calibri Light" w:cs="Calibri Light" w:asciiTheme="majorAscii" w:hAnsiTheme="majorAscii" w:eastAsiaTheme="majorAscii" w:cstheme="majorAscii"/>
                <w:sz w:val="16"/>
                <w:szCs w:val="16"/>
              </w:rPr>
              <w:t>2h</w:t>
            </w:r>
          </w:p>
          <w:p w:rsidRPr="00BC2F85" w:rsidR="002B344B" w:rsidP="5B99F9A4" w:rsidRDefault="002B344B" w14:paraId="592546A8" w14:textId="345A553D">
            <w:pPr>
              <w:pStyle w:val="Normal"/>
              <w:rPr>
                <w:rFonts w:ascii="Calibri Light" w:hAnsi="Calibri Light" w:eastAsia="Calibri Light" w:cs="Calibri Light" w:asciiTheme="majorAscii" w:hAnsiTheme="majorAscii" w:eastAsiaTheme="majorAscii" w:cstheme="majorAscii"/>
                <w:sz w:val="16"/>
                <w:szCs w:val="16"/>
              </w:rPr>
            </w:pPr>
            <w:r w:rsidRPr="5B99F9A4" w:rsidR="206836AD">
              <w:rPr>
                <w:rFonts w:ascii="Calibri Light" w:hAnsi="Calibri Light" w:eastAsia="Calibri Light" w:cs="Calibri Light" w:asciiTheme="majorAscii" w:hAnsiTheme="majorAscii" w:eastAsiaTheme="majorAscii" w:cstheme="majorAscii"/>
                <w:sz w:val="16"/>
                <w:szCs w:val="16"/>
              </w:rPr>
              <w:t>2j</w:t>
            </w:r>
          </w:p>
          <w:p w:rsidRPr="00BC2F85" w:rsidR="002B344B" w:rsidP="5B99F9A4" w:rsidRDefault="002B344B" w14:paraId="22F9E8D5" w14:textId="2E8885C7">
            <w:pPr>
              <w:pStyle w:val="Normal"/>
              <w:rPr>
                <w:rFonts w:ascii="Calibri Light" w:hAnsi="Calibri Light" w:eastAsia="Calibri Light" w:cs="Calibri Light" w:asciiTheme="majorAscii" w:hAnsiTheme="majorAscii" w:eastAsiaTheme="majorAscii" w:cstheme="majorAscii"/>
                <w:sz w:val="16"/>
                <w:szCs w:val="16"/>
              </w:rPr>
            </w:pPr>
            <w:r w:rsidRPr="5B99F9A4" w:rsidR="206836AD">
              <w:rPr>
                <w:rFonts w:ascii="Calibri Light" w:hAnsi="Calibri Light" w:eastAsia="Calibri Light" w:cs="Calibri Light" w:asciiTheme="majorAscii" w:hAnsiTheme="majorAscii" w:eastAsiaTheme="majorAscii" w:cstheme="majorAscii"/>
                <w:sz w:val="16"/>
                <w:szCs w:val="16"/>
              </w:rPr>
              <w:t>3f</w:t>
            </w:r>
          </w:p>
          <w:p w:rsidRPr="00BC2F85" w:rsidR="002B344B" w:rsidP="5B99F9A4" w:rsidRDefault="002B344B" w14:paraId="336301A4" w14:textId="3E093E13">
            <w:pPr>
              <w:pStyle w:val="Normal"/>
              <w:rPr>
                <w:rFonts w:ascii="Calibri Light" w:hAnsi="Calibri Light" w:eastAsia="Calibri Light" w:cs="Calibri Light" w:asciiTheme="majorAscii" w:hAnsiTheme="majorAscii" w:eastAsiaTheme="majorAscii" w:cstheme="majorAscii"/>
                <w:sz w:val="16"/>
                <w:szCs w:val="16"/>
              </w:rPr>
            </w:pPr>
            <w:r w:rsidRPr="5B99F9A4" w:rsidR="206836AD">
              <w:rPr>
                <w:rFonts w:ascii="Calibri Light" w:hAnsi="Calibri Light" w:eastAsia="Calibri Light" w:cs="Calibri Light" w:asciiTheme="majorAscii" w:hAnsiTheme="majorAscii" w:eastAsiaTheme="majorAscii" w:cstheme="majorAscii"/>
                <w:sz w:val="16"/>
                <w:szCs w:val="16"/>
              </w:rPr>
              <w:t>3k</w:t>
            </w:r>
          </w:p>
          <w:p w:rsidRPr="00BC2F85" w:rsidR="002B344B" w:rsidP="5B99F9A4" w:rsidRDefault="002B344B" w14:paraId="2710911F" w14:textId="53C6EF28">
            <w:pPr>
              <w:pStyle w:val="Normal"/>
              <w:rPr>
                <w:rFonts w:ascii="Calibri Light" w:hAnsi="Calibri Light" w:eastAsia="Calibri Light" w:cs="Calibri Light" w:asciiTheme="majorAscii" w:hAnsiTheme="majorAscii" w:eastAsiaTheme="majorAscii" w:cstheme="majorAscii"/>
                <w:sz w:val="16"/>
                <w:szCs w:val="16"/>
              </w:rPr>
            </w:pPr>
            <w:r w:rsidRPr="5B99F9A4" w:rsidR="206836AD">
              <w:rPr>
                <w:rFonts w:ascii="Calibri Light" w:hAnsi="Calibri Light" w:eastAsia="Calibri Light" w:cs="Calibri Light" w:asciiTheme="majorAscii" w:hAnsiTheme="majorAscii" w:eastAsiaTheme="majorAscii" w:cstheme="majorAscii"/>
                <w:sz w:val="16"/>
                <w:szCs w:val="16"/>
              </w:rPr>
              <w:t>3t</w:t>
            </w:r>
          </w:p>
          <w:p w:rsidRPr="00BC2F85" w:rsidR="002B344B" w:rsidP="5B99F9A4" w:rsidRDefault="002B344B" w14:paraId="20F31A4F" w14:textId="479361DE">
            <w:pPr>
              <w:pStyle w:val="Normal"/>
              <w:rPr>
                <w:rFonts w:ascii="Calibri Light" w:hAnsi="Calibri Light" w:eastAsia="Calibri Light" w:cs="Calibri Light" w:asciiTheme="majorAscii" w:hAnsiTheme="majorAscii" w:eastAsiaTheme="majorAscii" w:cstheme="majorAscii"/>
                <w:sz w:val="16"/>
                <w:szCs w:val="16"/>
              </w:rPr>
            </w:pPr>
            <w:r w:rsidRPr="5B99F9A4" w:rsidR="206836AD">
              <w:rPr>
                <w:rFonts w:ascii="Calibri Light" w:hAnsi="Calibri Light" w:eastAsia="Calibri Light" w:cs="Calibri Light" w:asciiTheme="majorAscii" w:hAnsiTheme="majorAscii" w:eastAsiaTheme="majorAscii" w:cstheme="majorAscii"/>
                <w:sz w:val="16"/>
                <w:szCs w:val="16"/>
              </w:rPr>
              <w:t>4n</w:t>
            </w:r>
          </w:p>
          <w:p w:rsidRPr="00BC2F85" w:rsidR="002B344B" w:rsidP="5B99F9A4" w:rsidRDefault="002B344B" w14:paraId="67316F10" w14:textId="451976DC">
            <w:pPr>
              <w:pStyle w:val="Normal"/>
              <w:rPr>
                <w:rFonts w:ascii="Calibri Light" w:hAnsi="Calibri Light" w:eastAsia="Calibri Light" w:cs="Calibri Light" w:asciiTheme="majorAscii" w:hAnsiTheme="majorAscii" w:eastAsiaTheme="majorAscii" w:cstheme="majorAscii"/>
                <w:sz w:val="16"/>
                <w:szCs w:val="16"/>
              </w:rPr>
            </w:pPr>
            <w:r w:rsidRPr="5B99F9A4" w:rsidR="206836AD">
              <w:rPr>
                <w:rFonts w:ascii="Calibri Light" w:hAnsi="Calibri Light" w:eastAsia="Calibri Light" w:cs="Calibri Light" w:asciiTheme="majorAscii" w:hAnsiTheme="majorAscii" w:eastAsiaTheme="majorAscii" w:cstheme="majorAscii"/>
                <w:sz w:val="16"/>
                <w:szCs w:val="16"/>
              </w:rPr>
              <w:t>5i</w:t>
            </w:r>
          </w:p>
          <w:p w:rsidRPr="00BC2F85" w:rsidR="002B344B" w:rsidP="5B99F9A4" w:rsidRDefault="002B344B" w14:paraId="51A0C4E1" w14:textId="2C360616">
            <w:pPr>
              <w:pStyle w:val="Normal"/>
              <w:rPr>
                <w:rFonts w:ascii="Calibri Light" w:hAnsi="Calibri Light" w:eastAsia="Calibri Light" w:cs="Calibri Light" w:asciiTheme="majorAscii" w:hAnsiTheme="majorAscii" w:eastAsiaTheme="majorAscii" w:cstheme="majorAscii"/>
                <w:sz w:val="16"/>
                <w:szCs w:val="16"/>
              </w:rPr>
            </w:pPr>
            <w:r w:rsidRPr="5B99F9A4" w:rsidR="206836AD">
              <w:rPr>
                <w:rFonts w:ascii="Calibri Light" w:hAnsi="Calibri Light" w:eastAsia="Calibri Light" w:cs="Calibri Light" w:asciiTheme="majorAscii" w:hAnsiTheme="majorAscii" w:eastAsiaTheme="majorAscii" w:cstheme="majorAscii"/>
                <w:sz w:val="16"/>
                <w:szCs w:val="16"/>
              </w:rPr>
              <w:t>5j</w:t>
            </w:r>
          </w:p>
          <w:p w:rsidRPr="00BC2F85" w:rsidR="002B344B" w:rsidP="5B99F9A4" w:rsidRDefault="002B344B" w14:paraId="2A3FDC2B" w14:textId="106F05F7">
            <w:pPr>
              <w:pStyle w:val="Normal"/>
              <w:rPr>
                <w:rFonts w:ascii="Calibri Light" w:hAnsi="Calibri Light" w:eastAsia="Calibri Light" w:cs="Calibri Light" w:asciiTheme="majorAscii" w:hAnsiTheme="majorAscii" w:eastAsiaTheme="majorAscii" w:cstheme="majorAscii"/>
                <w:sz w:val="16"/>
                <w:szCs w:val="16"/>
              </w:rPr>
            </w:pPr>
            <w:r w:rsidRPr="5B99F9A4" w:rsidR="206836AD">
              <w:rPr>
                <w:rFonts w:ascii="Calibri Light" w:hAnsi="Calibri Light" w:eastAsia="Calibri Light" w:cs="Calibri Light" w:asciiTheme="majorAscii" w:hAnsiTheme="majorAscii" w:eastAsiaTheme="majorAscii" w:cstheme="majorAscii"/>
                <w:sz w:val="16"/>
                <w:szCs w:val="16"/>
              </w:rPr>
              <w:t>5k</w:t>
            </w:r>
          </w:p>
          <w:p w:rsidRPr="00BC2F85" w:rsidR="002B344B" w:rsidP="5B99F9A4" w:rsidRDefault="002B344B" w14:paraId="471E0AD4" w14:textId="7ED6709C">
            <w:pPr>
              <w:pStyle w:val="Normal"/>
              <w:rPr>
                <w:rFonts w:ascii="Calibri Light" w:hAnsi="Calibri Light" w:eastAsia="Calibri Light" w:cs="Calibri Light" w:asciiTheme="majorAscii" w:hAnsiTheme="majorAscii" w:eastAsiaTheme="majorAscii" w:cstheme="majorAscii"/>
                <w:sz w:val="16"/>
                <w:szCs w:val="16"/>
              </w:rPr>
            </w:pPr>
            <w:r w:rsidRPr="5B99F9A4" w:rsidR="206836AD">
              <w:rPr>
                <w:rFonts w:ascii="Calibri Light" w:hAnsi="Calibri Light" w:eastAsia="Calibri Light" w:cs="Calibri Light" w:asciiTheme="majorAscii" w:hAnsiTheme="majorAscii" w:eastAsiaTheme="majorAscii" w:cstheme="majorAscii"/>
                <w:sz w:val="16"/>
                <w:szCs w:val="16"/>
              </w:rPr>
              <w:t>5o</w:t>
            </w:r>
          </w:p>
          <w:p w:rsidRPr="00BC2F85" w:rsidR="002B344B" w:rsidP="5B99F9A4" w:rsidRDefault="002B344B" w14:paraId="244C5615" w14:textId="77DB3212">
            <w:pPr>
              <w:pStyle w:val="Normal"/>
              <w:rPr>
                <w:rFonts w:ascii="Calibri Light" w:hAnsi="Calibri Light" w:eastAsia="Calibri Light" w:cs="Calibri Light" w:asciiTheme="majorAscii" w:hAnsiTheme="majorAscii" w:eastAsiaTheme="majorAscii" w:cstheme="majorAscii"/>
                <w:sz w:val="16"/>
                <w:szCs w:val="16"/>
              </w:rPr>
            </w:pPr>
          </w:p>
        </w:tc>
        <w:tc>
          <w:tcPr>
            <w:tcW w:w="2835" w:type="dxa"/>
            <w:vMerge w:val="restart"/>
            <w:tcMar/>
          </w:tcPr>
          <w:p w:rsidRPr="00BC2F85" w:rsidR="002B344B" w:rsidP="5B99F9A4" w:rsidRDefault="002B344B" w14:textId="77777777" w14:paraId="6E73E724">
            <w:pPr>
              <w:rPr>
                <w:rFonts w:eastAsia="" w:eastAsiaTheme="minorEastAsia"/>
                <w:sz w:val="16"/>
                <w:szCs w:val="16"/>
              </w:rPr>
            </w:pPr>
            <w:r w:rsidRPr="5B99F9A4" w:rsidR="46AA443C">
              <w:rPr>
                <w:rFonts w:eastAsia="" w:eastAsiaTheme="minorEastAsia"/>
                <w:color w:val="000000" w:themeColor="text1" w:themeTint="FF" w:themeShade="FF"/>
                <w:sz w:val="16"/>
                <w:szCs w:val="16"/>
              </w:rPr>
              <w:t xml:space="preserve">ACCESS ART (n.d) </w:t>
            </w:r>
            <w:r w:rsidRPr="5B99F9A4" w:rsidR="46AA443C">
              <w:rPr>
                <w:rFonts w:eastAsia="" w:eastAsiaTheme="minorEastAsia"/>
                <w:i w:val="1"/>
                <w:iCs w:val="1"/>
                <w:color w:val="000000" w:themeColor="text1" w:themeTint="FF" w:themeShade="FF"/>
                <w:sz w:val="16"/>
                <w:szCs w:val="16"/>
              </w:rPr>
              <w:t xml:space="preserve">Why we Need to Teach Drawing in School [online] </w:t>
            </w:r>
            <w:r w:rsidRPr="5B99F9A4" w:rsidR="46AA443C">
              <w:rPr>
                <w:rFonts w:eastAsia="" w:eastAsiaTheme="minorEastAsia"/>
                <w:color w:val="000000" w:themeColor="text1" w:themeTint="FF" w:themeShade="FF"/>
                <w:sz w:val="16"/>
                <w:szCs w:val="16"/>
              </w:rPr>
              <w:t xml:space="preserve">Available from </w:t>
            </w:r>
            <w:hyperlink r:id="Rd900353d3c604f10">
              <w:r w:rsidRPr="5B99F9A4" w:rsidR="46AA443C">
                <w:rPr>
                  <w:rStyle w:val="Hyperlink"/>
                  <w:rFonts w:eastAsia="" w:eastAsiaTheme="minorEastAsia"/>
                  <w:sz w:val="16"/>
                  <w:szCs w:val="16"/>
                </w:rPr>
                <w:t>https://www.accessart.org.uk/why-we-</w:t>
              </w:r>
            </w:hyperlink>
            <w:hyperlink r:id="R9ddb51bafc5742d4">
              <w:r w:rsidRPr="5B99F9A4" w:rsidR="46AA443C">
                <w:rPr>
                  <w:rStyle w:val="Hyperlink"/>
                  <w:rFonts w:eastAsia="" w:eastAsiaTheme="minorEastAsia"/>
                  <w:sz w:val="16"/>
                  <w:szCs w:val="16"/>
                </w:rPr>
                <w:t>need-to-teach-drawing-in-school/</w:t>
              </w:r>
            </w:hyperlink>
            <w:r w:rsidRPr="5B99F9A4" w:rsidR="46AA443C">
              <w:rPr>
                <w:rFonts w:eastAsia="" w:eastAsiaTheme="minorEastAsia"/>
                <w:color w:val="000000" w:themeColor="text1" w:themeTint="FF" w:themeShade="FF"/>
                <w:sz w:val="16"/>
                <w:szCs w:val="16"/>
              </w:rPr>
              <w:t xml:space="preserve"> </w:t>
            </w:r>
            <w:r w:rsidRPr="5B99F9A4" w:rsidR="46AA443C">
              <w:rPr>
                <w:rFonts w:eastAsia="" w:eastAsiaTheme="minorEastAsia"/>
                <w:sz w:val="16"/>
                <w:szCs w:val="16"/>
              </w:rPr>
              <w:t xml:space="preserve"> </w:t>
            </w:r>
          </w:p>
          <w:p w:rsidRPr="00BC2F85" w:rsidR="002B344B" w:rsidP="5B99F9A4" w:rsidRDefault="002B344B" w14:paraId="434D7745" w14:textId="5ECF1878">
            <w:pPr>
              <w:pStyle w:val="Heading1"/>
              <w:rPr>
                <w:rFonts w:ascii="Calibri" w:hAnsi="Calibri" w:eastAsia="Calibri" w:cs="Calibri"/>
                <w:noProof w:val="0"/>
                <w:sz w:val="16"/>
                <w:szCs w:val="16"/>
                <w:lang w:val="en-GB"/>
              </w:rPr>
            </w:pPr>
            <w:r w:rsidRPr="5B99F9A4" w:rsidR="704D8EFF">
              <w:rPr>
                <w:rFonts w:eastAsia="" w:eastAsiaTheme="minorEastAsia"/>
                <w:sz w:val="16"/>
                <w:szCs w:val="16"/>
              </w:rPr>
              <w:t xml:space="preserve">ACCESS ART (2022) </w:t>
            </w:r>
            <w:r w:rsidRPr="5B99F9A4" w:rsidR="6815E1A0">
              <w:rPr>
                <w:rFonts w:ascii="Calibri Light" w:hAnsi="Calibri Light" w:eastAsia="Calibri Light" w:cs="Calibri Light" w:asciiTheme="majorAscii" w:hAnsiTheme="majorAscii" w:eastAsiaTheme="majorAscii" w:cstheme="majorAscii"/>
                <w:b w:val="0"/>
                <w:bCs w:val="0"/>
                <w:i w:val="1"/>
                <w:iCs w:val="1"/>
                <w:caps w:val="1"/>
                <w:noProof w:val="0"/>
                <w:color w:val="000000" w:themeColor="text1" w:themeTint="FF" w:themeShade="FF"/>
                <w:sz w:val="16"/>
                <w:szCs w:val="16"/>
                <w:lang w:val="en-GB"/>
              </w:rPr>
              <w:t>ACCESSART PROGRESSION OF SKILLS YEARS 1 TO 6</w:t>
            </w:r>
            <w:r w:rsidRPr="5B99F9A4" w:rsidR="6815E1A0">
              <w:rPr>
                <w:rFonts w:ascii="Calibri Light" w:hAnsi="Calibri Light" w:eastAsia="Calibri Light" w:cs="Calibri Light" w:asciiTheme="majorAscii" w:hAnsiTheme="majorAscii" w:eastAsiaTheme="majorAscii" w:cstheme="majorAscii"/>
                <w:b w:val="0"/>
                <w:bCs w:val="0"/>
                <w:i w:val="1"/>
                <w:iCs w:val="1"/>
                <w:sz w:val="16"/>
                <w:szCs w:val="16"/>
              </w:rPr>
              <w:t xml:space="preserve"> </w:t>
            </w:r>
            <w:r w:rsidRPr="5B99F9A4" w:rsidR="6815E1A0">
              <w:rPr>
                <w:rFonts w:ascii="Calibri Light" w:hAnsi="Calibri Light" w:eastAsia="Calibri Light" w:cs="Calibri Light" w:asciiTheme="majorAscii" w:hAnsiTheme="majorAscii" w:eastAsiaTheme="majorAscii" w:cstheme="majorAscii"/>
                <w:b w:val="0"/>
                <w:bCs w:val="0"/>
                <w:i w:val="0"/>
                <w:iCs w:val="0"/>
                <w:sz w:val="16"/>
                <w:szCs w:val="16"/>
              </w:rPr>
              <w:t xml:space="preserve">[online] </w:t>
            </w:r>
            <w:r w:rsidRPr="5B99F9A4" w:rsidR="704D8EFF">
              <w:rPr>
                <w:rFonts w:eastAsia="" w:eastAsiaTheme="minorEastAsia"/>
                <w:sz w:val="16"/>
                <w:szCs w:val="16"/>
              </w:rPr>
              <w:t xml:space="preserve">Available from  </w:t>
            </w:r>
            <w:hyperlink r:id="R7ae153f2471a4d61">
              <w:r w:rsidRPr="5B99F9A4" w:rsidR="704D8EFF">
                <w:rPr>
                  <w:rStyle w:val="Hyperlink"/>
                  <w:rFonts w:ascii="Calibri" w:hAnsi="Calibri" w:eastAsia="Calibri" w:cs="Calibri"/>
                  <w:noProof w:val="0"/>
                  <w:sz w:val="16"/>
                  <w:szCs w:val="16"/>
                  <w:lang w:val="en-GB"/>
                </w:rPr>
                <w:t>AccessArt-Progression-of-Knowledge-Skills-with-Links.docx (live.com)</w:t>
              </w:r>
            </w:hyperlink>
          </w:p>
          <w:p w:rsidRPr="00BC2F85" w:rsidR="002B344B" w:rsidP="5B99F9A4" w:rsidRDefault="002B344B" w14:paraId="2AACC547" w14:textId="2BE00373">
            <w:pPr>
              <w:pStyle w:val="Normal"/>
              <w:rPr>
                <w:noProof w:val="0"/>
                <w:lang w:val="en-GB"/>
              </w:rPr>
            </w:pPr>
          </w:p>
          <w:p w:rsidRPr="00BC2F85" w:rsidR="002B344B" w:rsidP="5B99F9A4" w:rsidRDefault="002B344B" w14:textId="77777777" w14:paraId="3F467354">
            <w:pPr>
              <w:rPr>
                <w:rFonts w:eastAsia="" w:eastAsiaTheme="minorEastAsia"/>
                <w:sz w:val="16"/>
                <w:szCs w:val="16"/>
              </w:rPr>
            </w:pPr>
            <w:r w:rsidRPr="5B99F9A4" w:rsidR="46AA443C">
              <w:rPr>
                <w:rFonts w:eastAsia="" w:eastAsiaTheme="minorEastAsia"/>
                <w:color w:val="000000" w:themeColor="text1" w:themeTint="FF" w:themeShade="FF"/>
                <w:sz w:val="16"/>
                <w:szCs w:val="16"/>
              </w:rPr>
              <w:t xml:space="preserve">DEPARTMENT FOR EDUCATION, 2013. </w:t>
            </w:r>
            <w:r w:rsidRPr="5B99F9A4" w:rsidR="46AA443C">
              <w:rPr>
                <w:rFonts w:eastAsia="" w:eastAsiaTheme="minorEastAsia"/>
                <w:i w:val="1"/>
                <w:iCs w:val="1"/>
                <w:color w:val="000000" w:themeColor="text1" w:themeTint="FF" w:themeShade="FF"/>
                <w:sz w:val="16"/>
                <w:szCs w:val="16"/>
              </w:rPr>
              <w:t>Art and Design Programmes of Study: Key stages 1 and 2 (National Curriculum in England)</w:t>
            </w:r>
            <w:r w:rsidRPr="5B99F9A4" w:rsidR="46AA443C">
              <w:rPr>
                <w:rFonts w:eastAsia="" w:eastAsiaTheme="minorEastAsia"/>
                <w:color w:val="000000" w:themeColor="text1" w:themeTint="FF" w:themeShade="FF"/>
                <w:sz w:val="16"/>
                <w:szCs w:val="16"/>
              </w:rPr>
              <w:t xml:space="preserve"> </w:t>
            </w:r>
            <w:r w:rsidRPr="5B99F9A4" w:rsidR="46AA443C">
              <w:rPr>
                <w:rFonts w:eastAsia="" w:eastAsiaTheme="minorEastAsia"/>
                <w:i w:val="1"/>
                <w:iCs w:val="1"/>
                <w:color w:val="000000" w:themeColor="text1" w:themeTint="FF" w:themeShade="FF"/>
                <w:sz w:val="16"/>
                <w:szCs w:val="16"/>
              </w:rPr>
              <w:t>[online].</w:t>
            </w:r>
            <w:r w:rsidRPr="5B99F9A4" w:rsidR="46AA443C">
              <w:rPr>
                <w:rFonts w:eastAsia="" w:eastAsiaTheme="minorEastAsia"/>
                <w:color w:val="000000" w:themeColor="text1" w:themeTint="FF" w:themeShade="FF"/>
                <w:sz w:val="16"/>
                <w:szCs w:val="16"/>
              </w:rPr>
              <w:t xml:space="preserve"> </w:t>
            </w:r>
            <w:r>
              <w:br/>
            </w:r>
            <w:r w:rsidRPr="5B99F9A4" w:rsidR="46AA443C">
              <w:rPr>
                <w:rFonts w:eastAsia="" w:eastAsiaTheme="minorEastAsia"/>
                <w:color w:val="000000" w:themeColor="text1" w:themeTint="FF" w:themeShade="FF"/>
                <w:sz w:val="16"/>
                <w:szCs w:val="16"/>
              </w:rPr>
              <w:t xml:space="preserve">Available from </w:t>
            </w:r>
            <w:r w:rsidRPr="5B99F9A4" w:rsidR="46AA443C">
              <w:rPr>
                <w:rFonts w:eastAsia="" w:eastAsiaTheme="minorEastAsia"/>
                <w:color w:val="000000" w:themeColor="text1" w:themeTint="FF" w:themeShade="FF"/>
                <w:sz w:val="16"/>
                <w:szCs w:val="16"/>
                <w:u w:val="single"/>
              </w:rPr>
              <w:t>https://assets.publishing.service.gov.uk/government/uploads/system/uploads/attachment_data/file/239018/PRIMARY_national_curriculum_-_Art_and_design.pdf</w:t>
            </w:r>
            <w:r w:rsidRPr="5B99F9A4" w:rsidR="46AA443C">
              <w:rPr>
                <w:rFonts w:eastAsia="" w:eastAsiaTheme="minorEastAsia"/>
                <w:color w:val="000000" w:themeColor="text1" w:themeTint="FF" w:themeShade="FF"/>
                <w:sz w:val="16"/>
                <w:szCs w:val="16"/>
              </w:rPr>
              <w:t xml:space="preserve"> </w:t>
            </w:r>
            <w:r w:rsidRPr="5B99F9A4" w:rsidR="46AA443C">
              <w:rPr>
                <w:rFonts w:eastAsia="" w:eastAsiaTheme="minorEastAsia"/>
                <w:sz w:val="16"/>
                <w:szCs w:val="16"/>
              </w:rPr>
              <w:t xml:space="preserve"> </w:t>
            </w:r>
          </w:p>
          <w:p w:rsidRPr="00BC2F85" w:rsidR="002B344B" w:rsidP="5B99F9A4" w:rsidRDefault="002B344B" w14:textId="77777777" w14:paraId="525E2307">
            <w:pPr>
              <w:rPr>
                <w:rFonts w:eastAsia="" w:eastAsiaTheme="minorEastAsia"/>
                <w:sz w:val="16"/>
                <w:szCs w:val="16"/>
              </w:rPr>
            </w:pPr>
          </w:p>
          <w:p w:rsidRPr="00BC2F85" w:rsidR="002B344B" w:rsidP="5B99F9A4" w:rsidRDefault="002B344B" w14:textId="77777777" w14:paraId="3C242020">
            <w:pPr>
              <w:rPr>
                <w:rFonts w:eastAsia="" w:eastAsiaTheme="minorEastAsia"/>
                <w:sz w:val="16"/>
                <w:szCs w:val="16"/>
              </w:rPr>
            </w:pPr>
            <w:r w:rsidRPr="5B99F9A4" w:rsidR="46AA443C">
              <w:rPr>
                <w:rFonts w:eastAsia="" w:eastAsiaTheme="minorEastAsia"/>
                <w:color w:val="000000" w:themeColor="text1" w:themeTint="FF" w:themeShade="FF"/>
                <w:sz w:val="16"/>
                <w:szCs w:val="16"/>
              </w:rPr>
              <w:t xml:space="preserve">FABIAN, M. (2005) </w:t>
            </w:r>
            <w:r w:rsidRPr="5B99F9A4" w:rsidR="46AA443C">
              <w:rPr>
                <w:rFonts w:eastAsia="" w:eastAsiaTheme="minorEastAsia"/>
                <w:i w:val="1"/>
                <w:iCs w:val="1"/>
                <w:color w:val="000000" w:themeColor="text1" w:themeTint="FF" w:themeShade="FF"/>
                <w:sz w:val="16"/>
                <w:szCs w:val="16"/>
              </w:rPr>
              <w:t>Drawing is a Class Act</w:t>
            </w:r>
            <w:r w:rsidRPr="5B99F9A4" w:rsidR="46AA443C">
              <w:rPr>
                <w:rFonts w:eastAsia="" w:eastAsiaTheme="minorEastAsia"/>
                <w:color w:val="000000" w:themeColor="text1" w:themeTint="FF" w:themeShade="FF"/>
                <w:sz w:val="16"/>
                <w:szCs w:val="16"/>
              </w:rPr>
              <w:t xml:space="preserve">  Dunstable. Brilliant Publications </w:t>
            </w:r>
            <w:r w:rsidRPr="5B99F9A4" w:rsidR="46AA443C">
              <w:rPr>
                <w:rFonts w:eastAsia="" w:eastAsiaTheme="minorEastAsia"/>
                <w:sz w:val="16"/>
                <w:szCs w:val="16"/>
              </w:rPr>
              <w:t xml:space="preserve"> </w:t>
            </w:r>
          </w:p>
          <w:p w:rsidRPr="00BC2F85" w:rsidR="002B344B" w:rsidP="5B99F9A4" w:rsidRDefault="002B344B" w14:textId="77777777" w14:paraId="50EE898B">
            <w:pPr>
              <w:rPr>
                <w:rFonts w:eastAsia="" w:eastAsiaTheme="minorEastAsia"/>
                <w:sz w:val="16"/>
                <w:szCs w:val="16"/>
              </w:rPr>
            </w:pPr>
          </w:p>
          <w:p w:rsidRPr="00BC2F85" w:rsidR="002B344B" w:rsidP="5B99F9A4" w:rsidRDefault="002B344B" w14:noSpellErr="1" w14:paraId="5E9991F0" w14:textId="0AD4BE0C">
            <w:pPr>
              <w:rPr>
                <w:rFonts w:ascii="Arial" w:hAnsi="Arial" w:cs="Arial"/>
              </w:rPr>
            </w:pPr>
            <w:r w:rsidRPr="5B99F9A4" w:rsidR="46AA443C">
              <w:rPr>
                <w:rFonts w:eastAsia="" w:eastAsiaTheme="minorEastAsia"/>
                <w:color w:val="000000" w:themeColor="text1" w:themeTint="FF" w:themeShade="FF"/>
                <w:sz w:val="16"/>
                <w:szCs w:val="16"/>
              </w:rPr>
              <w:t xml:space="preserve">GREGORY, P., MARCH C. and TUTCHELL, S. (2020) </w:t>
            </w:r>
            <w:r w:rsidRPr="5B99F9A4" w:rsidR="46AA443C">
              <w:rPr>
                <w:rFonts w:eastAsia="" w:eastAsiaTheme="minorEastAsia"/>
                <w:i w:val="1"/>
                <w:iCs w:val="1"/>
                <w:color w:val="000000" w:themeColor="text1" w:themeTint="FF" w:themeShade="FF"/>
                <w:sz w:val="16"/>
                <w:szCs w:val="16"/>
              </w:rPr>
              <w:t>Mastering primary art and design</w:t>
            </w:r>
            <w:r w:rsidRPr="5B99F9A4" w:rsidR="46AA443C">
              <w:rPr>
                <w:rFonts w:eastAsia="" w:eastAsiaTheme="minorEastAsia"/>
                <w:color w:val="000000" w:themeColor="text1" w:themeTint="FF" w:themeShade="FF"/>
                <w:sz w:val="16"/>
                <w:szCs w:val="16"/>
              </w:rPr>
              <w:t xml:space="preserve">. London: Bloomsbury Academic. </w:t>
            </w:r>
            <w:r w:rsidRPr="5B99F9A4" w:rsidR="46AA443C">
              <w:rPr>
                <w:rFonts w:eastAsia="" w:eastAsiaTheme="minorEastAsia"/>
                <w:sz w:val="16"/>
                <w:szCs w:val="16"/>
              </w:rPr>
              <w:t xml:space="preserve"> </w:t>
            </w:r>
          </w:p>
          <w:p w:rsidRPr="00BC2F85" w:rsidR="002B344B" w:rsidP="5B99F9A4" w:rsidRDefault="002B344B" w14:paraId="2E0F8DB7" w14:textId="22D04C51">
            <w:pPr>
              <w:pStyle w:val="Normal"/>
              <w:rPr>
                <w:rFonts w:eastAsia="" w:eastAsiaTheme="minorEastAsia"/>
                <w:sz w:val="16"/>
                <w:szCs w:val="16"/>
              </w:rPr>
            </w:pPr>
          </w:p>
          <w:p w:rsidRPr="00BC2F85" w:rsidR="002B344B" w:rsidP="5B99F9A4" w:rsidRDefault="002B344B" w14:paraId="650B780A" w14:textId="76EC9082">
            <w:pPr>
              <w:pStyle w:val="Normal"/>
              <w:rPr>
                <w:rFonts w:ascii="Calibri" w:hAnsi="Calibri" w:eastAsia="Calibri" w:cs="Calibri"/>
                <w:noProof w:val="0"/>
                <w:sz w:val="16"/>
                <w:szCs w:val="16"/>
                <w:lang w:val="en-GB"/>
              </w:rPr>
            </w:pPr>
            <w:r w:rsidRPr="5B99F9A4" w:rsidR="069B0508">
              <w:rPr>
                <w:rFonts w:eastAsia="" w:eastAsiaTheme="minorEastAsia"/>
                <w:sz w:val="16"/>
                <w:szCs w:val="16"/>
              </w:rPr>
              <w:t xml:space="preserve">NSEAD, 2022 </w:t>
            </w:r>
            <w:r w:rsidRPr="5B99F9A4" w:rsidR="069B0508">
              <w:rPr>
                <w:rFonts w:ascii="Calibri" w:hAnsi="Calibri" w:eastAsia="Calibri" w:cs="Calibri"/>
                <w:b w:val="0"/>
                <w:bCs w:val="0"/>
                <w:i w:val="1"/>
                <w:iCs w:val="1"/>
                <w:caps w:val="0"/>
                <w:smallCaps w:val="0"/>
                <w:noProof w:val="0"/>
                <w:color w:val="333333"/>
                <w:sz w:val="16"/>
                <w:szCs w:val="16"/>
                <w:lang w:val="en-GB"/>
              </w:rPr>
              <w:t>The</w:t>
            </w:r>
            <w:r w:rsidRPr="5B99F9A4" w:rsidR="069B0508">
              <w:rPr>
                <w:rFonts w:ascii="Calibri" w:hAnsi="Calibri" w:eastAsia="Calibri" w:cs="Calibri"/>
                <w:b w:val="0"/>
                <w:bCs w:val="0"/>
                <w:i w:val="1"/>
                <w:iCs w:val="1"/>
                <w:caps w:val="0"/>
                <w:smallCaps w:val="0"/>
                <w:noProof w:val="0"/>
                <w:color w:val="333333"/>
                <w:sz w:val="16"/>
                <w:szCs w:val="16"/>
                <w:lang w:val="en-GB"/>
              </w:rPr>
              <w:t xml:space="preserve"> </w:t>
            </w:r>
            <w:r w:rsidRPr="5B99F9A4" w:rsidR="069B0508">
              <w:rPr>
                <w:rFonts w:ascii="Calibri" w:hAnsi="Calibri" w:eastAsia="Calibri" w:cs="Calibri"/>
                <w:b w:val="0"/>
                <w:bCs w:val="0"/>
                <w:i w:val="1"/>
                <w:iCs w:val="1"/>
                <w:caps w:val="0"/>
                <w:smallCaps w:val="0"/>
                <w:noProof w:val="0"/>
                <w:color w:val="333333"/>
                <w:sz w:val="16"/>
                <w:szCs w:val="16"/>
                <w:lang w:val="en-GB"/>
              </w:rPr>
              <w:t xml:space="preserve">Framework for Progression, Planning for Learning, Assessment, Recording and Reporting </w:t>
            </w:r>
            <w:r w:rsidRPr="5B99F9A4" w:rsidR="069B0508">
              <w:rPr>
                <w:rFonts w:ascii="Calibri" w:hAnsi="Calibri" w:eastAsia="Calibri" w:cs="Calibri"/>
                <w:b w:val="0"/>
                <w:bCs w:val="0"/>
                <w:i w:val="0"/>
                <w:iCs w:val="0"/>
                <w:caps w:val="0"/>
                <w:smallCaps w:val="0"/>
                <w:noProof w:val="0"/>
                <w:color w:val="333333"/>
                <w:sz w:val="16"/>
                <w:szCs w:val="16"/>
                <w:lang w:val="en-GB"/>
              </w:rPr>
              <w:t xml:space="preserve">[online]. Available from </w:t>
            </w:r>
            <w:hyperlink r:id="R88c0a33654494355">
              <w:r w:rsidRPr="5B99F9A4" w:rsidR="5F93761D">
                <w:rPr>
                  <w:rStyle w:val="Hyperlink"/>
                  <w:rFonts w:ascii="Calibri" w:hAnsi="Calibri" w:eastAsia="Calibri" w:cs="Calibri"/>
                  <w:b w:val="0"/>
                  <w:bCs w:val="0"/>
                  <w:i w:val="0"/>
                  <w:iCs w:val="0"/>
                  <w:caps w:val="0"/>
                  <w:smallCaps w:val="0"/>
                  <w:noProof w:val="0"/>
                  <w:sz w:val="16"/>
                  <w:szCs w:val="16"/>
                  <w:lang w:val="en-GB"/>
                </w:rPr>
                <w:t>https://www.nsead.org/resources/curriculum/assessment/assessment-and-progression/</w:t>
              </w:r>
            </w:hyperlink>
          </w:p>
          <w:p w:rsidRPr="00BC2F85" w:rsidR="002B344B" w:rsidP="5B99F9A4" w:rsidRDefault="002B344B" w14:paraId="26CAF09B" w14:textId="1BD75949">
            <w:pPr>
              <w:pStyle w:val="Normal"/>
              <w:rPr>
                <w:rFonts w:ascii="Calibri" w:hAnsi="Calibri" w:eastAsia="Calibri" w:cs="Calibri"/>
                <w:b w:val="0"/>
                <w:bCs w:val="0"/>
                <w:i w:val="0"/>
                <w:iCs w:val="0"/>
                <w:caps w:val="0"/>
                <w:smallCaps w:val="0"/>
                <w:noProof w:val="0"/>
                <w:color w:val="333333"/>
                <w:sz w:val="16"/>
                <w:szCs w:val="16"/>
                <w:lang w:val="en-GB"/>
              </w:rPr>
            </w:pPr>
          </w:p>
          <w:p w:rsidRPr="00BC2F85" w:rsidR="002B344B" w:rsidP="5B99F9A4" w:rsidRDefault="002B344B" w14:paraId="0FAF2615" w14:textId="29972245">
            <w:pPr>
              <w:pStyle w:val="Normal"/>
              <w:rPr>
                <w:rFonts w:eastAsia="" w:eastAsiaTheme="minorEastAsia"/>
                <w:i w:val="1"/>
                <w:iCs w:val="1"/>
                <w:sz w:val="16"/>
                <w:szCs w:val="16"/>
              </w:rPr>
            </w:pPr>
            <w:r w:rsidRPr="5B99F9A4" w:rsidR="46AA443C">
              <w:rPr>
                <w:rFonts w:eastAsia="" w:eastAsiaTheme="minorEastAsia"/>
                <w:sz w:val="16"/>
                <w:szCs w:val="16"/>
              </w:rPr>
              <w:t xml:space="preserve">OFSTED, 2012. </w:t>
            </w:r>
            <w:r w:rsidRPr="5B99F9A4" w:rsidR="46AA443C">
              <w:rPr>
                <w:rFonts w:eastAsia="" w:eastAsiaTheme="minorEastAsia"/>
                <w:i w:val="1"/>
                <w:iCs w:val="1"/>
                <w:sz w:val="16"/>
                <w:szCs w:val="16"/>
              </w:rPr>
              <w:t xml:space="preserve">Art, Craft and Design Education: Making a Mark </w:t>
            </w:r>
            <w:r w:rsidRPr="5B99F9A4" w:rsidR="46AA443C">
              <w:rPr>
                <w:rFonts w:eastAsia="" w:eastAsiaTheme="minorEastAsia"/>
                <w:i w:val="0"/>
                <w:iCs w:val="0"/>
                <w:sz w:val="16"/>
                <w:szCs w:val="16"/>
              </w:rPr>
              <w:t xml:space="preserve">[online]. Available from </w:t>
            </w:r>
            <w:hyperlink r:id="Ra90dc2282df443d4">
              <w:r w:rsidRPr="5B99F9A4" w:rsidR="46AA443C">
                <w:rPr>
                  <w:rStyle w:val="Hyperlink"/>
                  <w:rFonts w:eastAsia="" w:eastAsiaTheme="minorEastAsia"/>
                  <w:i w:val="0"/>
                  <w:iCs w:val="0"/>
                  <w:sz w:val="16"/>
                  <w:szCs w:val="16"/>
                </w:rPr>
                <w:t>https://www.gov.uk/government/publications/art-craft-and-design-education-making-a-mark</w:t>
              </w:r>
            </w:hyperlink>
          </w:p>
          <w:p w:rsidRPr="00BC2F85" w:rsidR="002B344B" w:rsidP="5B99F9A4" w:rsidRDefault="002B344B" w14:paraId="215CB71B" w14:textId="7C5499D8">
            <w:pPr>
              <w:pStyle w:val="Normal"/>
              <w:rPr>
                <w:rFonts w:eastAsia="" w:eastAsiaTheme="minorEastAsia"/>
                <w:sz w:val="16"/>
                <w:szCs w:val="16"/>
              </w:rPr>
            </w:pPr>
          </w:p>
          <w:p w:rsidRPr="00BC2F85" w:rsidR="002B344B" w:rsidP="5B99F9A4" w:rsidRDefault="002B344B" w14:paraId="57B9200C" w14:textId="5621EB78">
            <w:pPr>
              <w:pStyle w:val="Normal"/>
              <w:rPr>
                <w:rFonts w:eastAsia="" w:eastAsiaTheme="minorEastAsia"/>
                <w:sz w:val="16"/>
                <w:szCs w:val="16"/>
              </w:rPr>
            </w:pPr>
            <w:r w:rsidRPr="5B99F9A4" w:rsidR="46AA443C">
              <w:rPr>
                <w:rFonts w:eastAsia="" w:eastAsiaTheme="minorEastAsia"/>
                <w:sz w:val="16"/>
                <w:szCs w:val="16"/>
              </w:rPr>
              <w:t xml:space="preserve">OFSTED, 2023. </w:t>
            </w:r>
            <w:r w:rsidRPr="5B99F9A4" w:rsidR="46AA443C">
              <w:rPr>
                <w:rFonts w:eastAsia="" w:eastAsiaTheme="minorEastAsia"/>
                <w:i w:val="1"/>
                <w:iCs w:val="1"/>
                <w:sz w:val="16"/>
                <w:szCs w:val="16"/>
              </w:rPr>
              <w:t xml:space="preserve">Research Review Series: Art and Design [online] </w:t>
            </w:r>
            <w:r w:rsidRPr="5B99F9A4" w:rsidR="46AA443C">
              <w:rPr>
                <w:rFonts w:eastAsia="" w:eastAsiaTheme="minorEastAsia"/>
                <w:i w:val="0"/>
                <w:iCs w:val="0"/>
                <w:sz w:val="16"/>
                <w:szCs w:val="16"/>
              </w:rPr>
              <w:t xml:space="preserve">Available from </w:t>
            </w:r>
            <w:hyperlink r:id="R4834999b22fb43cd">
              <w:r w:rsidRPr="5B99F9A4" w:rsidR="46AA443C">
                <w:rPr>
                  <w:rStyle w:val="Hyperlink"/>
                  <w:rFonts w:eastAsia="" w:eastAsiaTheme="minorEastAsia"/>
                  <w:i w:val="0"/>
                  <w:iCs w:val="0"/>
                  <w:sz w:val="16"/>
                  <w:szCs w:val="16"/>
                </w:rPr>
                <w:t>https://www.gov.uk/government/publications/research-review-series-art-and-design</w:t>
              </w:r>
            </w:hyperlink>
          </w:p>
          <w:p w:rsidRPr="00BC2F85" w:rsidR="002B344B" w:rsidP="5B99F9A4" w:rsidRDefault="002B344B" w14:paraId="2F4317C5" w14:textId="3F728F1D">
            <w:pPr>
              <w:pStyle w:val="Normal"/>
              <w:rPr>
                <w:rFonts w:ascii="Arial" w:hAnsi="Arial" w:cs="Arial"/>
              </w:rPr>
            </w:pPr>
          </w:p>
          <w:p w:rsidRPr="00BC2F85" w:rsidR="002B344B" w:rsidP="5B99F9A4" w:rsidRDefault="002B344B" w14:paraId="3A2EFFD3" w14:textId="7111D67A">
            <w:pPr>
              <w:pStyle w:val="Normal"/>
              <w:rPr>
                <w:rFonts w:ascii="Arial" w:hAnsi="Arial" w:cs="Arial"/>
              </w:rPr>
            </w:pPr>
          </w:p>
          <w:p w:rsidRPr="00BC2F85" w:rsidR="002B344B" w:rsidP="5B99F9A4" w:rsidRDefault="002B344B" w14:paraId="1F8F1BD4" w14:textId="1E8ECA5D">
            <w:pPr>
              <w:pStyle w:val="Normal"/>
              <w:rPr>
                <w:rFonts w:ascii="Arial" w:hAnsi="Arial" w:cs="Arial"/>
              </w:rPr>
            </w:pPr>
          </w:p>
        </w:tc>
        <w:tc>
          <w:tcPr>
            <w:tcW w:w="2552" w:type="dxa"/>
            <w:tcMar/>
          </w:tcPr>
          <w:p w:rsidR="1575A38F" w:rsidP="5B99F9A4" w:rsidRDefault="1575A38F" w14:paraId="2BE70F1A" w14:textId="0E03FF21">
            <w:pPr>
              <w:rPr>
                <w:rFonts w:ascii="Calibri Light" w:hAnsi="Calibri Light" w:eastAsia="Calibri Light" w:cs="Calibri Light" w:asciiTheme="majorAscii" w:hAnsiTheme="majorAscii" w:eastAsiaTheme="majorAscii" w:cstheme="majorAscii"/>
                <w:sz w:val="16"/>
                <w:szCs w:val="16"/>
              </w:rPr>
            </w:pPr>
            <w:r w:rsidRPr="5B99F9A4" w:rsidR="1575A38F">
              <w:rPr>
                <w:rFonts w:ascii="Calibri Light" w:hAnsi="Calibri Light" w:eastAsia="Calibri Light" w:cs="Calibri Light" w:asciiTheme="majorAscii" w:hAnsiTheme="majorAscii" w:eastAsiaTheme="majorAscii" w:cstheme="majorAscii"/>
                <w:sz w:val="16"/>
                <w:szCs w:val="16"/>
              </w:rPr>
              <w:t>Subject knowledge retrieval quiz</w:t>
            </w:r>
          </w:p>
          <w:p w:rsidRPr="00BC2F85" w:rsidR="002B344B" w:rsidP="5B99F9A4" w:rsidRDefault="002B344B" w14:paraId="5BFC3901" w14:textId="006941EC">
            <w:pPr>
              <w:rPr>
                <w:rFonts w:ascii="Calibri Light" w:hAnsi="Calibri Light" w:eastAsia="Calibri Light" w:cs="Calibri Light" w:asciiTheme="majorAscii" w:hAnsiTheme="majorAscii" w:eastAsiaTheme="majorAscii" w:cstheme="majorAscii"/>
                <w:sz w:val="16"/>
                <w:szCs w:val="16"/>
              </w:rPr>
            </w:pPr>
            <w:r w:rsidRPr="5B99F9A4" w:rsidR="34C168B2">
              <w:rPr>
                <w:rFonts w:ascii="Calibri Light" w:hAnsi="Calibri Light" w:eastAsia="Calibri Light" w:cs="Calibri Light" w:asciiTheme="majorAscii" w:hAnsiTheme="majorAscii" w:eastAsiaTheme="majorAscii" w:cstheme="majorAscii"/>
                <w:sz w:val="16"/>
                <w:szCs w:val="16"/>
              </w:rPr>
              <w:t>Questioning</w:t>
            </w:r>
          </w:p>
          <w:p w:rsidRPr="00BC2F85" w:rsidR="002B344B" w:rsidP="5B99F9A4" w:rsidRDefault="002B344B" w14:paraId="6C5A3261" w14:textId="38D7A0A8">
            <w:pPr>
              <w:pStyle w:val="Normal"/>
              <w:rPr>
                <w:rFonts w:ascii="Calibri Light" w:hAnsi="Calibri Light" w:eastAsia="Calibri Light" w:cs="Calibri Light" w:asciiTheme="majorAscii" w:hAnsiTheme="majorAscii" w:eastAsiaTheme="majorAscii" w:cstheme="majorAscii"/>
                <w:sz w:val="16"/>
                <w:szCs w:val="16"/>
              </w:rPr>
            </w:pPr>
            <w:r w:rsidRPr="5B99F9A4" w:rsidR="34C168B2">
              <w:rPr>
                <w:rFonts w:ascii="Calibri Light" w:hAnsi="Calibri Light" w:eastAsia="Calibri Light" w:cs="Calibri Light" w:asciiTheme="majorAscii" w:hAnsiTheme="majorAscii" w:eastAsiaTheme="majorAscii" w:cstheme="majorAscii"/>
                <w:sz w:val="16"/>
                <w:szCs w:val="16"/>
              </w:rPr>
              <w:t>Group work presentations</w:t>
            </w:r>
          </w:p>
          <w:p w:rsidRPr="00BC2F85" w:rsidR="002B344B" w:rsidP="5B99F9A4" w:rsidRDefault="002B344B" w14:paraId="464E4BFD" w14:textId="61FAFADA">
            <w:pPr>
              <w:pStyle w:val="Normal"/>
              <w:rPr>
                <w:rFonts w:ascii="Calibri Light" w:hAnsi="Calibri Light" w:eastAsia="Calibri Light" w:cs="Calibri Light" w:asciiTheme="majorAscii" w:hAnsiTheme="majorAscii" w:eastAsiaTheme="majorAscii" w:cstheme="majorAscii"/>
                <w:sz w:val="16"/>
                <w:szCs w:val="16"/>
              </w:rPr>
            </w:pPr>
            <w:r w:rsidRPr="5B99F9A4" w:rsidR="239B6E0E">
              <w:rPr>
                <w:rFonts w:ascii="Calibri Light" w:hAnsi="Calibri Light" w:eastAsia="Calibri Light" w:cs="Calibri Light" w:asciiTheme="majorAscii" w:hAnsiTheme="majorAscii" w:eastAsiaTheme="majorAscii" w:cstheme="majorAscii"/>
                <w:sz w:val="16"/>
                <w:szCs w:val="16"/>
              </w:rPr>
              <w:t>Observation of trainee enactment</w:t>
            </w:r>
          </w:p>
          <w:p w:rsidRPr="00BC2F85" w:rsidR="002B344B" w:rsidP="5B99F9A4" w:rsidRDefault="002B344B" w14:paraId="502B5055" w14:textId="34BAAA1B">
            <w:pPr>
              <w:pStyle w:val="Normal"/>
              <w:rPr>
                <w:rFonts w:ascii="Calibri Light" w:hAnsi="Calibri Light" w:eastAsia="Calibri Light" w:cs="Calibri Light" w:asciiTheme="majorAscii" w:hAnsiTheme="majorAscii" w:eastAsiaTheme="majorAscii" w:cstheme="majorAscii"/>
                <w:sz w:val="16"/>
                <w:szCs w:val="16"/>
              </w:rPr>
            </w:pPr>
          </w:p>
        </w:tc>
      </w:tr>
      <w:tr w:rsidR="002B344B" w:rsidTr="5B99F9A4" w14:paraId="4BF30D0A" w14:textId="77777777">
        <w:trPr>
          <w:trHeight w:val="411"/>
        </w:trPr>
        <w:tc>
          <w:tcPr>
            <w:tcW w:w="1844" w:type="dxa"/>
            <w:tcMar/>
          </w:tcPr>
          <w:p w:rsidRPr="00507F3E" w:rsidR="002B344B" w:rsidP="00FE6E38" w:rsidRDefault="002B344B" w14:paraId="5D0E83E6" w14:textId="77777777">
            <w:pPr>
              <w:jc w:val="center"/>
              <w:rPr>
                <w:rFonts w:ascii="Arial" w:hAnsi="Arial" w:cs="Arial"/>
                <w:b/>
                <w:bCs/>
              </w:rPr>
            </w:pPr>
          </w:p>
          <w:p w:rsidRPr="00507F3E" w:rsidR="002B344B" w:rsidP="00FE6E38" w:rsidRDefault="002B344B" w14:paraId="10E708FE" w14:textId="77777777">
            <w:pPr>
              <w:jc w:val="center"/>
              <w:rPr>
                <w:rFonts w:ascii="Arial" w:hAnsi="Arial" w:cs="Arial"/>
                <w:b/>
                <w:bCs/>
              </w:rPr>
            </w:pPr>
            <w:r w:rsidRPr="00507F3E">
              <w:rPr>
                <w:rFonts w:ascii="Arial" w:hAnsi="Arial" w:cs="Arial"/>
                <w:b/>
                <w:bCs/>
              </w:rPr>
              <w:t xml:space="preserve">Session 2 </w:t>
            </w:r>
          </w:p>
        </w:tc>
        <w:tc>
          <w:tcPr>
            <w:tcW w:w="2592" w:type="dxa"/>
            <w:tcMar/>
          </w:tcPr>
          <w:p w:rsidRPr="00FB4E81" w:rsidR="002B344B" w:rsidP="5B99F9A4" w:rsidRDefault="002B344B" w14:paraId="333AED14" w14:textId="6610A4E6">
            <w:pPr>
              <w:pStyle w:val="Normal"/>
              <w:bidi w:val="0"/>
              <w:spacing w:before="0" w:beforeAutospacing="off" w:after="0" w:afterAutospacing="off" w:line="259" w:lineRule="auto"/>
              <w:ind w:left="0" w:right="0"/>
              <w:jc w:val="left"/>
              <w:rPr>
                <w:rFonts w:ascii="Calibri Light" w:hAnsi="Calibri Light" w:eastAsia="Calibri Light" w:cs="Calibri Light" w:asciiTheme="majorAscii" w:hAnsiTheme="majorAscii" w:eastAsiaTheme="majorAscii" w:cstheme="majorAscii"/>
                <w:sz w:val="16"/>
                <w:szCs w:val="16"/>
              </w:rPr>
            </w:pPr>
            <w:r w:rsidRPr="5B99F9A4" w:rsidR="504169BB">
              <w:rPr>
                <w:rFonts w:ascii="Calibri Light" w:hAnsi="Calibri Light" w:eastAsia="Calibri Light" w:cs="Calibri Light" w:asciiTheme="majorAscii" w:hAnsiTheme="majorAscii" w:eastAsiaTheme="majorAscii" w:cstheme="majorAscii"/>
                <w:sz w:val="16"/>
                <w:szCs w:val="16"/>
              </w:rPr>
              <w:t xml:space="preserve">To compare published progression frameworks, such as the one from NSEAD (art subject </w:t>
            </w:r>
            <w:r w:rsidRPr="5B99F9A4" w:rsidR="504169BB">
              <w:rPr>
                <w:rFonts w:ascii="Calibri Light" w:hAnsi="Calibri Light" w:eastAsia="Calibri Light" w:cs="Calibri Light" w:asciiTheme="majorAscii" w:hAnsiTheme="majorAscii" w:eastAsiaTheme="majorAscii" w:cstheme="majorAscii"/>
                <w:sz w:val="16"/>
                <w:szCs w:val="16"/>
              </w:rPr>
              <w:t>association) and</w:t>
            </w:r>
            <w:r w:rsidRPr="5B99F9A4" w:rsidR="504169BB">
              <w:rPr>
                <w:rFonts w:ascii="Calibri Light" w:hAnsi="Calibri Light" w:eastAsia="Calibri Light" w:cs="Calibri Light" w:asciiTheme="majorAscii" w:hAnsiTheme="majorAscii" w:eastAsiaTheme="majorAscii" w:cstheme="majorAscii"/>
                <w:sz w:val="16"/>
                <w:szCs w:val="16"/>
              </w:rPr>
              <w:t xml:space="preserve"> consider the differences. </w:t>
            </w:r>
          </w:p>
          <w:p w:rsidRPr="00FB4E81" w:rsidR="002B344B" w:rsidP="5B99F9A4" w:rsidRDefault="002B344B" w14:paraId="26629626" w14:textId="72BE828E">
            <w:pPr>
              <w:pStyle w:val="Normal"/>
              <w:rPr>
                <w:rFonts w:ascii="Calibri Light" w:hAnsi="Calibri Light" w:eastAsia="Calibri Light" w:cs="Calibri Light" w:asciiTheme="majorAscii" w:hAnsiTheme="majorAscii" w:eastAsiaTheme="majorAscii" w:cstheme="majorAscii"/>
                <w:sz w:val="16"/>
                <w:szCs w:val="16"/>
              </w:rPr>
            </w:pPr>
            <w:r w:rsidRPr="5B99F9A4" w:rsidR="504169BB">
              <w:rPr>
                <w:rFonts w:ascii="Calibri Light" w:hAnsi="Calibri Light" w:eastAsia="Calibri Light" w:cs="Calibri Light" w:asciiTheme="majorAscii" w:hAnsiTheme="majorAscii" w:eastAsiaTheme="majorAscii" w:cstheme="majorAscii"/>
                <w:sz w:val="16"/>
                <w:szCs w:val="16"/>
              </w:rPr>
              <w:t>To explore the wider discussion around assessment in art.</w:t>
            </w:r>
          </w:p>
          <w:p w:rsidRPr="00FB4E81" w:rsidR="002B344B" w:rsidP="5B99F9A4" w:rsidRDefault="002B344B" w14:paraId="2578E030" w14:textId="2372DBA0">
            <w:pPr>
              <w:pStyle w:val="Normal"/>
              <w:rPr>
                <w:rFonts w:ascii="Calibri Light" w:hAnsi="Calibri Light" w:eastAsia="Calibri Light" w:cs="Calibri Light" w:asciiTheme="majorAscii" w:hAnsiTheme="majorAscii" w:eastAsiaTheme="majorAscii" w:cstheme="majorAscii"/>
                <w:sz w:val="16"/>
                <w:szCs w:val="16"/>
              </w:rPr>
            </w:pPr>
            <w:r w:rsidRPr="5B99F9A4" w:rsidR="504169BB">
              <w:rPr>
                <w:rFonts w:ascii="Calibri Light" w:hAnsi="Calibri Light" w:eastAsia="Calibri Light" w:cs="Calibri Light" w:asciiTheme="majorAscii" w:hAnsiTheme="majorAscii" w:eastAsiaTheme="majorAscii" w:cstheme="majorAscii"/>
                <w:sz w:val="16"/>
                <w:szCs w:val="16"/>
              </w:rPr>
              <w:t>To further develop practical skills in art.</w:t>
            </w:r>
          </w:p>
          <w:p w:rsidRPr="00FB4E81" w:rsidR="002B344B" w:rsidP="5B99F9A4" w:rsidRDefault="002B344B" w14:paraId="0A50A41C" w14:textId="2A59D592">
            <w:pPr>
              <w:pStyle w:val="Normal"/>
              <w:rPr>
                <w:rFonts w:ascii="Calibri Light" w:hAnsi="Calibri Light" w:eastAsia="Calibri Light" w:cs="Calibri Light" w:asciiTheme="majorAscii" w:hAnsiTheme="majorAscii" w:eastAsiaTheme="majorAscii" w:cstheme="majorAscii"/>
                <w:sz w:val="16"/>
                <w:szCs w:val="16"/>
              </w:rPr>
            </w:pPr>
          </w:p>
        </w:tc>
        <w:tc>
          <w:tcPr>
            <w:tcW w:w="2936" w:type="dxa"/>
            <w:tcMar/>
          </w:tcPr>
          <w:p w:rsidRPr="00FB4E81" w:rsidR="002B344B" w:rsidP="5B99F9A4" w:rsidRDefault="002B344B" w14:paraId="550B1B13" w14:textId="699561C2">
            <w:pPr>
              <w:rPr>
                <w:rFonts w:ascii="Calibri Light" w:hAnsi="Calibri Light" w:eastAsia="Calibri Light" w:cs="Calibri Light" w:asciiTheme="majorAscii" w:hAnsiTheme="majorAscii" w:eastAsiaTheme="majorAscii" w:cstheme="majorAscii"/>
                <w:sz w:val="16"/>
                <w:szCs w:val="16"/>
                <w:u w:val="none"/>
              </w:rPr>
            </w:pPr>
            <w:r w:rsidRPr="5B99F9A4" w:rsidR="745D790D">
              <w:rPr>
                <w:rFonts w:ascii="Calibri Light" w:hAnsi="Calibri Light" w:eastAsia="Calibri Light" w:cs="Calibri Light" w:asciiTheme="majorAscii" w:hAnsiTheme="majorAscii" w:eastAsiaTheme="majorAscii" w:cstheme="majorAscii"/>
                <w:sz w:val="16"/>
                <w:szCs w:val="16"/>
                <w:u w:val="none"/>
              </w:rPr>
              <w:t>6.1</w:t>
            </w:r>
          </w:p>
          <w:p w:rsidRPr="00FB4E81" w:rsidR="002B344B" w:rsidP="5B99F9A4" w:rsidRDefault="002B344B" w14:paraId="292840AA" w14:textId="661FADAA">
            <w:pPr>
              <w:pStyle w:val="Normal"/>
              <w:rPr>
                <w:rFonts w:ascii="Calibri Light" w:hAnsi="Calibri Light" w:eastAsia="Calibri Light" w:cs="Calibri Light" w:asciiTheme="majorAscii" w:hAnsiTheme="majorAscii" w:eastAsiaTheme="majorAscii" w:cstheme="majorAscii"/>
                <w:sz w:val="16"/>
                <w:szCs w:val="16"/>
                <w:u w:val="none"/>
              </w:rPr>
            </w:pPr>
            <w:r w:rsidRPr="5B99F9A4" w:rsidR="745D790D">
              <w:rPr>
                <w:rFonts w:ascii="Calibri Light" w:hAnsi="Calibri Light" w:eastAsia="Calibri Light" w:cs="Calibri Light" w:asciiTheme="majorAscii" w:hAnsiTheme="majorAscii" w:eastAsiaTheme="majorAscii" w:cstheme="majorAscii"/>
                <w:sz w:val="16"/>
                <w:szCs w:val="16"/>
                <w:u w:val="none"/>
              </w:rPr>
              <w:t>6.2</w:t>
            </w:r>
          </w:p>
          <w:p w:rsidRPr="00FB4E81" w:rsidR="002B344B" w:rsidP="5B99F9A4" w:rsidRDefault="002B344B" w14:paraId="04A64D6A" w14:textId="2F9484D4">
            <w:pPr>
              <w:pStyle w:val="Normal"/>
              <w:rPr>
                <w:rFonts w:ascii="Calibri Light" w:hAnsi="Calibri Light" w:eastAsia="Calibri Light" w:cs="Calibri Light" w:asciiTheme="majorAscii" w:hAnsiTheme="majorAscii" w:eastAsiaTheme="majorAscii" w:cstheme="majorAscii"/>
                <w:sz w:val="16"/>
                <w:szCs w:val="16"/>
                <w:u w:val="none"/>
              </w:rPr>
            </w:pPr>
            <w:r w:rsidRPr="5B99F9A4" w:rsidR="745D790D">
              <w:rPr>
                <w:rFonts w:ascii="Calibri Light" w:hAnsi="Calibri Light" w:eastAsia="Calibri Light" w:cs="Calibri Light" w:asciiTheme="majorAscii" w:hAnsiTheme="majorAscii" w:eastAsiaTheme="majorAscii" w:cstheme="majorAscii"/>
                <w:sz w:val="16"/>
                <w:szCs w:val="16"/>
                <w:u w:val="none"/>
              </w:rPr>
              <w:t>6.3</w:t>
            </w:r>
          </w:p>
          <w:p w:rsidRPr="00FB4E81" w:rsidR="002B344B" w:rsidP="5B99F9A4" w:rsidRDefault="002B344B" w14:paraId="7C527014" w14:textId="04777AAC">
            <w:pPr>
              <w:pStyle w:val="Normal"/>
              <w:rPr>
                <w:rFonts w:ascii="Calibri Light" w:hAnsi="Calibri Light" w:eastAsia="Calibri Light" w:cs="Calibri Light" w:asciiTheme="majorAscii" w:hAnsiTheme="majorAscii" w:eastAsiaTheme="majorAscii" w:cstheme="majorAscii"/>
                <w:sz w:val="16"/>
                <w:szCs w:val="16"/>
                <w:u w:val="none"/>
              </w:rPr>
            </w:pPr>
            <w:r w:rsidRPr="5B99F9A4" w:rsidR="745D790D">
              <w:rPr>
                <w:rFonts w:ascii="Calibri Light" w:hAnsi="Calibri Light" w:eastAsia="Calibri Light" w:cs="Calibri Light" w:asciiTheme="majorAscii" w:hAnsiTheme="majorAscii" w:eastAsiaTheme="majorAscii" w:cstheme="majorAscii"/>
                <w:sz w:val="16"/>
                <w:szCs w:val="16"/>
                <w:u w:val="none"/>
              </w:rPr>
              <w:t>6.4</w:t>
            </w:r>
          </w:p>
          <w:p w:rsidRPr="00FB4E81" w:rsidR="002B344B" w:rsidP="5B99F9A4" w:rsidRDefault="002B344B" w14:paraId="52B4839D" w14:textId="46661593">
            <w:pPr>
              <w:pStyle w:val="Normal"/>
              <w:rPr>
                <w:rFonts w:ascii="Calibri Light" w:hAnsi="Calibri Light" w:eastAsia="Calibri Light" w:cs="Calibri Light" w:asciiTheme="majorAscii" w:hAnsiTheme="majorAscii" w:eastAsiaTheme="majorAscii" w:cstheme="majorAscii"/>
                <w:sz w:val="16"/>
                <w:szCs w:val="16"/>
                <w:u w:val="none"/>
              </w:rPr>
            </w:pPr>
            <w:r w:rsidRPr="5B99F9A4" w:rsidR="745D790D">
              <w:rPr>
                <w:rFonts w:ascii="Calibri Light" w:hAnsi="Calibri Light" w:eastAsia="Calibri Light" w:cs="Calibri Light" w:asciiTheme="majorAscii" w:hAnsiTheme="majorAscii" w:eastAsiaTheme="majorAscii" w:cstheme="majorAscii"/>
                <w:sz w:val="16"/>
                <w:szCs w:val="16"/>
                <w:u w:val="none"/>
              </w:rPr>
              <w:t>6.5</w:t>
            </w:r>
          </w:p>
        </w:tc>
        <w:tc>
          <w:tcPr>
            <w:tcW w:w="2693" w:type="dxa"/>
            <w:tcMar/>
          </w:tcPr>
          <w:p w:rsidRPr="00C2028E" w:rsidR="002B344B" w:rsidP="5B99F9A4" w:rsidRDefault="002B344B" w14:paraId="173F3B69" w14:textId="34149BD6">
            <w:pPr>
              <w:rPr>
                <w:rFonts w:ascii="Calibri Light" w:hAnsi="Calibri Light" w:eastAsia="Calibri Light" w:cs="Calibri Light" w:asciiTheme="majorAscii" w:hAnsiTheme="majorAscii" w:eastAsiaTheme="majorAscii" w:cstheme="majorAscii"/>
                <w:sz w:val="16"/>
                <w:szCs w:val="16"/>
              </w:rPr>
            </w:pPr>
            <w:r w:rsidRPr="5B99F9A4" w:rsidR="215B3179">
              <w:rPr>
                <w:rFonts w:ascii="Calibri Light" w:hAnsi="Calibri Light" w:eastAsia="Calibri Light" w:cs="Calibri Light" w:asciiTheme="majorAscii" w:hAnsiTheme="majorAscii" w:eastAsiaTheme="majorAscii" w:cstheme="majorAscii"/>
                <w:sz w:val="16"/>
                <w:szCs w:val="16"/>
              </w:rPr>
              <w:t>6a</w:t>
            </w:r>
          </w:p>
          <w:p w:rsidRPr="00C2028E" w:rsidR="002B344B" w:rsidP="5B99F9A4" w:rsidRDefault="002B344B" w14:paraId="1C122927" w14:textId="1E1DEF92">
            <w:pPr>
              <w:pStyle w:val="Normal"/>
              <w:rPr>
                <w:rFonts w:ascii="Calibri Light" w:hAnsi="Calibri Light" w:eastAsia="Calibri Light" w:cs="Calibri Light" w:asciiTheme="majorAscii" w:hAnsiTheme="majorAscii" w:eastAsiaTheme="majorAscii" w:cstheme="majorAscii"/>
                <w:sz w:val="16"/>
                <w:szCs w:val="16"/>
              </w:rPr>
            </w:pPr>
            <w:r w:rsidRPr="5B99F9A4" w:rsidR="215B3179">
              <w:rPr>
                <w:rFonts w:ascii="Calibri Light" w:hAnsi="Calibri Light" w:eastAsia="Calibri Light" w:cs="Calibri Light" w:asciiTheme="majorAscii" w:hAnsiTheme="majorAscii" w:eastAsiaTheme="majorAscii" w:cstheme="majorAscii"/>
                <w:sz w:val="16"/>
                <w:szCs w:val="16"/>
              </w:rPr>
              <w:t>6b</w:t>
            </w:r>
          </w:p>
          <w:p w:rsidRPr="00C2028E" w:rsidR="002B344B" w:rsidP="5B99F9A4" w:rsidRDefault="002B344B" w14:paraId="7180B2B3" w14:textId="64103858">
            <w:pPr>
              <w:pStyle w:val="Normal"/>
              <w:rPr>
                <w:rFonts w:ascii="Calibri Light" w:hAnsi="Calibri Light" w:eastAsia="Calibri Light" w:cs="Calibri Light" w:asciiTheme="majorAscii" w:hAnsiTheme="majorAscii" w:eastAsiaTheme="majorAscii" w:cstheme="majorAscii"/>
                <w:sz w:val="16"/>
                <w:szCs w:val="16"/>
              </w:rPr>
            </w:pPr>
            <w:r w:rsidRPr="5B99F9A4" w:rsidR="215B3179">
              <w:rPr>
                <w:rFonts w:ascii="Calibri Light" w:hAnsi="Calibri Light" w:eastAsia="Calibri Light" w:cs="Calibri Light" w:asciiTheme="majorAscii" w:hAnsiTheme="majorAscii" w:eastAsiaTheme="majorAscii" w:cstheme="majorAscii"/>
                <w:sz w:val="16"/>
                <w:szCs w:val="16"/>
              </w:rPr>
              <w:t>6c</w:t>
            </w:r>
          </w:p>
          <w:p w:rsidRPr="00C2028E" w:rsidR="002B344B" w:rsidP="5B99F9A4" w:rsidRDefault="002B344B" w14:paraId="402CD664" w14:textId="649AD449">
            <w:pPr>
              <w:pStyle w:val="Normal"/>
              <w:rPr>
                <w:rFonts w:ascii="Calibri Light" w:hAnsi="Calibri Light" w:eastAsia="Calibri Light" w:cs="Calibri Light" w:asciiTheme="majorAscii" w:hAnsiTheme="majorAscii" w:eastAsiaTheme="majorAscii" w:cstheme="majorAscii"/>
                <w:sz w:val="16"/>
                <w:szCs w:val="16"/>
              </w:rPr>
            </w:pPr>
            <w:r w:rsidRPr="5B99F9A4" w:rsidR="215B3179">
              <w:rPr>
                <w:rFonts w:ascii="Calibri Light" w:hAnsi="Calibri Light" w:eastAsia="Calibri Light" w:cs="Calibri Light" w:asciiTheme="majorAscii" w:hAnsiTheme="majorAscii" w:eastAsiaTheme="majorAscii" w:cstheme="majorAscii"/>
                <w:sz w:val="16"/>
                <w:szCs w:val="16"/>
              </w:rPr>
              <w:t>6e</w:t>
            </w:r>
          </w:p>
          <w:p w:rsidRPr="00C2028E" w:rsidR="002B344B" w:rsidP="5B99F9A4" w:rsidRDefault="002B344B" w14:paraId="4287754E" w14:textId="25D364CB">
            <w:pPr>
              <w:pStyle w:val="Normal"/>
              <w:rPr>
                <w:rFonts w:ascii="Calibri Light" w:hAnsi="Calibri Light" w:eastAsia="Calibri Light" w:cs="Calibri Light" w:asciiTheme="majorAscii" w:hAnsiTheme="majorAscii" w:eastAsiaTheme="majorAscii" w:cstheme="majorAscii"/>
                <w:sz w:val="16"/>
                <w:szCs w:val="16"/>
              </w:rPr>
            </w:pPr>
            <w:r w:rsidRPr="5B99F9A4" w:rsidR="215B3179">
              <w:rPr>
                <w:rFonts w:ascii="Calibri Light" w:hAnsi="Calibri Light" w:eastAsia="Calibri Light" w:cs="Calibri Light" w:asciiTheme="majorAscii" w:hAnsiTheme="majorAscii" w:eastAsiaTheme="majorAscii" w:cstheme="majorAscii"/>
                <w:sz w:val="16"/>
                <w:szCs w:val="16"/>
              </w:rPr>
              <w:t>6f</w:t>
            </w:r>
          </w:p>
          <w:p w:rsidRPr="00C2028E" w:rsidR="002B344B" w:rsidP="5B99F9A4" w:rsidRDefault="002B344B" w14:paraId="43F5B9BC" w14:textId="4AB7A3FC">
            <w:pPr>
              <w:pStyle w:val="Normal"/>
              <w:rPr>
                <w:rFonts w:ascii="Calibri Light" w:hAnsi="Calibri Light" w:eastAsia="Calibri Light" w:cs="Calibri Light" w:asciiTheme="majorAscii" w:hAnsiTheme="majorAscii" w:eastAsiaTheme="majorAscii" w:cstheme="majorAscii"/>
                <w:sz w:val="16"/>
                <w:szCs w:val="16"/>
              </w:rPr>
            </w:pPr>
            <w:r w:rsidRPr="5B99F9A4" w:rsidR="215B3179">
              <w:rPr>
                <w:rFonts w:ascii="Calibri Light" w:hAnsi="Calibri Light" w:eastAsia="Calibri Light" w:cs="Calibri Light" w:asciiTheme="majorAscii" w:hAnsiTheme="majorAscii" w:eastAsiaTheme="majorAscii" w:cstheme="majorAscii"/>
                <w:sz w:val="16"/>
                <w:szCs w:val="16"/>
              </w:rPr>
              <w:t>6g</w:t>
            </w:r>
          </w:p>
          <w:p w:rsidRPr="00C2028E" w:rsidR="002B344B" w:rsidP="5B99F9A4" w:rsidRDefault="002B344B" w14:paraId="6A12E65F" w14:textId="382E0A1D">
            <w:pPr>
              <w:pStyle w:val="Normal"/>
              <w:rPr>
                <w:rFonts w:ascii="Calibri Light" w:hAnsi="Calibri Light" w:eastAsia="Calibri Light" w:cs="Calibri Light" w:asciiTheme="majorAscii" w:hAnsiTheme="majorAscii" w:eastAsiaTheme="majorAscii" w:cstheme="majorAscii"/>
                <w:sz w:val="16"/>
                <w:szCs w:val="16"/>
              </w:rPr>
            </w:pPr>
            <w:r w:rsidRPr="5B99F9A4" w:rsidR="215B3179">
              <w:rPr>
                <w:rFonts w:ascii="Calibri Light" w:hAnsi="Calibri Light" w:eastAsia="Calibri Light" w:cs="Calibri Light" w:asciiTheme="majorAscii" w:hAnsiTheme="majorAscii" w:eastAsiaTheme="majorAscii" w:cstheme="majorAscii"/>
                <w:sz w:val="16"/>
                <w:szCs w:val="16"/>
              </w:rPr>
              <w:t>6n</w:t>
            </w:r>
          </w:p>
          <w:p w:rsidRPr="00C2028E" w:rsidR="002B344B" w:rsidP="5B99F9A4" w:rsidRDefault="002B344B" w14:paraId="7229F5C6" w14:textId="5C693218">
            <w:pPr>
              <w:pStyle w:val="Normal"/>
              <w:rPr>
                <w:rFonts w:ascii="Calibri Light" w:hAnsi="Calibri Light" w:eastAsia="Calibri Light" w:cs="Calibri Light" w:asciiTheme="majorAscii" w:hAnsiTheme="majorAscii" w:eastAsiaTheme="majorAscii" w:cstheme="majorAscii"/>
                <w:sz w:val="16"/>
                <w:szCs w:val="16"/>
              </w:rPr>
            </w:pPr>
          </w:p>
        </w:tc>
        <w:tc>
          <w:tcPr>
            <w:tcW w:w="2835" w:type="dxa"/>
            <w:vMerge/>
            <w:tcMar/>
          </w:tcPr>
          <w:p w:rsidRPr="00C2028E" w:rsidR="002B344B" w:rsidP="00FE6E38" w:rsidRDefault="002B344B" w14:paraId="4EC6A1AB" w14:textId="77777777">
            <w:pPr>
              <w:rPr>
                <w:rFonts w:ascii="Arial" w:hAnsi="Arial" w:cs="Arial"/>
              </w:rPr>
            </w:pPr>
          </w:p>
        </w:tc>
        <w:tc>
          <w:tcPr>
            <w:tcW w:w="2552" w:type="dxa"/>
            <w:tcMar/>
          </w:tcPr>
          <w:p w:rsidRPr="00C2028E" w:rsidR="002B344B" w:rsidP="5B99F9A4" w:rsidRDefault="002B344B" w14:paraId="33927BB0" w14:textId="0E03FF21">
            <w:pPr>
              <w:rPr>
                <w:rFonts w:ascii="Calibri Light" w:hAnsi="Calibri Light" w:eastAsia="Calibri Light" w:cs="Calibri Light" w:asciiTheme="majorAscii" w:hAnsiTheme="majorAscii" w:eastAsiaTheme="majorAscii" w:cstheme="majorAscii"/>
                <w:sz w:val="16"/>
                <w:szCs w:val="16"/>
              </w:rPr>
            </w:pPr>
            <w:r w:rsidRPr="5B99F9A4" w:rsidR="407EAA93">
              <w:rPr>
                <w:rFonts w:ascii="Calibri Light" w:hAnsi="Calibri Light" w:eastAsia="Calibri Light" w:cs="Calibri Light" w:asciiTheme="majorAscii" w:hAnsiTheme="majorAscii" w:eastAsiaTheme="majorAscii" w:cstheme="majorAscii"/>
                <w:sz w:val="16"/>
                <w:szCs w:val="16"/>
              </w:rPr>
              <w:t>Subject knowledge retrieval quiz</w:t>
            </w:r>
          </w:p>
          <w:p w:rsidRPr="00C2028E" w:rsidR="002B344B" w:rsidP="5B99F9A4" w:rsidRDefault="002B344B" w14:paraId="1A151B26" w14:textId="006941EC">
            <w:pPr>
              <w:rPr>
                <w:rFonts w:ascii="Calibri Light" w:hAnsi="Calibri Light" w:eastAsia="Calibri Light" w:cs="Calibri Light" w:asciiTheme="majorAscii" w:hAnsiTheme="majorAscii" w:eastAsiaTheme="majorAscii" w:cstheme="majorAscii"/>
                <w:sz w:val="16"/>
                <w:szCs w:val="16"/>
              </w:rPr>
            </w:pPr>
            <w:r w:rsidRPr="5B99F9A4" w:rsidR="2553EB01">
              <w:rPr>
                <w:rFonts w:ascii="Calibri Light" w:hAnsi="Calibri Light" w:eastAsia="Calibri Light" w:cs="Calibri Light" w:asciiTheme="majorAscii" w:hAnsiTheme="majorAscii" w:eastAsiaTheme="majorAscii" w:cstheme="majorAscii"/>
                <w:sz w:val="16"/>
                <w:szCs w:val="16"/>
              </w:rPr>
              <w:t>Questioning</w:t>
            </w:r>
          </w:p>
          <w:p w:rsidRPr="00C2028E" w:rsidR="002B344B" w:rsidP="5B99F9A4" w:rsidRDefault="002B344B" w14:paraId="7FF6084D" w14:textId="076488A0">
            <w:pPr>
              <w:pStyle w:val="Normal"/>
              <w:rPr>
                <w:rFonts w:ascii="Calibri Light" w:hAnsi="Calibri Light" w:eastAsia="Calibri Light" w:cs="Calibri Light" w:asciiTheme="majorAscii" w:hAnsiTheme="majorAscii" w:eastAsiaTheme="majorAscii" w:cstheme="majorAscii"/>
                <w:sz w:val="16"/>
                <w:szCs w:val="16"/>
              </w:rPr>
            </w:pPr>
            <w:r w:rsidRPr="5B99F9A4" w:rsidR="2553EB01">
              <w:rPr>
                <w:rFonts w:ascii="Calibri Light" w:hAnsi="Calibri Light" w:eastAsia="Calibri Light" w:cs="Calibri Light" w:asciiTheme="majorAscii" w:hAnsiTheme="majorAscii" w:eastAsiaTheme="majorAscii" w:cstheme="majorAscii"/>
                <w:sz w:val="16"/>
                <w:szCs w:val="16"/>
              </w:rPr>
              <w:t>Group work presentations</w:t>
            </w:r>
          </w:p>
          <w:p w:rsidRPr="00C2028E" w:rsidR="002B344B" w:rsidP="5B99F9A4" w:rsidRDefault="002B344B" w14:paraId="43AB891B" w14:textId="61FAFADA">
            <w:pPr>
              <w:pStyle w:val="Normal"/>
              <w:rPr>
                <w:rFonts w:ascii="Calibri Light" w:hAnsi="Calibri Light" w:eastAsia="Calibri Light" w:cs="Calibri Light" w:asciiTheme="majorAscii" w:hAnsiTheme="majorAscii" w:eastAsiaTheme="majorAscii" w:cstheme="majorAscii"/>
                <w:sz w:val="16"/>
                <w:szCs w:val="16"/>
              </w:rPr>
            </w:pPr>
            <w:r w:rsidRPr="5B99F9A4" w:rsidR="4576B518">
              <w:rPr>
                <w:rFonts w:ascii="Calibri Light" w:hAnsi="Calibri Light" w:eastAsia="Calibri Light" w:cs="Calibri Light" w:asciiTheme="majorAscii" w:hAnsiTheme="majorAscii" w:eastAsiaTheme="majorAscii" w:cstheme="majorAscii"/>
                <w:sz w:val="16"/>
                <w:szCs w:val="16"/>
              </w:rPr>
              <w:t>Observation of trainee enactment</w:t>
            </w:r>
          </w:p>
          <w:p w:rsidRPr="00C2028E" w:rsidR="002B344B" w:rsidP="5B99F9A4" w:rsidRDefault="002B344B" w14:paraId="77292E97" w14:textId="623C2D86">
            <w:pPr>
              <w:pStyle w:val="Normal"/>
              <w:rPr>
                <w:rFonts w:ascii="Calibri Light" w:hAnsi="Calibri Light" w:eastAsia="Calibri Light" w:cs="Calibri Light" w:asciiTheme="majorAscii" w:hAnsiTheme="majorAscii" w:eastAsiaTheme="majorAscii" w:cstheme="majorAscii"/>
                <w:sz w:val="16"/>
                <w:szCs w:val="16"/>
              </w:rPr>
            </w:pPr>
          </w:p>
          <w:p w:rsidRPr="00C2028E" w:rsidR="002B344B" w:rsidP="5B99F9A4" w:rsidRDefault="002B344B" w14:paraId="3534F6F6" w14:textId="5910B488">
            <w:pPr>
              <w:pStyle w:val="Normal"/>
              <w:rPr>
                <w:rFonts w:ascii="Calibri Light" w:hAnsi="Calibri Light" w:eastAsia="Calibri Light" w:cs="Calibri Light" w:asciiTheme="majorAscii" w:hAnsiTheme="majorAscii" w:eastAsiaTheme="majorAscii" w:cstheme="majorAscii"/>
                <w:sz w:val="16"/>
                <w:szCs w:val="16"/>
              </w:rPr>
            </w:pPr>
          </w:p>
        </w:tc>
      </w:tr>
      <w:tr w:rsidR="002B344B" w:rsidTr="5B99F9A4" w14:paraId="36AEFADE" w14:textId="77777777">
        <w:trPr>
          <w:trHeight w:val="422"/>
        </w:trPr>
        <w:tc>
          <w:tcPr>
            <w:tcW w:w="1844" w:type="dxa"/>
            <w:tcMar/>
          </w:tcPr>
          <w:p w:rsidRPr="00507F3E" w:rsidR="002B344B" w:rsidP="00FE6E38" w:rsidRDefault="002B344B" w14:paraId="46481206" w14:textId="77777777">
            <w:pPr>
              <w:jc w:val="center"/>
              <w:rPr>
                <w:rFonts w:ascii="Arial" w:hAnsi="Arial" w:cs="Arial"/>
                <w:b/>
                <w:bCs/>
              </w:rPr>
            </w:pPr>
          </w:p>
          <w:p w:rsidRPr="00507F3E" w:rsidR="002B344B" w:rsidP="00FE6E38" w:rsidRDefault="002B344B" w14:paraId="55E83E67" w14:textId="77777777">
            <w:pPr>
              <w:jc w:val="center"/>
              <w:rPr>
                <w:rFonts w:ascii="Arial" w:hAnsi="Arial" w:cs="Arial"/>
                <w:b/>
                <w:bCs/>
              </w:rPr>
            </w:pPr>
            <w:r w:rsidRPr="00507F3E">
              <w:rPr>
                <w:rFonts w:ascii="Arial" w:hAnsi="Arial" w:cs="Arial"/>
                <w:b/>
                <w:bCs/>
              </w:rPr>
              <w:t>Session 3</w:t>
            </w:r>
          </w:p>
        </w:tc>
        <w:tc>
          <w:tcPr>
            <w:tcW w:w="2592" w:type="dxa"/>
            <w:tcMar/>
          </w:tcPr>
          <w:p w:rsidRPr="00FB4E81" w:rsidR="002B344B" w:rsidP="5B99F9A4" w:rsidRDefault="002B344B" w14:paraId="57CA3AD8" w14:textId="49A86E37">
            <w:pPr>
              <w:rPr>
                <w:rFonts w:ascii="Calibri Light" w:hAnsi="Calibri Light" w:eastAsia="Calibri Light" w:cs="Calibri Light" w:asciiTheme="majorAscii" w:hAnsiTheme="majorAscii" w:eastAsiaTheme="majorAscii" w:cstheme="majorAscii"/>
                <w:sz w:val="16"/>
                <w:szCs w:val="16"/>
              </w:rPr>
            </w:pPr>
            <w:r w:rsidRPr="5B99F9A4" w:rsidR="30230A2F">
              <w:rPr>
                <w:rFonts w:ascii="Calibri Light" w:hAnsi="Calibri Light" w:eastAsia="Calibri Light" w:cs="Calibri Light" w:asciiTheme="majorAscii" w:hAnsiTheme="majorAscii" w:eastAsiaTheme="majorAscii" w:cstheme="majorAscii"/>
                <w:sz w:val="16"/>
                <w:szCs w:val="16"/>
              </w:rPr>
              <w:t>To consider how schools might use published progression frameworks, such as the one from NSEAD (art subject association) in conjunction with their existing long-term plans.</w:t>
            </w:r>
          </w:p>
          <w:p w:rsidRPr="00FB4E81" w:rsidR="002B344B" w:rsidP="5B99F9A4" w:rsidRDefault="002B344B" w14:paraId="248A911E" w14:textId="4641171F">
            <w:pPr>
              <w:pStyle w:val="Normal"/>
              <w:rPr>
                <w:rFonts w:ascii="Calibri Light" w:hAnsi="Calibri Light" w:eastAsia="Calibri Light" w:cs="Calibri Light" w:asciiTheme="majorAscii" w:hAnsiTheme="majorAscii" w:eastAsiaTheme="majorAscii" w:cstheme="majorAscii"/>
                <w:sz w:val="16"/>
                <w:szCs w:val="16"/>
              </w:rPr>
            </w:pPr>
            <w:r w:rsidRPr="5B99F9A4" w:rsidR="30230A2F">
              <w:rPr>
                <w:rFonts w:ascii="Calibri Light" w:hAnsi="Calibri Light" w:eastAsia="Calibri Light" w:cs="Calibri Light" w:asciiTheme="majorAscii" w:hAnsiTheme="majorAscii" w:eastAsiaTheme="majorAscii" w:cstheme="majorAscii"/>
                <w:sz w:val="16"/>
                <w:szCs w:val="16"/>
              </w:rPr>
              <w:t>To further develop practical skills in art.</w:t>
            </w:r>
          </w:p>
          <w:p w:rsidRPr="00FB4E81" w:rsidR="002B344B" w:rsidP="5B99F9A4" w:rsidRDefault="002B344B" w14:paraId="49AEE789" w14:textId="05BAB288">
            <w:pPr>
              <w:pStyle w:val="Normal"/>
              <w:rPr>
                <w:rFonts w:ascii="Arial" w:hAnsi="Arial" w:cs="Arial"/>
              </w:rPr>
            </w:pPr>
          </w:p>
        </w:tc>
        <w:tc>
          <w:tcPr>
            <w:tcW w:w="2936" w:type="dxa"/>
            <w:tcMar/>
          </w:tcPr>
          <w:p w:rsidRPr="00FB4E81" w:rsidR="002B344B" w:rsidP="5B99F9A4" w:rsidRDefault="002B344B" w14:paraId="4DBA4E7F" w14:textId="52EA6DFF">
            <w:pPr>
              <w:rPr>
                <w:sz w:val="16"/>
                <w:szCs w:val="16"/>
              </w:rPr>
            </w:pPr>
            <w:r w:rsidRPr="5B99F9A4" w:rsidR="264A9AEF">
              <w:rPr>
                <w:sz w:val="16"/>
                <w:szCs w:val="16"/>
              </w:rPr>
              <w:t>1.6</w:t>
            </w:r>
          </w:p>
          <w:p w:rsidRPr="00FB4E81" w:rsidR="002B344B" w:rsidP="5B99F9A4" w:rsidRDefault="002B344B" w14:paraId="7FDC066B" w14:textId="303ECEDE">
            <w:pPr>
              <w:pStyle w:val="Normal"/>
              <w:rPr>
                <w:sz w:val="16"/>
                <w:szCs w:val="16"/>
              </w:rPr>
            </w:pPr>
            <w:r w:rsidRPr="5B99F9A4" w:rsidR="264A9AEF">
              <w:rPr>
                <w:sz w:val="16"/>
                <w:szCs w:val="16"/>
              </w:rPr>
              <w:t>2.7</w:t>
            </w:r>
          </w:p>
          <w:p w:rsidRPr="00FB4E81" w:rsidR="002B344B" w:rsidP="5B99F9A4" w:rsidRDefault="002B344B" w14:paraId="1BCAD37F" w14:textId="3E4C5A1A">
            <w:pPr>
              <w:pStyle w:val="Normal"/>
              <w:rPr>
                <w:sz w:val="16"/>
                <w:szCs w:val="16"/>
              </w:rPr>
            </w:pPr>
            <w:r w:rsidRPr="5B99F9A4" w:rsidR="264A9AEF">
              <w:rPr>
                <w:sz w:val="16"/>
                <w:szCs w:val="16"/>
              </w:rPr>
              <w:t>3.1</w:t>
            </w:r>
          </w:p>
          <w:p w:rsidRPr="00FB4E81" w:rsidR="002B344B" w:rsidP="5B99F9A4" w:rsidRDefault="002B344B" w14:paraId="42CB34EC" w14:textId="41E41283">
            <w:pPr>
              <w:pStyle w:val="Normal"/>
              <w:rPr>
                <w:sz w:val="16"/>
                <w:szCs w:val="16"/>
              </w:rPr>
            </w:pPr>
            <w:r w:rsidRPr="5B99F9A4" w:rsidR="264A9AEF">
              <w:rPr>
                <w:sz w:val="16"/>
                <w:szCs w:val="16"/>
              </w:rPr>
              <w:t>4.1</w:t>
            </w:r>
          </w:p>
          <w:p w:rsidRPr="00FB4E81" w:rsidR="002B344B" w:rsidP="5B99F9A4" w:rsidRDefault="002B344B" w14:paraId="40173A9A" w14:textId="699561C2">
            <w:pPr>
              <w:rPr>
                <w:rFonts w:ascii="Calibri Light" w:hAnsi="Calibri Light" w:eastAsia="Calibri Light" w:cs="Calibri Light" w:asciiTheme="majorAscii" w:hAnsiTheme="majorAscii" w:eastAsiaTheme="majorAscii" w:cstheme="majorAscii"/>
                <w:sz w:val="16"/>
                <w:szCs w:val="16"/>
                <w:u w:val="none"/>
              </w:rPr>
            </w:pPr>
            <w:r w:rsidRPr="5B99F9A4" w:rsidR="264A9AEF">
              <w:rPr>
                <w:rFonts w:ascii="Calibri Light" w:hAnsi="Calibri Light" w:eastAsia="Calibri Light" w:cs="Calibri Light" w:asciiTheme="majorAscii" w:hAnsiTheme="majorAscii" w:eastAsiaTheme="majorAscii" w:cstheme="majorAscii"/>
                <w:sz w:val="16"/>
                <w:szCs w:val="16"/>
                <w:u w:val="none"/>
              </w:rPr>
              <w:t>6.1</w:t>
            </w:r>
          </w:p>
          <w:p w:rsidRPr="00FB4E81" w:rsidR="002B344B" w:rsidP="5B99F9A4" w:rsidRDefault="002B344B" w14:paraId="399BFE71" w14:textId="661FADAA">
            <w:pPr>
              <w:pStyle w:val="Normal"/>
              <w:rPr>
                <w:rFonts w:ascii="Calibri Light" w:hAnsi="Calibri Light" w:eastAsia="Calibri Light" w:cs="Calibri Light" w:asciiTheme="majorAscii" w:hAnsiTheme="majorAscii" w:eastAsiaTheme="majorAscii" w:cstheme="majorAscii"/>
                <w:sz w:val="16"/>
                <w:szCs w:val="16"/>
                <w:u w:val="none"/>
              </w:rPr>
            </w:pPr>
            <w:r w:rsidRPr="5B99F9A4" w:rsidR="264A9AEF">
              <w:rPr>
                <w:rFonts w:ascii="Calibri Light" w:hAnsi="Calibri Light" w:eastAsia="Calibri Light" w:cs="Calibri Light" w:asciiTheme="majorAscii" w:hAnsiTheme="majorAscii" w:eastAsiaTheme="majorAscii" w:cstheme="majorAscii"/>
                <w:sz w:val="16"/>
                <w:szCs w:val="16"/>
                <w:u w:val="none"/>
              </w:rPr>
              <w:t>6.2</w:t>
            </w:r>
          </w:p>
          <w:p w:rsidRPr="00FB4E81" w:rsidR="002B344B" w:rsidP="5B99F9A4" w:rsidRDefault="002B344B" w14:paraId="79CF73CE" w14:textId="2F9484D4">
            <w:pPr>
              <w:pStyle w:val="Normal"/>
              <w:rPr>
                <w:rFonts w:ascii="Calibri Light" w:hAnsi="Calibri Light" w:eastAsia="Calibri Light" w:cs="Calibri Light" w:asciiTheme="majorAscii" w:hAnsiTheme="majorAscii" w:eastAsiaTheme="majorAscii" w:cstheme="majorAscii"/>
                <w:sz w:val="16"/>
                <w:szCs w:val="16"/>
                <w:u w:val="none"/>
              </w:rPr>
            </w:pPr>
            <w:r w:rsidRPr="5B99F9A4" w:rsidR="264A9AEF">
              <w:rPr>
                <w:rFonts w:ascii="Calibri Light" w:hAnsi="Calibri Light" w:eastAsia="Calibri Light" w:cs="Calibri Light" w:asciiTheme="majorAscii" w:hAnsiTheme="majorAscii" w:eastAsiaTheme="majorAscii" w:cstheme="majorAscii"/>
                <w:sz w:val="16"/>
                <w:szCs w:val="16"/>
                <w:u w:val="none"/>
              </w:rPr>
              <w:t>6.3</w:t>
            </w:r>
          </w:p>
          <w:p w:rsidRPr="00FB4E81" w:rsidR="002B344B" w:rsidP="5B99F9A4" w:rsidRDefault="002B344B" w14:paraId="2EFB5350" w14:textId="04777AAC">
            <w:pPr>
              <w:pStyle w:val="Normal"/>
              <w:rPr>
                <w:rFonts w:ascii="Calibri Light" w:hAnsi="Calibri Light" w:eastAsia="Calibri Light" w:cs="Calibri Light" w:asciiTheme="majorAscii" w:hAnsiTheme="majorAscii" w:eastAsiaTheme="majorAscii" w:cstheme="majorAscii"/>
                <w:sz w:val="16"/>
                <w:szCs w:val="16"/>
                <w:u w:val="none"/>
              </w:rPr>
            </w:pPr>
            <w:r w:rsidRPr="5B99F9A4" w:rsidR="264A9AEF">
              <w:rPr>
                <w:rFonts w:ascii="Calibri Light" w:hAnsi="Calibri Light" w:eastAsia="Calibri Light" w:cs="Calibri Light" w:asciiTheme="majorAscii" w:hAnsiTheme="majorAscii" w:eastAsiaTheme="majorAscii" w:cstheme="majorAscii"/>
                <w:sz w:val="16"/>
                <w:szCs w:val="16"/>
                <w:u w:val="none"/>
              </w:rPr>
              <w:t>6.4</w:t>
            </w:r>
          </w:p>
          <w:p w:rsidRPr="00FB4E81" w:rsidR="002B344B" w:rsidP="5B99F9A4" w:rsidRDefault="002B344B" w14:paraId="70D3C4F0" w14:textId="46661593">
            <w:pPr>
              <w:pStyle w:val="Normal"/>
              <w:rPr>
                <w:rFonts w:ascii="Calibri Light" w:hAnsi="Calibri Light" w:eastAsia="Calibri Light" w:cs="Calibri Light" w:asciiTheme="majorAscii" w:hAnsiTheme="majorAscii" w:eastAsiaTheme="majorAscii" w:cstheme="majorAscii"/>
                <w:sz w:val="16"/>
                <w:szCs w:val="16"/>
                <w:u w:val="none"/>
              </w:rPr>
            </w:pPr>
            <w:r w:rsidRPr="5B99F9A4" w:rsidR="264A9AEF">
              <w:rPr>
                <w:rFonts w:ascii="Calibri Light" w:hAnsi="Calibri Light" w:eastAsia="Calibri Light" w:cs="Calibri Light" w:asciiTheme="majorAscii" w:hAnsiTheme="majorAscii" w:eastAsiaTheme="majorAscii" w:cstheme="majorAscii"/>
                <w:sz w:val="16"/>
                <w:szCs w:val="16"/>
                <w:u w:val="none"/>
              </w:rPr>
              <w:t>6.5</w:t>
            </w:r>
          </w:p>
          <w:p w:rsidRPr="00FB4E81" w:rsidR="002B344B" w:rsidP="5B99F9A4" w:rsidRDefault="002B344B" w14:paraId="3798842E" w14:textId="683616EC">
            <w:pPr>
              <w:pStyle w:val="Normal"/>
              <w:rPr>
                <w:sz w:val="16"/>
                <w:szCs w:val="16"/>
              </w:rPr>
            </w:pPr>
          </w:p>
          <w:p w:rsidRPr="00FB4E81" w:rsidR="002B344B" w:rsidP="5B99F9A4" w:rsidRDefault="002B344B" w14:paraId="55F53EBF" w14:textId="4CF3B406">
            <w:pPr>
              <w:pStyle w:val="Normal"/>
              <w:rPr>
                <w:rFonts w:ascii="Arial" w:hAnsi="Arial" w:cs="Arial"/>
                <w:u w:val="single"/>
              </w:rPr>
            </w:pPr>
          </w:p>
        </w:tc>
        <w:tc>
          <w:tcPr>
            <w:tcW w:w="2693" w:type="dxa"/>
            <w:tcMar/>
          </w:tcPr>
          <w:p w:rsidRPr="00C2028E" w:rsidR="002B344B" w:rsidP="5B99F9A4" w:rsidRDefault="002B344B" w14:paraId="479B8117" w14:textId="7BD5382E">
            <w:pPr>
              <w:rPr>
                <w:rFonts w:ascii="Calibri Light" w:hAnsi="Calibri Light" w:eastAsia="Calibri Light" w:cs="Calibri Light" w:asciiTheme="majorAscii" w:hAnsiTheme="majorAscii" w:eastAsiaTheme="majorAscii" w:cstheme="majorAscii"/>
                <w:sz w:val="16"/>
                <w:szCs w:val="16"/>
              </w:rPr>
            </w:pPr>
            <w:r w:rsidRPr="5B99F9A4" w:rsidR="510F1F81">
              <w:rPr>
                <w:rFonts w:ascii="Calibri Light" w:hAnsi="Calibri Light" w:eastAsia="Calibri Light" w:cs="Calibri Light" w:asciiTheme="majorAscii" w:hAnsiTheme="majorAscii" w:eastAsiaTheme="majorAscii" w:cstheme="majorAscii"/>
                <w:sz w:val="16"/>
                <w:szCs w:val="16"/>
              </w:rPr>
              <w:t>2c</w:t>
            </w:r>
          </w:p>
          <w:p w:rsidRPr="00C2028E" w:rsidR="002B344B" w:rsidP="5B99F9A4" w:rsidRDefault="002B344B" w14:paraId="4ACCDEC2" w14:textId="6AB18F78">
            <w:pPr>
              <w:pStyle w:val="Normal"/>
              <w:rPr>
                <w:rFonts w:ascii="Calibri Light" w:hAnsi="Calibri Light" w:eastAsia="Calibri Light" w:cs="Calibri Light" w:asciiTheme="majorAscii" w:hAnsiTheme="majorAscii" w:eastAsiaTheme="majorAscii" w:cstheme="majorAscii"/>
                <w:sz w:val="16"/>
                <w:szCs w:val="16"/>
              </w:rPr>
            </w:pPr>
            <w:r w:rsidRPr="5B99F9A4" w:rsidR="510F1F81">
              <w:rPr>
                <w:rFonts w:ascii="Calibri Light" w:hAnsi="Calibri Light" w:eastAsia="Calibri Light" w:cs="Calibri Light" w:asciiTheme="majorAscii" w:hAnsiTheme="majorAscii" w:eastAsiaTheme="majorAscii" w:cstheme="majorAscii"/>
                <w:sz w:val="16"/>
                <w:szCs w:val="16"/>
              </w:rPr>
              <w:t>2h</w:t>
            </w:r>
          </w:p>
          <w:p w:rsidRPr="00C2028E" w:rsidR="002B344B" w:rsidP="5B99F9A4" w:rsidRDefault="002B344B" w14:paraId="10B54EE2" w14:textId="345A553D">
            <w:pPr>
              <w:pStyle w:val="Normal"/>
              <w:rPr>
                <w:rFonts w:ascii="Calibri Light" w:hAnsi="Calibri Light" w:eastAsia="Calibri Light" w:cs="Calibri Light" w:asciiTheme="majorAscii" w:hAnsiTheme="majorAscii" w:eastAsiaTheme="majorAscii" w:cstheme="majorAscii"/>
                <w:sz w:val="16"/>
                <w:szCs w:val="16"/>
              </w:rPr>
            </w:pPr>
            <w:r w:rsidRPr="5B99F9A4" w:rsidR="510F1F81">
              <w:rPr>
                <w:rFonts w:ascii="Calibri Light" w:hAnsi="Calibri Light" w:eastAsia="Calibri Light" w:cs="Calibri Light" w:asciiTheme="majorAscii" w:hAnsiTheme="majorAscii" w:eastAsiaTheme="majorAscii" w:cstheme="majorAscii"/>
                <w:sz w:val="16"/>
                <w:szCs w:val="16"/>
              </w:rPr>
              <w:t>2j</w:t>
            </w:r>
          </w:p>
          <w:p w:rsidRPr="00C2028E" w:rsidR="002B344B" w:rsidP="5B99F9A4" w:rsidRDefault="002B344B" w14:paraId="55209C7D" w14:textId="2E8885C7">
            <w:pPr>
              <w:pStyle w:val="Normal"/>
              <w:rPr>
                <w:rFonts w:ascii="Calibri Light" w:hAnsi="Calibri Light" w:eastAsia="Calibri Light" w:cs="Calibri Light" w:asciiTheme="majorAscii" w:hAnsiTheme="majorAscii" w:eastAsiaTheme="majorAscii" w:cstheme="majorAscii"/>
                <w:sz w:val="16"/>
                <w:szCs w:val="16"/>
              </w:rPr>
            </w:pPr>
            <w:r w:rsidRPr="5B99F9A4" w:rsidR="510F1F81">
              <w:rPr>
                <w:rFonts w:ascii="Calibri Light" w:hAnsi="Calibri Light" w:eastAsia="Calibri Light" w:cs="Calibri Light" w:asciiTheme="majorAscii" w:hAnsiTheme="majorAscii" w:eastAsiaTheme="majorAscii" w:cstheme="majorAscii"/>
                <w:sz w:val="16"/>
                <w:szCs w:val="16"/>
              </w:rPr>
              <w:t>3f</w:t>
            </w:r>
          </w:p>
          <w:p w:rsidRPr="00C2028E" w:rsidR="002B344B" w:rsidP="5B99F9A4" w:rsidRDefault="002B344B" w14:paraId="11214A3B" w14:textId="3E093E13">
            <w:pPr>
              <w:pStyle w:val="Normal"/>
              <w:rPr>
                <w:rFonts w:ascii="Calibri Light" w:hAnsi="Calibri Light" w:eastAsia="Calibri Light" w:cs="Calibri Light" w:asciiTheme="majorAscii" w:hAnsiTheme="majorAscii" w:eastAsiaTheme="majorAscii" w:cstheme="majorAscii"/>
                <w:sz w:val="16"/>
                <w:szCs w:val="16"/>
              </w:rPr>
            </w:pPr>
            <w:r w:rsidRPr="5B99F9A4" w:rsidR="510F1F81">
              <w:rPr>
                <w:rFonts w:ascii="Calibri Light" w:hAnsi="Calibri Light" w:eastAsia="Calibri Light" w:cs="Calibri Light" w:asciiTheme="majorAscii" w:hAnsiTheme="majorAscii" w:eastAsiaTheme="majorAscii" w:cstheme="majorAscii"/>
                <w:sz w:val="16"/>
                <w:szCs w:val="16"/>
              </w:rPr>
              <w:t>3k</w:t>
            </w:r>
          </w:p>
          <w:p w:rsidRPr="00C2028E" w:rsidR="002B344B" w:rsidP="5B99F9A4" w:rsidRDefault="002B344B" w14:paraId="10E55562" w14:textId="53C6EF28">
            <w:pPr>
              <w:pStyle w:val="Normal"/>
              <w:rPr>
                <w:rFonts w:ascii="Calibri Light" w:hAnsi="Calibri Light" w:eastAsia="Calibri Light" w:cs="Calibri Light" w:asciiTheme="majorAscii" w:hAnsiTheme="majorAscii" w:eastAsiaTheme="majorAscii" w:cstheme="majorAscii"/>
                <w:sz w:val="16"/>
                <w:szCs w:val="16"/>
              </w:rPr>
            </w:pPr>
            <w:r w:rsidRPr="5B99F9A4" w:rsidR="510F1F81">
              <w:rPr>
                <w:rFonts w:ascii="Calibri Light" w:hAnsi="Calibri Light" w:eastAsia="Calibri Light" w:cs="Calibri Light" w:asciiTheme="majorAscii" w:hAnsiTheme="majorAscii" w:eastAsiaTheme="majorAscii" w:cstheme="majorAscii"/>
                <w:sz w:val="16"/>
                <w:szCs w:val="16"/>
              </w:rPr>
              <w:t>3t</w:t>
            </w:r>
          </w:p>
          <w:p w:rsidRPr="00C2028E" w:rsidR="002B344B" w:rsidP="5B99F9A4" w:rsidRDefault="002B344B" w14:paraId="3082C207" w14:textId="479361DE">
            <w:pPr>
              <w:pStyle w:val="Normal"/>
              <w:rPr>
                <w:rFonts w:ascii="Calibri Light" w:hAnsi="Calibri Light" w:eastAsia="Calibri Light" w:cs="Calibri Light" w:asciiTheme="majorAscii" w:hAnsiTheme="majorAscii" w:eastAsiaTheme="majorAscii" w:cstheme="majorAscii"/>
                <w:sz w:val="16"/>
                <w:szCs w:val="16"/>
              </w:rPr>
            </w:pPr>
            <w:r w:rsidRPr="5B99F9A4" w:rsidR="510F1F81">
              <w:rPr>
                <w:rFonts w:ascii="Calibri Light" w:hAnsi="Calibri Light" w:eastAsia="Calibri Light" w:cs="Calibri Light" w:asciiTheme="majorAscii" w:hAnsiTheme="majorAscii" w:eastAsiaTheme="majorAscii" w:cstheme="majorAscii"/>
                <w:sz w:val="16"/>
                <w:szCs w:val="16"/>
              </w:rPr>
              <w:t>4n</w:t>
            </w:r>
          </w:p>
          <w:p w:rsidRPr="00C2028E" w:rsidR="002B344B" w:rsidP="5B99F9A4" w:rsidRDefault="002B344B" w14:paraId="60C1170C" w14:textId="451976DC">
            <w:pPr>
              <w:pStyle w:val="Normal"/>
              <w:rPr>
                <w:rFonts w:ascii="Calibri Light" w:hAnsi="Calibri Light" w:eastAsia="Calibri Light" w:cs="Calibri Light" w:asciiTheme="majorAscii" w:hAnsiTheme="majorAscii" w:eastAsiaTheme="majorAscii" w:cstheme="majorAscii"/>
                <w:sz w:val="16"/>
                <w:szCs w:val="16"/>
              </w:rPr>
            </w:pPr>
            <w:r w:rsidRPr="5B99F9A4" w:rsidR="510F1F81">
              <w:rPr>
                <w:rFonts w:ascii="Calibri Light" w:hAnsi="Calibri Light" w:eastAsia="Calibri Light" w:cs="Calibri Light" w:asciiTheme="majorAscii" w:hAnsiTheme="majorAscii" w:eastAsiaTheme="majorAscii" w:cstheme="majorAscii"/>
                <w:sz w:val="16"/>
                <w:szCs w:val="16"/>
              </w:rPr>
              <w:t>5i</w:t>
            </w:r>
          </w:p>
          <w:p w:rsidRPr="00C2028E" w:rsidR="002B344B" w:rsidP="5B99F9A4" w:rsidRDefault="002B344B" w14:paraId="6D38CF17" w14:textId="2C360616">
            <w:pPr>
              <w:pStyle w:val="Normal"/>
              <w:rPr>
                <w:rFonts w:ascii="Calibri Light" w:hAnsi="Calibri Light" w:eastAsia="Calibri Light" w:cs="Calibri Light" w:asciiTheme="majorAscii" w:hAnsiTheme="majorAscii" w:eastAsiaTheme="majorAscii" w:cstheme="majorAscii"/>
                <w:sz w:val="16"/>
                <w:szCs w:val="16"/>
              </w:rPr>
            </w:pPr>
            <w:r w:rsidRPr="5B99F9A4" w:rsidR="510F1F81">
              <w:rPr>
                <w:rFonts w:ascii="Calibri Light" w:hAnsi="Calibri Light" w:eastAsia="Calibri Light" w:cs="Calibri Light" w:asciiTheme="majorAscii" w:hAnsiTheme="majorAscii" w:eastAsiaTheme="majorAscii" w:cstheme="majorAscii"/>
                <w:sz w:val="16"/>
                <w:szCs w:val="16"/>
              </w:rPr>
              <w:t>5j</w:t>
            </w:r>
          </w:p>
          <w:p w:rsidRPr="00C2028E" w:rsidR="002B344B" w:rsidP="5B99F9A4" w:rsidRDefault="002B344B" w14:paraId="6098C58E" w14:textId="106F05F7">
            <w:pPr>
              <w:pStyle w:val="Normal"/>
              <w:rPr>
                <w:rFonts w:ascii="Calibri Light" w:hAnsi="Calibri Light" w:eastAsia="Calibri Light" w:cs="Calibri Light" w:asciiTheme="majorAscii" w:hAnsiTheme="majorAscii" w:eastAsiaTheme="majorAscii" w:cstheme="majorAscii"/>
                <w:sz w:val="16"/>
                <w:szCs w:val="16"/>
              </w:rPr>
            </w:pPr>
            <w:r w:rsidRPr="5B99F9A4" w:rsidR="510F1F81">
              <w:rPr>
                <w:rFonts w:ascii="Calibri Light" w:hAnsi="Calibri Light" w:eastAsia="Calibri Light" w:cs="Calibri Light" w:asciiTheme="majorAscii" w:hAnsiTheme="majorAscii" w:eastAsiaTheme="majorAscii" w:cstheme="majorAscii"/>
                <w:sz w:val="16"/>
                <w:szCs w:val="16"/>
              </w:rPr>
              <w:t>5k</w:t>
            </w:r>
          </w:p>
          <w:p w:rsidRPr="00C2028E" w:rsidR="002B344B" w:rsidP="5B99F9A4" w:rsidRDefault="002B344B" w14:paraId="55736104" w14:textId="1F82DE5B">
            <w:pPr>
              <w:pStyle w:val="Normal"/>
              <w:rPr>
                <w:rFonts w:ascii="Calibri Light" w:hAnsi="Calibri Light" w:eastAsia="Calibri Light" w:cs="Calibri Light" w:asciiTheme="majorAscii" w:hAnsiTheme="majorAscii" w:eastAsiaTheme="majorAscii" w:cstheme="majorAscii"/>
                <w:sz w:val="16"/>
                <w:szCs w:val="16"/>
              </w:rPr>
            </w:pPr>
            <w:r w:rsidRPr="5B99F9A4" w:rsidR="510F1F81">
              <w:rPr>
                <w:rFonts w:ascii="Calibri Light" w:hAnsi="Calibri Light" w:eastAsia="Calibri Light" w:cs="Calibri Light" w:asciiTheme="majorAscii" w:hAnsiTheme="majorAscii" w:eastAsiaTheme="majorAscii" w:cstheme="majorAscii"/>
                <w:sz w:val="16"/>
                <w:szCs w:val="16"/>
              </w:rPr>
              <w:t>5o</w:t>
            </w:r>
            <w:r w:rsidRPr="5B99F9A4" w:rsidR="510F1F81">
              <w:rPr>
                <w:rFonts w:ascii="Calibri Light" w:hAnsi="Calibri Light" w:eastAsia="Calibri Light" w:cs="Calibri Light" w:asciiTheme="majorAscii" w:hAnsiTheme="majorAscii" w:eastAsiaTheme="majorAscii" w:cstheme="majorAscii"/>
                <w:sz w:val="16"/>
                <w:szCs w:val="16"/>
              </w:rPr>
              <w:t xml:space="preserve"> </w:t>
            </w:r>
          </w:p>
          <w:p w:rsidRPr="00C2028E" w:rsidR="002B344B" w:rsidP="5B99F9A4" w:rsidRDefault="002B344B" w14:paraId="3C5CDBCC" w14:textId="52E42BB1">
            <w:pPr>
              <w:rPr>
                <w:rFonts w:ascii="Calibri Light" w:hAnsi="Calibri Light" w:eastAsia="Calibri Light" w:cs="Calibri Light" w:asciiTheme="majorAscii" w:hAnsiTheme="majorAscii" w:eastAsiaTheme="majorAscii" w:cstheme="majorAscii"/>
                <w:sz w:val="16"/>
                <w:szCs w:val="16"/>
              </w:rPr>
            </w:pPr>
            <w:r w:rsidRPr="5B99F9A4" w:rsidR="0960094F">
              <w:rPr>
                <w:rFonts w:ascii="Calibri Light" w:hAnsi="Calibri Light" w:eastAsia="Calibri Light" w:cs="Calibri Light" w:asciiTheme="majorAscii" w:hAnsiTheme="majorAscii" w:eastAsiaTheme="majorAscii" w:cstheme="majorAscii"/>
                <w:sz w:val="16"/>
                <w:szCs w:val="16"/>
              </w:rPr>
              <w:t>6a</w:t>
            </w:r>
          </w:p>
          <w:p w:rsidRPr="00C2028E" w:rsidR="002B344B" w:rsidP="5B99F9A4" w:rsidRDefault="002B344B" w14:paraId="00AE77D5" w14:textId="1E1DEF92">
            <w:pPr>
              <w:pStyle w:val="Normal"/>
              <w:rPr>
                <w:rFonts w:ascii="Calibri Light" w:hAnsi="Calibri Light" w:eastAsia="Calibri Light" w:cs="Calibri Light" w:asciiTheme="majorAscii" w:hAnsiTheme="majorAscii" w:eastAsiaTheme="majorAscii" w:cstheme="majorAscii"/>
                <w:sz w:val="16"/>
                <w:szCs w:val="16"/>
              </w:rPr>
            </w:pPr>
            <w:r w:rsidRPr="5B99F9A4" w:rsidR="0960094F">
              <w:rPr>
                <w:rFonts w:ascii="Calibri Light" w:hAnsi="Calibri Light" w:eastAsia="Calibri Light" w:cs="Calibri Light" w:asciiTheme="majorAscii" w:hAnsiTheme="majorAscii" w:eastAsiaTheme="majorAscii" w:cstheme="majorAscii"/>
                <w:sz w:val="16"/>
                <w:szCs w:val="16"/>
              </w:rPr>
              <w:t>6b</w:t>
            </w:r>
          </w:p>
          <w:p w:rsidRPr="00C2028E" w:rsidR="002B344B" w:rsidP="5B99F9A4" w:rsidRDefault="002B344B" w14:paraId="26342A9D" w14:textId="64103858">
            <w:pPr>
              <w:pStyle w:val="Normal"/>
              <w:rPr>
                <w:rFonts w:ascii="Calibri Light" w:hAnsi="Calibri Light" w:eastAsia="Calibri Light" w:cs="Calibri Light" w:asciiTheme="majorAscii" w:hAnsiTheme="majorAscii" w:eastAsiaTheme="majorAscii" w:cstheme="majorAscii"/>
                <w:sz w:val="16"/>
                <w:szCs w:val="16"/>
              </w:rPr>
            </w:pPr>
            <w:r w:rsidRPr="5B99F9A4" w:rsidR="0960094F">
              <w:rPr>
                <w:rFonts w:ascii="Calibri Light" w:hAnsi="Calibri Light" w:eastAsia="Calibri Light" w:cs="Calibri Light" w:asciiTheme="majorAscii" w:hAnsiTheme="majorAscii" w:eastAsiaTheme="majorAscii" w:cstheme="majorAscii"/>
                <w:sz w:val="16"/>
                <w:szCs w:val="16"/>
              </w:rPr>
              <w:t>6c</w:t>
            </w:r>
          </w:p>
          <w:p w:rsidRPr="00C2028E" w:rsidR="002B344B" w:rsidP="5B99F9A4" w:rsidRDefault="002B344B" w14:paraId="14E0080E" w14:textId="649AD449">
            <w:pPr>
              <w:pStyle w:val="Normal"/>
              <w:rPr>
                <w:rFonts w:ascii="Calibri Light" w:hAnsi="Calibri Light" w:eastAsia="Calibri Light" w:cs="Calibri Light" w:asciiTheme="majorAscii" w:hAnsiTheme="majorAscii" w:eastAsiaTheme="majorAscii" w:cstheme="majorAscii"/>
                <w:sz w:val="16"/>
                <w:szCs w:val="16"/>
              </w:rPr>
            </w:pPr>
            <w:r w:rsidRPr="5B99F9A4" w:rsidR="0960094F">
              <w:rPr>
                <w:rFonts w:ascii="Calibri Light" w:hAnsi="Calibri Light" w:eastAsia="Calibri Light" w:cs="Calibri Light" w:asciiTheme="majorAscii" w:hAnsiTheme="majorAscii" w:eastAsiaTheme="majorAscii" w:cstheme="majorAscii"/>
                <w:sz w:val="16"/>
                <w:szCs w:val="16"/>
              </w:rPr>
              <w:t>6e</w:t>
            </w:r>
          </w:p>
          <w:p w:rsidRPr="00C2028E" w:rsidR="002B344B" w:rsidP="5B99F9A4" w:rsidRDefault="002B344B" w14:paraId="47BB4446" w14:textId="25D364CB">
            <w:pPr>
              <w:pStyle w:val="Normal"/>
              <w:rPr>
                <w:rFonts w:ascii="Calibri Light" w:hAnsi="Calibri Light" w:eastAsia="Calibri Light" w:cs="Calibri Light" w:asciiTheme="majorAscii" w:hAnsiTheme="majorAscii" w:eastAsiaTheme="majorAscii" w:cstheme="majorAscii"/>
                <w:sz w:val="16"/>
                <w:szCs w:val="16"/>
              </w:rPr>
            </w:pPr>
            <w:r w:rsidRPr="5B99F9A4" w:rsidR="0960094F">
              <w:rPr>
                <w:rFonts w:ascii="Calibri Light" w:hAnsi="Calibri Light" w:eastAsia="Calibri Light" w:cs="Calibri Light" w:asciiTheme="majorAscii" w:hAnsiTheme="majorAscii" w:eastAsiaTheme="majorAscii" w:cstheme="majorAscii"/>
                <w:sz w:val="16"/>
                <w:szCs w:val="16"/>
              </w:rPr>
              <w:t>6f</w:t>
            </w:r>
          </w:p>
          <w:p w:rsidRPr="00C2028E" w:rsidR="002B344B" w:rsidP="5B99F9A4" w:rsidRDefault="002B344B" w14:paraId="6C9104CE" w14:textId="4AB7A3FC">
            <w:pPr>
              <w:pStyle w:val="Normal"/>
              <w:rPr>
                <w:rFonts w:ascii="Calibri Light" w:hAnsi="Calibri Light" w:eastAsia="Calibri Light" w:cs="Calibri Light" w:asciiTheme="majorAscii" w:hAnsiTheme="majorAscii" w:eastAsiaTheme="majorAscii" w:cstheme="majorAscii"/>
                <w:sz w:val="16"/>
                <w:szCs w:val="16"/>
              </w:rPr>
            </w:pPr>
            <w:r w:rsidRPr="5B99F9A4" w:rsidR="0960094F">
              <w:rPr>
                <w:rFonts w:ascii="Calibri Light" w:hAnsi="Calibri Light" w:eastAsia="Calibri Light" w:cs="Calibri Light" w:asciiTheme="majorAscii" w:hAnsiTheme="majorAscii" w:eastAsiaTheme="majorAscii" w:cstheme="majorAscii"/>
                <w:sz w:val="16"/>
                <w:szCs w:val="16"/>
              </w:rPr>
              <w:t>6g</w:t>
            </w:r>
          </w:p>
          <w:p w:rsidRPr="00C2028E" w:rsidR="002B344B" w:rsidP="5B99F9A4" w:rsidRDefault="002B344B" w14:paraId="6F3E8CEE" w14:textId="382E0A1D">
            <w:pPr>
              <w:pStyle w:val="Normal"/>
              <w:rPr>
                <w:rFonts w:ascii="Calibri Light" w:hAnsi="Calibri Light" w:eastAsia="Calibri Light" w:cs="Calibri Light" w:asciiTheme="majorAscii" w:hAnsiTheme="majorAscii" w:eastAsiaTheme="majorAscii" w:cstheme="majorAscii"/>
                <w:sz w:val="16"/>
                <w:szCs w:val="16"/>
              </w:rPr>
            </w:pPr>
            <w:r w:rsidRPr="5B99F9A4" w:rsidR="0960094F">
              <w:rPr>
                <w:rFonts w:ascii="Calibri Light" w:hAnsi="Calibri Light" w:eastAsia="Calibri Light" w:cs="Calibri Light" w:asciiTheme="majorAscii" w:hAnsiTheme="majorAscii" w:eastAsiaTheme="majorAscii" w:cstheme="majorAscii"/>
                <w:sz w:val="16"/>
                <w:szCs w:val="16"/>
              </w:rPr>
              <w:t>6n</w:t>
            </w:r>
          </w:p>
          <w:p w:rsidRPr="00C2028E" w:rsidR="002B344B" w:rsidP="5B99F9A4" w:rsidRDefault="002B344B" w14:paraId="3C750645" w14:textId="71D22139">
            <w:pPr>
              <w:pStyle w:val="Normal"/>
              <w:rPr>
                <w:rFonts w:ascii="Calibri Light" w:hAnsi="Calibri Light" w:eastAsia="Calibri Light" w:cs="Calibri Light" w:asciiTheme="majorAscii" w:hAnsiTheme="majorAscii" w:eastAsiaTheme="majorAscii" w:cstheme="majorAscii"/>
                <w:sz w:val="16"/>
                <w:szCs w:val="16"/>
              </w:rPr>
            </w:pPr>
          </w:p>
        </w:tc>
        <w:tc>
          <w:tcPr>
            <w:tcW w:w="2835" w:type="dxa"/>
            <w:vMerge/>
            <w:tcMar/>
          </w:tcPr>
          <w:p w:rsidRPr="00C2028E" w:rsidR="002B344B" w:rsidP="00FE6E38" w:rsidRDefault="002B344B" w14:paraId="707E5995" w14:textId="77777777">
            <w:pPr>
              <w:rPr>
                <w:rFonts w:ascii="Arial" w:hAnsi="Arial" w:cs="Arial"/>
              </w:rPr>
            </w:pPr>
          </w:p>
        </w:tc>
        <w:tc>
          <w:tcPr>
            <w:tcW w:w="2552" w:type="dxa"/>
            <w:tcMar/>
          </w:tcPr>
          <w:p w:rsidRPr="00C2028E" w:rsidR="002B344B" w:rsidP="5B99F9A4" w:rsidRDefault="002B344B" w14:paraId="5D1CA8F4" w14:textId="0E03FF21">
            <w:pPr>
              <w:rPr>
                <w:rFonts w:ascii="Calibri Light" w:hAnsi="Calibri Light" w:eastAsia="Calibri Light" w:cs="Calibri Light" w:asciiTheme="majorAscii" w:hAnsiTheme="majorAscii" w:eastAsiaTheme="majorAscii" w:cstheme="majorAscii"/>
                <w:sz w:val="16"/>
                <w:szCs w:val="16"/>
              </w:rPr>
            </w:pPr>
            <w:r w:rsidRPr="5B99F9A4" w:rsidR="5CD0FCF8">
              <w:rPr>
                <w:rFonts w:ascii="Calibri Light" w:hAnsi="Calibri Light" w:eastAsia="Calibri Light" w:cs="Calibri Light" w:asciiTheme="majorAscii" w:hAnsiTheme="majorAscii" w:eastAsiaTheme="majorAscii" w:cstheme="majorAscii"/>
                <w:sz w:val="16"/>
                <w:szCs w:val="16"/>
              </w:rPr>
              <w:t>Subject knowledge retrieval quiz</w:t>
            </w:r>
          </w:p>
          <w:p w:rsidRPr="00C2028E" w:rsidR="002B344B" w:rsidP="5B99F9A4" w:rsidRDefault="002B344B" w14:paraId="33D01A70" w14:textId="006941EC">
            <w:pPr>
              <w:rPr>
                <w:rFonts w:ascii="Calibri Light" w:hAnsi="Calibri Light" w:eastAsia="Calibri Light" w:cs="Calibri Light" w:asciiTheme="majorAscii" w:hAnsiTheme="majorAscii" w:eastAsiaTheme="majorAscii" w:cstheme="majorAscii"/>
                <w:sz w:val="16"/>
                <w:szCs w:val="16"/>
              </w:rPr>
            </w:pPr>
            <w:r w:rsidRPr="5B99F9A4" w:rsidR="2553EB01">
              <w:rPr>
                <w:rFonts w:ascii="Calibri Light" w:hAnsi="Calibri Light" w:eastAsia="Calibri Light" w:cs="Calibri Light" w:asciiTheme="majorAscii" w:hAnsiTheme="majorAscii" w:eastAsiaTheme="majorAscii" w:cstheme="majorAscii"/>
                <w:sz w:val="16"/>
                <w:szCs w:val="16"/>
              </w:rPr>
              <w:t>Questioning</w:t>
            </w:r>
          </w:p>
          <w:p w:rsidRPr="00C2028E" w:rsidR="002B344B" w:rsidP="5B99F9A4" w:rsidRDefault="002B344B" w14:paraId="25644A57" w14:textId="076488A0">
            <w:pPr>
              <w:pStyle w:val="Normal"/>
              <w:rPr>
                <w:rFonts w:ascii="Calibri Light" w:hAnsi="Calibri Light" w:eastAsia="Calibri Light" w:cs="Calibri Light" w:asciiTheme="majorAscii" w:hAnsiTheme="majorAscii" w:eastAsiaTheme="majorAscii" w:cstheme="majorAscii"/>
                <w:sz w:val="16"/>
                <w:szCs w:val="16"/>
              </w:rPr>
            </w:pPr>
            <w:r w:rsidRPr="5B99F9A4" w:rsidR="2553EB01">
              <w:rPr>
                <w:rFonts w:ascii="Calibri Light" w:hAnsi="Calibri Light" w:eastAsia="Calibri Light" w:cs="Calibri Light" w:asciiTheme="majorAscii" w:hAnsiTheme="majorAscii" w:eastAsiaTheme="majorAscii" w:cstheme="majorAscii"/>
                <w:sz w:val="16"/>
                <w:szCs w:val="16"/>
              </w:rPr>
              <w:t>Group work presentations</w:t>
            </w:r>
          </w:p>
          <w:p w:rsidRPr="00C2028E" w:rsidR="002B344B" w:rsidP="5B99F9A4" w:rsidRDefault="002B344B" w14:paraId="0B221CC6" w14:textId="61FAFADA">
            <w:pPr>
              <w:pStyle w:val="Normal"/>
              <w:rPr>
                <w:rFonts w:ascii="Calibri Light" w:hAnsi="Calibri Light" w:eastAsia="Calibri Light" w:cs="Calibri Light" w:asciiTheme="majorAscii" w:hAnsiTheme="majorAscii" w:eastAsiaTheme="majorAscii" w:cstheme="majorAscii"/>
                <w:sz w:val="16"/>
                <w:szCs w:val="16"/>
              </w:rPr>
            </w:pPr>
            <w:r w:rsidRPr="5B99F9A4" w:rsidR="5F22FF7A">
              <w:rPr>
                <w:rFonts w:ascii="Calibri Light" w:hAnsi="Calibri Light" w:eastAsia="Calibri Light" w:cs="Calibri Light" w:asciiTheme="majorAscii" w:hAnsiTheme="majorAscii" w:eastAsiaTheme="majorAscii" w:cstheme="majorAscii"/>
                <w:sz w:val="16"/>
                <w:szCs w:val="16"/>
              </w:rPr>
              <w:t>Observation of trainee enactment</w:t>
            </w:r>
          </w:p>
          <w:p w:rsidRPr="00C2028E" w:rsidR="002B344B" w:rsidP="5B99F9A4" w:rsidRDefault="002B344B" w14:paraId="257F31FD" w14:textId="4924F7ED">
            <w:pPr>
              <w:pStyle w:val="Normal"/>
              <w:rPr>
                <w:rFonts w:ascii="Calibri Light" w:hAnsi="Calibri Light" w:eastAsia="Calibri Light" w:cs="Calibri Light" w:asciiTheme="majorAscii" w:hAnsiTheme="majorAscii" w:eastAsiaTheme="majorAscii" w:cstheme="majorAscii"/>
                <w:sz w:val="16"/>
                <w:szCs w:val="16"/>
              </w:rPr>
            </w:pPr>
          </w:p>
          <w:p w:rsidRPr="00C2028E" w:rsidR="002B344B" w:rsidP="5B99F9A4" w:rsidRDefault="002B344B" w14:paraId="3A3FA523" w14:textId="1BA468CA">
            <w:pPr>
              <w:pStyle w:val="Normal"/>
              <w:rPr>
                <w:rFonts w:ascii="Calibri Light" w:hAnsi="Calibri Light" w:eastAsia="Calibri Light" w:cs="Calibri Light" w:asciiTheme="majorAscii" w:hAnsiTheme="majorAscii" w:eastAsiaTheme="majorAscii" w:cstheme="majorAscii"/>
                <w:sz w:val="16"/>
                <w:szCs w:val="16"/>
              </w:rPr>
            </w:pPr>
          </w:p>
        </w:tc>
      </w:tr>
      <w:bookmarkEnd w:id="9"/>
    </w:tbl>
    <w:p w:rsidR="00A619D2" w:rsidP="00757F1D" w:rsidRDefault="00A619D2" w14:paraId="1717E0E4" w14:textId="267A499F">
      <w:pPr>
        <w:rPr>
          <w:b/>
          <w:bCs/>
          <w:u w:val="single"/>
        </w:rPr>
      </w:pPr>
    </w:p>
    <w:p w:rsidR="00A619D2" w:rsidRDefault="00A619D2" w14:paraId="67D3565B" w14:textId="400C59BC">
      <w:pPr>
        <w:rPr>
          <w:b/>
          <w:bCs/>
          <w:u w:val="single"/>
        </w:rPr>
      </w:pPr>
      <w:r>
        <w:rPr>
          <w:b/>
          <w:bCs/>
          <w:u w:val="single"/>
        </w:rPr>
        <w:br w:type="page"/>
      </w:r>
      <w:bookmarkStart w:name="_Hlk135137995" w:id="10"/>
    </w:p>
    <w:p w:rsidRPr="008B6642" w:rsidR="008B6642" w:rsidRDefault="008B6642" w14:paraId="5B64407E" w14:textId="77777777">
      <w:pPr>
        <w:rPr>
          <w:b/>
          <w:bCs/>
          <w:u w:val="single"/>
        </w:rPr>
      </w:pPr>
    </w:p>
    <w:tbl>
      <w:tblPr>
        <w:tblStyle w:val="TableGrid"/>
        <w:tblW w:w="5488" w:type="pct"/>
        <w:tblInd w:w="-714" w:type="dxa"/>
        <w:tblLook w:val="04A0" w:firstRow="1" w:lastRow="0" w:firstColumn="1" w:lastColumn="0" w:noHBand="0" w:noVBand="1"/>
      </w:tblPr>
      <w:tblGrid>
        <w:gridCol w:w="3279"/>
        <w:gridCol w:w="3181"/>
        <w:gridCol w:w="2667"/>
        <w:gridCol w:w="2667"/>
        <w:gridCol w:w="3515"/>
      </w:tblGrid>
      <w:tr w:rsidRPr="00A619D2" w:rsidR="008B6642" w:rsidTr="5B99F9A4" w14:paraId="3BBD1257" w14:textId="77777777">
        <w:trPr>
          <w:trHeight w:val="464"/>
        </w:trPr>
        <w:tc>
          <w:tcPr>
            <w:tcW w:w="5000" w:type="pct"/>
            <w:gridSpan w:val="5"/>
            <w:shd w:val="clear" w:color="auto" w:fill="F7CAAC" w:themeFill="accent2" w:themeFillTint="66"/>
            <w:tcMar/>
          </w:tcPr>
          <w:p w:rsidRPr="00A619D2" w:rsidR="008B6642" w:rsidP="008B6642" w:rsidRDefault="008B6642" w14:paraId="75899F9C" w14:textId="701DBDEE">
            <w:pPr>
              <w:jc w:val="center"/>
              <w:rPr>
                <w:rFonts w:ascii="Arial" w:hAnsi="Arial" w:cs="Arial"/>
                <w:b/>
                <w:bCs/>
              </w:rPr>
            </w:pPr>
            <w:r>
              <w:rPr>
                <w:rFonts w:ascii="Arial" w:hAnsi="Arial" w:cs="Arial"/>
                <w:b/>
                <w:bCs/>
              </w:rPr>
              <w:t>School Based Curriculum – Year 3</w:t>
            </w:r>
          </w:p>
        </w:tc>
      </w:tr>
      <w:tr w:rsidRPr="00A619D2" w:rsidR="008B6642" w:rsidTr="5B99F9A4" w14:paraId="1C0F7D76" w14:textId="77777777">
        <w:trPr>
          <w:trHeight w:val="464"/>
        </w:trPr>
        <w:tc>
          <w:tcPr>
            <w:tcW w:w="5000" w:type="pct"/>
            <w:gridSpan w:val="5"/>
            <w:shd w:val="clear" w:color="auto" w:fill="auto"/>
            <w:tcMar/>
          </w:tcPr>
          <w:p w:rsidRPr="002B344B" w:rsidR="008B6642" w:rsidP="008B6642" w:rsidRDefault="008B6642" w14:paraId="6844931D" w14:textId="1C9C46B8">
            <w:pPr>
              <w:rPr>
                <w:rFonts w:cstheme="minorHAnsi"/>
                <w:b/>
                <w:bCs/>
              </w:rPr>
            </w:pPr>
            <w:proofErr w:type="gramStart"/>
            <w:r w:rsidRPr="002B344B">
              <w:rPr>
                <w:rFonts w:cstheme="minorHAnsi"/>
                <w:b/>
                <w:bCs/>
              </w:rPr>
              <w:t>Observing :</w:t>
            </w:r>
            <w:proofErr w:type="gramEnd"/>
            <w:r w:rsidRPr="002B344B">
              <w:rPr>
                <w:rFonts w:cstheme="minorHAnsi"/>
                <w:b/>
                <w:bCs/>
              </w:rPr>
              <w:t xml:space="preserve"> </w:t>
            </w:r>
            <w:r>
              <w:rPr>
                <w:rFonts w:cstheme="minorHAnsi"/>
                <w:b/>
                <w:bCs/>
              </w:rPr>
              <w:br/>
            </w:r>
            <w:r w:rsidRPr="00757F1D" w:rsidR="00F253AC">
              <w:rPr>
                <w:rFonts w:cstheme="minorHAnsi"/>
              </w:rPr>
              <w:t>Observe how expert colleagues us</w:t>
            </w:r>
            <w:r w:rsidR="00F253AC">
              <w:rPr>
                <w:rFonts w:cstheme="minorHAnsi"/>
              </w:rPr>
              <w:t xml:space="preserve">e </w:t>
            </w:r>
            <w:r w:rsidRPr="00757F1D" w:rsidR="00F253AC">
              <w:rPr>
                <w:rFonts w:cstheme="minorHAnsi"/>
              </w:rPr>
              <w:t>and deconstruct approach</w:t>
            </w:r>
            <w:r w:rsidR="00F253AC">
              <w:rPr>
                <w:rFonts w:cstheme="minorHAnsi"/>
              </w:rPr>
              <w:t>es,</w:t>
            </w:r>
            <w:r w:rsidRPr="00757F1D" w:rsidR="00F253AC">
              <w:rPr>
                <w:rFonts w:cstheme="minorHAnsi"/>
              </w:rPr>
              <w:t xml:space="preserve"> in </w:t>
            </w:r>
            <w:r w:rsidR="00F253AC">
              <w:rPr>
                <w:rFonts w:cstheme="minorHAnsi"/>
              </w:rPr>
              <w:t xml:space="preserve">this subject, in </w:t>
            </w:r>
            <w:r w:rsidRPr="00757F1D" w:rsidR="00F253AC">
              <w:rPr>
                <w:rFonts w:cstheme="minorHAnsi"/>
              </w:rPr>
              <w:t>at least one lesson throughout school.</w:t>
            </w:r>
          </w:p>
          <w:p w:rsidRPr="002B344B" w:rsidR="008B6642" w:rsidP="008B6642" w:rsidRDefault="008B6642" w14:paraId="29CCAB6F" w14:textId="77777777">
            <w:pPr>
              <w:pStyle w:val="NoSpacing"/>
              <w:rPr>
                <w:rFonts w:asciiTheme="minorHAnsi" w:hAnsiTheme="minorHAnsi" w:cstheme="minorHAnsi"/>
                <w:sz w:val="22"/>
              </w:rPr>
            </w:pPr>
          </w:p>
          <w:p w:rsidR="008B6642" w:rsidP="008B6642" w:rsidRDefault="008B6642" w14:paraId="2BD98A62" w14:textId="77777777">
            <w:pPr>
              <w:pStyle w:val="NoSpacing"/>
              <w:rPr>
                <w:rFonts w:asciiTheme="minorHAnsi" w:hAnsiTheme="minorHAnsi" w:cstheme="minorHAnsi"/>
                <w:sz w:val="22"/>
              </w:rPr>
            </w:pPr>
            <w:proofErr w:type="gramStart"/>
            <w:r w:rsidRPr="002B344B">
              <w:rPr>
                <w:rFonts w:asciiTheme="minorHAnsi" w:hAnsiTheme="minorHAnsi" w:cstheme="minorHAnsi"/>
                <w:b/>
                <w:bCs/>
                <w:sz w:val="22"/>
              </w:rPr>
              <w:t>Planning :</w:t>
            </w:r>
            <w:proofErr w:type="gramEnd"/>
            <w:r w:rsidRPr="002B344B">
              <w:rPr>
                <w:rFonts w:asciiTheme="minorHAnsi" w:hAnsiTheme="minorHAnsi" w:cstheme="minorHAnsi"/>
                <w:b/>
                <w:bCs/>
                <w:sz w:val="22"/>
              </w:rPr>
              <w:t xml:space="preserve"> </w:t>
            </w:r>
            <w:r w:rsidRPr="002B344B">
              <w:rPr>
                <w:rFonts w:asciiTheme="minorHAnsi" w:hAnsiTheme="minorHAnsi" w:cstheme="minorHAnsi"/>
                <w:b/>
                <w:bCs/>
                <w:sz w:val="22"/>
              </w:rPr>
              <w:br/>
            </w:r>
            <w:r w:rsidRPr="002B344B">
              <w:rPr>
                <w:rFonts w:asciiTheme="minorHAnsi" w:hAnsiTheme="minorHAnsi" w:cstheme="minorHAnsi"/>
                <w:sz w:val="22"/>
              </w:rPr>
              <w:t>Plan a sequence of lessons in all</w:t>
            </w:r>
            <w:r>
              <w:rPr>
                <w:rFonts w:asciiTheme="minorHAnsi" w:hAnsiTheme="minorHAnsi" w:cstheme="minorHAnsi"/>
                <w:sz w:val="22"/>
              </w:rPr>
              <w:t xml:space="preserve"> </w:t>
            </w:r>
            <w:r w:rsidRPr="002B344B">
              <w:rPr>
                <w:rFonts w:asciiTheme="minorHAnsi" w:hAnsiTheme="minorHAnsi" w:cstheme="minorHAnsi"/>
                <w:sz w:val="22"/>
              </w:rPr>
              <w:t>core and foundation subjects.</w:t>
            </w:r>
          </w:p>
          <w:p w:rsidRPr="002B344B" w:rsidR="008B6642" w:rsidP="008B6642" w:rsidRDefault="008B6642" w14:paraId="539E88E6" w14:textId="77777777">
            <w:pPr>
              <w:pStyle w:val="NoSpacing"/>
              <w:rPr>
                <w:rFonts w:asciiTheme="minorHAnsi" w:hAnsiTheme="minorHAnsi" w:cstheme="minorHAnsi"/>
                <w:sz w:val="22"/>
              </w:rPr>
            </w:pPr>
          </w:p>
          <w:p w:rsidRPr="002B344B" w:rsidR="008B6642" w:rsidP="008B6642" w:rsidRDefault="008B6642" w14:paraId="03F6BB59" w14:textId="77777777">
            <w:pPr>
              <w:pStyle w:val="NoSpacing"/>
              <w:rPr>
                <w:rFonts w:asciiTheme="minorHAnsi" w:hAnsiTheme="minorHAnsi" w:cstheme="minorHAnsi"/>
                <w:sz w:val="22"/>
              </w:rPr>
            </w:pPr>
            <w:proofErr w:type="gramStart"/>
            <w:r w:rsidRPr="002B344B">
              <w:rPr>
                <w:rFonts w:asciiTheme="minorHAnsi" w:hAnsiTheme="minorHAnsi" w:cstheme="minorHAnsi"/>
                <w:b/>
                <w:bCs/>
                <w:sz w:val="22"/>
              </w:rPr>
              <w:t>Teaching :</w:t>
            </w:r>
            <w:proofErr w:type="gramEnd"/>
            <w:r w:rsidRPr="002B344B">
              <w:rPr>
                <w:rFonts w:asciiTheme="minorHAnsi" w:hAnsiTheme="minorHAnsi" w:cstheme="minorHAnsi"/>
                <w:b/>
                <w:bCs/>
                <w:sz w:val="22"/>
              </w:rPr>
              <w:t xml:space="preserve"> </w:t>
            </w:r>
            <w:r>
              <w:rPr>
                <w:rFonts w:asciiTheme="minorHAnsi" w:hAnsiTheme="minorHAnsi" w:cstheme="minorHAnsi"/>
                <w:b/>
                <w:bCs/>
                <w:sz w:val="22"/>
              </w:rPr>
              <w:br/>
            </w:r>
            <w:r w:rsidRPr="002B344B">
              <w:rPr>
                <w:rFonts w:asciiTheme="minorHAnsi" w:hAnsiTheme="minorHAnsi" w:cstheme="minorHAnsi"/>
                <w:sz w:val="22"/>
              </w:rPr>
              <w:t xml:space="preserve">Rehearse and refine particular approaches in all core and selected foundation subjects. </w:t>
            </w:r>
          </w:p>
          <w:p w:rsidR="008B6642" w:rsidP="008B6642" w:rsidRDefault="008B6642" w14:paraId="2B7DE601" w14:textId="77777777">
            <w:pPr>
              <w:rPr>
                <w:rFonts w:cstheme="minorHAnsi"/>
              </w:rPr>
            </w:pPr>
          </w:p>
          <w:p w:rsidRPr="002B344B" w:rsidR="008B6642" w:rsidP="008B6642" w:rsidRDefault="008B6642" w14:paraId="17ED6F56" w14:textId="77777777">
            <w:pPr>
              <w:rPr>
                <w:rFonts w:cstheme="minorHAnsi"/>
              </w:rPr>
            </w:pPr>
            <w:proofErr w:type="gramStart"/>
            <w:r w:rsidRPr="002B344B">
              <w:rPr>
                <w:rFonts w:cstheme="minorHAnsi"/>
                <w:b/>
                <w:bCs/>
              </w:rPr>
              <w:t>Assessment :</w:t>
            </w:r>
            <w:proofErr w:type="gramEnd"/>
            <w:r w:rsidRPr="002B344B">
              <w:rPr>
                <w:rFonts w:cstheme="minorHAnsi"/>
                <w:b/>
                <w:bCs/>
              </w:rPr>
              <w:t xml:space="preserve"> </w:t>
            </w:r>
            <w:r>
              <w:rPr>
                <w:rFonts w:cstheme="minorHAnsi"/>
                <w:b/>
                <w:bCs/>
              </w:rPr>
              <w:br/>
            </w:r>
            <w:r>
              <w:rPr>
                <w:rFonts w:cstheme="minorHAnsi"/>
              </w:rPr>
              <w:t>Discuss with expert colleagues s</w:t>
            </w:r>
            <w:r w:rsidRPr="002B344B">
              <w:rPr>
                <w:rFonts w:cstheme="minorHAnsi"/>
              </w:rPr>
              <w:t>ummative assessment</w:t>
            </w:r>
            <w:r>
              <w:rPr>
                <w:rFonts w:cstheme="minorHAnsi"/>
              </w:rPr>
              <w:t xml:space="preserve">, </w:t>
            </w:r>
            <w:r w:rsidRPr="002B344B">
              <w:rPr>
                <w:rFonts w:cstheme="minorHAnsi"/>
              </w:rPr>
              <w:t>reporting</w:t>
            </w:r>
            <w:r>
              <w:rPr>
                <w:rFonts w:cstheme="minorHAnsi"/>
              </w:rPr>
              <w:t xml:space="preserve"> and how data is used</w:t>
            </w:r>
            <w:r w:rsidRPr="002B344B">
              <w:rPr>
                <w:rFonts w:cstheme="minorHAnsi"/>
              </w:rPr>
              <w:t>.</w:t>
            </w:r>
          </w:p>
          <w:p w:rsidR="008B6642" w:rsidP="008B6642" w:rsidRDefault="008B6642" w14:paraId="0AD4E7D9" w14:textId="77777777">
            <w:pPr>
              <w:rPr>
                <w:rFonts w:cstheme="minorHAnsi"/>
                <w:b/>
                <w:bCs/>
              </w:rPr>
            </w:pPr>
          </w:p>
          <w:p w:rsidR="008B6642" w:rsidP="008B6642" w:rsidRDefault="008B6642" w14:paraId="24CF2CC0" w14:textId="77777777">
            <w:pPr>
              <w:rPr>
                <w:rFonts w:cstheme="minorHAnsi"/>
              </w:rPr>
            </w:pPr>
            <w:r w:rsidRPr="002B344B">
              <w:rPr>
                <w:rFonts w:cstheme="minorHAnsi"/>
                <w:b/>
                <w:bCs/>
              </w:rPr>
              <w:t xml:space="preserve">Subject Knowledge : </w:t>
            </w:r>
            <w:r w:rsidRPr="002B344B">
              <w:rPr>
                <w:rFonts w:cstheme="minorHAnsi"/>
              </w:rPr>
              <w:t>Discuss and</w:t>
            </w:r>
            <w:r w:rsidRPr="00757F1D">
              <w:rPr>
                <w:rFonts w:cstheme="minorHAnsi"/>
              </w:rPr>
              <w:t xml:space="preserve"> analyse</w:t>
            </w:r>
            <w:r>
              <w:rPr>
                <w:rFonts w:cstheme="minorHAnsi"/>
              </w:rPr>
              <w:t xml:space="preserve"> subject specific components</w:t>
            </w:r>
            <w:r w:rsidRPr="00757F1D">
              <w:rPr>
                <w:rFonts w:cstheme="minorHAnsi"/>
              </w:rPr>
              <w:t xml:space="preserve"> with expert colleague</w:t>
            </w:r>
            <w:r>
              <w:rPr>
                <w:rFonts w:cstheme="minorHAnsi"/>
              </w:rPr>
              <w:t>s</w:t>
            </w:r>
          </w:p>
          <w:p w:rsidRPr="003B3F79" w:rsidR="00F253AC" w:rsidP="008B6642" w:rsidRDefault="00F253AC" w14:paraId="3DBC3F78" w14:textId="77777777">
            <w:pPr>
              <w:rPr>
                <w:rFonts w:cstheme="minorHAnsi"/>
                <w:b/>
                <w:bCs/>
              </w:rPr>
            </w:pPr>
          </w:p>
          <w:p w:rsidRPr="00A619D2" w:rsidR="008B6642" w:rsidP="00FE6E38" w:rsidRDefault="008B6642" w14:paraId="468CA129" w14:textId="77777777">
            <w:pPr>
              <w:rPr>
                <w:rFonts w:ascii="Arial" w:hAnsi="Arial" w:cs="Arial"/>
                <w:b/>
                <w:bCs/>
              </w:rPr>
            </w:pPr>
          </w:p>
        </w:tc>
      </w:tr>
      <w:tr w:rsidRPr="00A619D2" w:rsidR="008B6642" w:rsidTr="5B99F9A4" w14:paraId="4F933ED1" w14:textId="77777777">
        <w:trPr>
          <w:trHeight w:val="464"/>
        </w:trPr>
        <w:tc>
          <w:tcPr>
            <w:tcW w:w="1071" w:type="pct"/>
            <w:shd w:val="clear" w:color="auto" w:fill="F7CAAC" w:themeFill="accent2" w:themeFillTint="66"/>
            <w:tcMar/>
          </w:tcPr>
          <w:p w:rsidRPr="00A619D2" w:rsidR="008B6642" w:rsidP="008B6642" w:rsidRDefault="008B6642" w14:paraId="0806E086" w14:textId="516E610D">
            <w:pPr>
              <w:rPr>
                <w:rFonts w:ascii="Arial" w:hAnsi="Arial" w:cs="Arial"/>
                <w:b/>
                <w:bCs/>
              </w:rPr>
            </w:pPr>
            <w:r w:rsidRPr="00A619D2">
              <w:rPr>
                <w:rFonts w:ascii="Arial" w:hAnsi="Arial" w:cs="Arial"/>
                <w:b/>
                <w:bCs/>
              </w:rPr>
              <w:t>Subject Specific Components/s (know, understand, can do)</w:t>
            </w:r>
          </w:p>
        </w:tc>
        <w:tc>
          <w:tcPr>
            <w:tcW w:w="1039" w:type="pct"/>
            <w:shd w:val="clear" w:color="auto" w:fill="F7CAAC" w:themeFill="accent2" w:themeFillTint="66"/>
            <w:tcMar/>
          </w:tcPr>
          <w:p w:rsidRPr="00A619D2" w:rsidR="008B6642" w:rsidP="008B6642" w:rsidRDefault="008B6642" w14:paraId="128E21FE" w14:textId="77777777">
            <w:pPr>
              <w:rPr>
                <w:rFonts w:ascii="Arial" w:hAnsi="Arial" w:cs="Arial"/>
                <w:b/>
                <w:bCs/>
              </w:rPr>
            </w:pPr>
            <w:r w:rsidRPr="00A619D2">
              <w:rPr>
                <w:rFonts w:ascii="Arial" w:hAnsi="Arial" w:cs="Arial"/>
                <w:b/>
                <w:bCs/>
              </w:rPr>
              <w:t>Learn That</w:t>
            </w:r>
          </w:p>
          <w:p w:rsidRPr="00A619D2" w:rsidR="008B6642" w:rsidP="008B6642" w:rsidRDefault="008B6642" w14:paraId="0AE01906" w14:textId="71BAC0D2">
            <w:pPr>
              <w:rPr>
                <w:rFonts w:ascii="Arial" w:hAnsi="Arial" w:cs="Arial"/>
                <w:b/>
                <w:bCs/>
              </w:rPr>
            </w:pPr>
            <w:r w:rsidRPr="00A619D2">
              <w:rPr>
                <w:rFonts w:ascii="Arial" w:hAnsi="Arial" w:cs="Arial"/>
                <w:b/>
                <w:bCs/>
              </w:rPr>
              <w:t xml:space="preserve">(CCF reference in </w:t>
            </w:r>
            <w:proofErr w:type="spellStart"/>
            <w:r w:rsidRPr="00A619D2">
              <w:rPr>
                <w:rFonts w:ascii="Arial" w:hAnsi="Arial" w:cs="Arial"/>
                <w:b/>
                <w:bCs/>
              </w:rPr>
              <w:t>numerics</w:t>
            </w:r>
            <w:proofErr w:type="spellEnd"/>
            <w:r w:rsidRPr="00A619D2">
              <w:rPr>
                <w:rFonts w:ascii="Arial" w:hAnsi="Arial" w:cs="Arial"/>
                <w:b/>
                <w:bCs/>
              </w:rPr>
              <w:t xml:space="preserve"> e.g. 1.1)</w:t>
            </w:r>
          </w:p>
        </w:tc>
        <w:tc>
          <w:tcPr>
            <w:tcW w:w="871" w:type="pct"/>
            <w:shd w:val="clear" w:color="auto" w:fill="F7CAAC" w:themeFill="accent2" w:themeFillTint="66"/>
            <w:tcMar/>
          </w:tcPr>
          <w:p w:rsidRPr="00A619D2" w:rsidR="008B6642" w:rsidP="008B6642" w:rsidRDefault="008B6642" w14:paraId="2484374B" w14:textId="77777777">
            <w:pPr>
              <w:rPr>
                <w:rFonts w:ascii="Arial" w:hAnsi="Arial" w:cs="Arial"/>
                <w:b/>
                <w:bCs/>
              </w:rPr>
            </w:pPr>
            <w:r w:rsidRPr="00A619D2">
              <w:rPr>
                <w:rFonts w:ascii="Arial" w:hAnsi="Arial" w:cs="Arial"/>
                <w:b/>
                <w:bCs/>
              </w:rPr>
              <w:t>Learn How</w:t>
            </w:r>
          </w:p>
          <w:p w:rsidRPr="00A619D2" w:rsidR="008B6642" w:rsidP="008B6642" w:rsidRDefault="008B6642" w14:paraId="522CB253" w14:textId="7F4A0D96">
            <w:pPr>
              <w:rPr>
                <w:rFonts w:ascii="Arial" w:hAnsi="Arial" w:cs="Arial"/>
                <w:b/>
                <w:bCs/>
              </w:rPr>
            </w:pPr>
            <w:r w:rsidRPr="00A619D2">
              <w:rPr>
                <w:rFonts w:ascii="Arial" w:hAnsi="Arial" w:cs="Arial"/>
                <w:b/>
                <w:bCs/>
              </w:rPr>
              <w:t>(CCF reference bullets alphabetically e.g. 1c)</w:t>
            </w:r>
          </w:p>
        </w:tc>
        <w:tc>
          <w:tcPr>
            <w:tcW w:w="871" w:type="pct"/>
            <w:shd w:val="clear" w:color="auto" w:fill="F7CAAC" w:themeFill="accent2" w:themeFillTint="66"/>
            <w:tcMar/>
          </w:tcPr>
          <w:p w:rsidRPr="00A619D2" w:rsidR="008B6642" w:rsidP="008B6642" w:rsidRDefault="008B6642" w14:paraId="17C20E5E" w14:textId="56F82F6C">
            <w:pPr>
              <w:rPr>
                <w:rFonts w:ascii="Arial" w:hAnsi="Arial" w:cs="Arial"/>
                <w:b/>
                <w:bCs/>
              </w:rPr>
            </w:pPr>
            <w:r w:rsidRPr="00A619D2">
              <w:rPr>
                <w:rFonts w:ascii="Arial" w:hAnsi="Arial" w:cs="Arial"/>
                <w:b/>
                <w:bCs/>
              </w:rPr>
              <w:t>Links to Research and Reading</w:t>
            </w:r>
          </w:p>
        </w:tc>
        <w:tc>
          <w:tcPr>
            <w:tcW w:w="1148" w:type="pct"/>
            <w:shd w:val="clear" w:color="auto" w:fill="F7CAAC" w:themeFill="accent2" w:themeFillTint="66"/>
            <w:tcMar/>
          </w:tcPr>
          <w:p w:rsidRPr="00A619D2" w:rsidR="008B6642" w:rsidP="008B6642" w:rsidRDefault="008B6642" w14:paraId="0AADFB6D" w14:textId="0A402CDC">
            <w:pPr>
              <w:rPr>
                <w:rFonts w:ascii="Arial" w:hAnsi="Arial" w:cs="Arial"/>
                <w:b/>
                <w:bCs/>
              </w:rPr>
            </w:pPr>
            <w:r w:rsidRPr="00A619D2">
              <w:rPr>
                <w:rFonts w:ascii="Arial" w:hAnsi="Arial" w:cs="Arial"/>
                <w:b/>
                <w:bCs/>
              </w:rPr>
              <w:t>Formative Assessment</w:t>
            </w:r>
          </w:p>
        </w:tc>
      </w:tr>
      <w:tr w:rsidRPr="00BC2F85" w:rsidR="008B6642" w:rsidTr="5B99F9A4" w14:paraId="020FB390" w14:textId="77777777">
        <w:tblPrEx>
          <w:tblLook w:val="05A0" w:firstRow="1" w:lastRow="0" w:firstColumn="1" w:lastColumn="1" w:noHBand="0" w:noVBand="1"/>
        </w:tblPrEx>
        <w:trPr>
          <w:trHeight w:val="231"/>
        </w:trPr>
        <w:tc>
          <w:tcPr>
            <w:tcW w:w="1071" w:type="pct"/>
            <w:tcMar/>
          </w:tcPr>
          <w:p w:rsidRPr="00BC2F85" w:rsidR="008B6642" w:rsidP="5B99F9A4" w:rsidRDefault="008B6642" w14:paraId="12B3FDB5" w14:textId="514003E5">
            <w:pPr>
              <w:rPr>
                <w:rFonts w:ascii="Arial" w:hAnsi="Arial" w:cs="Arial"/>
                <w:i w:val="1"/>
                <w:iCs w:val="1"/>
                <w:sz w:val="18"/>
                <w:szCs w:val="18"/>
              </w:rPr>
            </w:pPr>
            <w:r w:rsidRPr="5B99F9A4" w:rsidR="59BD9237">
              <w:rPr>
                <w:rFonts w:ascii="Arial" w:hAnsi="Arial" w:cs="Arial"/>
                <w:sz w:val="18"/>
                <w:szCs w:val="18"/>
              </w:rPr>
              <w:t xml:space="preserve">Trainees have secure subject knowledge relating to a specific art lesson and </w:t>
            </w:r>
            <w:r w:rsidRPr="5B99F9A4" w:rsidR="59BD9237">
              <w:rPr>
                <w:rFonts w:ascii="Arial" w:hAnsi="Arial" w:cs="Arial"/>
                <w:sz w:val="18"/>
                <w:szCs w:val="18"/>
              </w:rPr>
              <w:t>demonstrate</w:t>
            </w:r>
            <w:r w:rsidRPr="5B99F9A4" w:rsidR="59BD9237">
              <w:rPr>
                <w:rFonts w:ascii="Arial" w:hAnsi="Arial" w:cs="Arial"/>
                <w:sz w:val="18"/>
                <w:szCs w:val="18"/>
              </w:rPr>
              <w:t xml:space="preserve"> this through modelling of practical knowledge, theoretical knowledge (specific artists, movements, </w:t>
            </w:r>
            <w:r w:rsidRPr="5B99F9A4" w:rsidR="59BD9237">
              <w:rPr>
                <w:rFonts w:ascii="Arial" w:hAnsi="Arial" w:cs="Arial"/>
                <w:sz w:val="18"/>
                <w:szCs w:val="18"/>
              </w:rPr>
              <w:t>techniques</w:t>
            </w:r>
            <w:r w:rsidRPr="5B99F9A4" w:rsidR="59BD9237">
              <w:rPr>
                <w:rFonts w:ascii="Arial" w:hAnsi="Arial" w:cs="Arial"/>
                <w:sz w:val="18"/>
                <w:szCs w:val="18"/>
              </w:rPr>
              <w:t xml:space="preserve"> and vocabulary) and disciplinary knowledge (the ability to </w:t>
            </w:r>
            <w:r w:rsidRPr="5B99F9A4" w:rsidR="59BD9237">
              <w:rPr>
                <w:rFonts w:ascii="Arial" w:hAnsi="Arial" w:cs="Arial"/>
                <w:sz w:val="18"/>
                <w:szCs w:val="18"/>
              </w:rPr>
              <w:t>facilitate</w:t>
            </w:r>
            <w:r w:rsidRPr="5B99F9A4" w:rsidR="59BD9237">
              <w:rPr>
                <w:rFonts w:ascii="Arial" w:hAnsi="Arial" w:cs="Arial"/>
                <w:sz w:val="18"/>
                <w:szCs w:val="18"/>
              </w:rPr>
              <w:t xml:space="preserve"> and engage in </w:t>
            </w:r>
            <w:r w:rsidRPr="5B99F9A4" w:rsidR="59BD9237">
              <w:rPr>
                <w:rFonts w:ascii="Arial" w:hAnsi="Arial" w:cs="Arial"/>
                <w:sz w:val="18"/>
                <w:szCs w:val="18"/>
              </w:rPr>
              <w:t>broader discussions</w:t>
            </w:r>
            <w:r w:rsidRPr="5B99F9A4" w:rsidR="59BD9237">
              <w:rPr>
                <w:rFonts w:ascii="Arial" w:hAnsi="Arial" w:cs="Arial"/>
                <w:sz w:val="18"/>
                <w:szCs w:val="18"/>
              </w:rPr>
              <w:t xml:space="preserve"> around art – </w:t>
            </w:r>
            <w:r w:rsidRPr="5B99F9A4" w:rsidR="59BD9237">
              <w:rPr>
                <w:rFonts w:ascii="Arial" w:hAnsi="Arial" w:cs="Arial"/>
                <w:i w:val="1"/>
                <w:iCs w:val="1"/>
                <w:sz w:val="18"/>
                <w:szCs w:val="18"/>
              </w:rPr>
              <w:t>What is art? What value does art have? What makes ‘good’ art?)</w:t>
            </w:r>
          </w:p>
          <w:p w:rsidRPr="00BC2F85" w:rsidR="008B6642" w:rsidP="5B99F9A4" w:rsidRDefault="008B6642" w14:paraId="51D824AD" w14:textId="4C31F792">
            <w:pPr>
              <w:rPr>
                <w:rFonts w:ascii="Arial" w:hAnsi="Arial" w:cs="Arial"/>
                <w:i w:val="1"/>
                <w:iCs w:val="1"/>
                <w:sz w:val="18"/>
                <w:szCs w:val="18"/>
              </w:rPr>
            </w:pPr>
          </w:p>
          <w:p w:rsidRPr="00BC2F85" w:rsidR="008B6642" w:rsidP="5B99F9A4" w:rsidRDefault="008B6642" w14:paraId="4676974C" w14:textId="69E1AA4A">
            <w:pPr>
              <w:pStyle w:val="Normal"/>
              <w:bidi w:val="0"/>
              <w:spacing w:before="0" w:beforeAutospacing="off" w:after="0" w:afterAutospacing="off" w:line="259" w:lineRule="auto"/>
              <w:ind w:left="0" w:right="0"/>
              <w:jc w:val="left"/>
              <w:rPr>
                <w:rFonts w:ascii="Arial" w:hAnsi="Arial" w:cs="Arial"/>
                <w:i w:val="0"/>
                <w:iCs w:val="0"/>
                <w:sz w:val="18"/>
                <w:szCs w:val="18"/>
              </w:rPr>
            </w:pPr>
            <w:r w:rsidRPr="5B99F9A4" w:rsidR="59BD9237">
              <w:rPr>
                <w:rFonts w:ascii="Arial" w:hAnsi="Arial" w:cs="Arial"/>
                <w:i w:val="0"/>
                <w:iCs w:val="0"/>
                <w:sz w:val="18"/>
                <w:szCs w:val="18"/>
              </w:rPr>
              <w:t xml:space="preserve">Trainees understand that an art lesson is part of a sequence in which knowledge and skills are developed. They understand that the progression in art is mapped across a whole school’s </w:t>
            </w:r>
            <w:r w:rsidRPr="5B99F9A4" w:rsidR="59BD9237">
              <w:rPr>
                <w:rFonts w:ascii="Arial" w:hAnsi="Arial" w:cs="Arial"/>
                <w:i w:val="0"/>
                <w:iCs w:val="0"/>
                <w:sz w:val="18"/>
                <w:szCs w:val="18"/>
              </w:rPr>
              <w:t>curriculum</w:t>
            </w:r>
            <w:r w:rsidRPr="5B99F9A4" w:rsidR="59BD9237">
              <w:rPr>
                <w:rFonts w:ascii="Arial" w:hAnsi="Arial" w:cs="Arial"/>
                <w:i w:val="0"/>
                <w:iCs w:val="0"/>
                <w:sz w:val="18"/>
                <w:szCs w:val="18"/>
              </w:rPr>
              <w:t xml:space="preserve"> and they use </w:t>
            </w:r>
            <w:r w:rsidRPr="5B99F9A4" w:rsidR="1C9D1B0B">
              <w:rPr>
                <w:rFonts w:ascii="Arial" w:hAnsi="Arial" w:cs="Arial"/>
                <w:i w:val="0"/>
                <w:iCs w:val="0"/>
                <w:sz w:val="18"/>
                <w:szCs w:val="18"/>
              </w:rPr>
              <w:t xml:space="preserve">the school’s long-term plans to support their own planning. </w:t>
            </w:r>
          </w:p>
          <w:p w:rsidRPr="00BC2F85" w:rsidR="008B6642" w:rsidP="5B99F9A4" w:rsidRDefault="008B6642" w14:paraId="02C5B947" w14:textId="20B60F6B">
            <w:pPr>
              <w:pStyle w:val="Normal"/>
              <w:rPr>
                <w:rFonts w:ascii="Arial" w:hAnsi="Arial" w:cs="Arial"/>
                <w:i w:val="0"/>
                <w:iCs w:val="0"/>
                <w:sz w:val="18"/>
                <w:szCs w:val="18"/>
              </w:rPr>
            </w:pPr>
          </w:p>
          <w:p w:rsidRPr="00BC2F85" w:rsidR="008B6642" w:rsidP="5B99F9A4" w:rsidRDefault="008B6642" w14:paraId="4537EF43" w14:textId="1D3727AD">
            <w:pPr>
              <w:rPr>
                <w:rFonts w:ascii="Arial" w:hAnsi="Arial" w:cs="Arial"/>
                <w:i w:val="0"/>
                <w:iCs w:val="0"/>
                <w:sz w:val="18"/>
                <w:szCs w:val="18"/>
              </w:rPr>
            </w:pPr>
            <w:r w:rsidRPr="5B99F9A4" w:rsidR="59BD9237">
              <w:rPr>
                <w:rFonts w:ascii="Arial" w:hAnsi="Arial" w:cs="Arial"/>
                <w:i w:val="0"/>
                <w:iCs w:val="0"/>
                <w:sz w:val="18"/>
                <w:szCs w:val="18"/>
              </w:rPr>
              <w:t>When teaching in a cross-curricular manner, trainees are able to identify specific components of knowledge that need to be developed within art. They explore ways in which to meet these endpoints without diminishing the outcomes in other subjects which are part of the cross-curricular approach.</w:t>
            </w:r>
          </w:p>
          <w:p w:rsidRPr="00BC2F85" w:rsidR="008B6642" w:rsidP="5B99F9A4" w:rsidRDefault="008B6642" w14:paraId="2704A8EC" w14:textId="17A62B65">
            <w:pPr>
              <w:pStyle w:val="Normal"/>
              <w:rPr>
                <w:rFonts w:ascii="Arial" w:hAnsi="Arial" w:cs="Arial"/>
                <w:i w:val="0"/>
                <w:iCs w:val="0"/>
                <w:sz w:val="18"/>
                <w:szCs w:val="18"/>
              </w:rPr>
            </w:pPr>
          </w:p>
          <w:p w:rsidRPr="00BC2F85" w:rsidR="008B6642" w:rsidP="5B99F9A4" w:rsidRDefault="008B6642" w14:paraId="52D535DC" w14:textId="1A566A65">
            <w:pPr>
              <w:pStyle w:val="Normal"/>
              <w:rPr>
                <w:rFonts w:ascii="Arial" w:hAnsi="Arial" w:cs="Arial"/>
                <w:i w:val="0"/>
                <w:iCs w:val="0"/>
                <w:sz w:val="18"/>
                <w:szCs w:val="18"/>
              </w:rPr>
            </w:pPr>
            <w:r w:rsidRPr="5B99F9A4" w:rsidR="59BD9237">
              <w:rPr>
                <w:rFonts w:ascii="Arial" w:hAnsi="Arial" w:cs="Arial"/>
                <w:i w:val="0"/>
                <w:iCs w:val="0"/>
                <w:sz w:val="18"/>
                <w:szCs w:val="18"/>
              </w:rPr>
              <w:t xml:space="preserve">They </w:t>
            </w:r>
            <w:r w:rsidRPr="5B99F9A4" w:rsidR="59BD9237">
              <w:rPr>
                <w:rFonts w:ascii="Arial" w:hAnsi="Arial" w:cs="Arial"/>
                <w:i w:val="0"/>
                <w:iCs w:val="0"/>
                <w:sz w:val="18"/>
                <w:szCs w:val="18"/>
              </w:rPr>
              <w:t>are able to</w:t>
            </w:r>
            <w:r w:rsidRPr="5B99F9A4" w:rsidR="59BD9237">
              <w:rPr>
                <w:rFonts w:ascii="Arial" w:hAnsi="Arial" w:cs="Arial"/>
                <w:i w:val="0"/>
                <w:iCs w:val="0"/>
                <w:sz w:val="18"/>
                <w:szCs w:val="18"/>
              </w:rPr>
              <w:t xml:space="preserve"> draw upon their art subject knowledge </w:t>
            </w:r>
            <w:r w:rsidRPr="5B99F9A4" w:rsidR="59BD9237">
              <w:rPr>
                <w:rFonts w:ascii="Arial" w:hAnsi="Arial" w:cs="Arial"/>
                <w:i w:val="0"/>
                <w:iCs w:val="0"/>
                <w:sz w:val="18"/>
                <w:szCs w:val="18"/>
              </w:rPr>
              <w:t>in order to</w:t>
            </w:r>
            <w:r w:rsidRPr="5B99F9A4" w:rsidR="59BD9237">
              <w:rPr>
                <w:rFonts w:ascii="Arial" w:hAnsi="Arial" w:cs="Arial"/>
                <w:i w:val="0"/>
                <w:iCs w:val="0"/>
                <w:sz w:val="18"/>
                <w:szCs w:val="18"/>
              </w:rPr>
              <w:t xml:space="preserve"> implement the </w:t>
            </w:r>
            <w:r w:rsidRPr="5B99F9A4" w:rsidR="59BD9237">
              <w:rPr>
                <w:rFonts w:ascii="Arial" w:hAnsi="Arial" w:cs="Arial"/>
                <w:i w:val="0"/>
                <w:iCs w:val="0"/>
                <w:sz w:val="18"/>
                <w:szCs w:val="18"/>
              </w:rPr>
              <w:t>appropriate pedagogy</w:t>
            </w:r>
            <w:r w:rsidRPr="5B99F9A4" w:rsidR="59BD9237">
              <w:rPr>
                <w:rFonts w:ascii="Arial" w:hAnsi="Arial" w:cs="Arial"/>
                <w:i w:val="0"/>
                <w:iCs w:val="0"/>
                <w:sz w:val="18"/>
                <w:szCs w:val="18"/>
              </w:rPr>
              <w:t xml:space="preserve"> for the task (such as modelling, scaffolding, questioning). </w:t>
            </w:r>
          </w:p>
          <w:p w:rsidRPr="00BC2F85" w:rsidR="008B6642" w:rsidP="5B99F9A4" w:rsidRDefault="008B6642" w14:paraId="26131AD1" w14:textId="5E913BA1">
            <w:pPr>
              <w:pStyle w:val="Normal"/>
              <w:rPr>
                <w:rFonts w:ascii="Arial" w:hAnsi="Arial" w:cs="Arial"/>
                <w:i w:val="0"/>
                <w:iCs w:val="0"/>
                <w:sz w:val="18"/>
                <w:szCs w:val="18"/>
              </w:rPr>
            </w:pPr>
          </w:p>
          <w:p w:rsidRPr="00BC2F85" w:rsidR="008B6642" w:rsidP="5B99F9A4" w:rsidRDefault="008B6642" w14:paraId="5E8E2A20" w14:textId="3204627E">
            <w:pPr>
              <w:pStyle w:val="Normal"/>
              <w:rPr>
                <w:rFonts w:ascii="Arial" w:hAnsi="Arial" w:cs="Arial"/>
                <w:i w:val="0"/>
                <w:iCs w:val="0"/>
                <w:sz w:val="18"/>
                <w:szCs w:val="18"/>
              </w:rPr>
            </w:pPr>
            <w:r w:rsidRPr="5B99F9A4" w:rsidR="2B29B4B3">
              <w:rPr>
                <w:rFonts w:ascii="Arial" w:hAnsi="Arial" w:cs="Arial"/>
                <w:i w:val="0"/>
                <w:iCs w:val="0"/>
                <w:sz w:val="18"/>
                <w:szCs w:val="18"/>
              </w:rPr>
              <w:t>Trainees use their subject knowledge to assess and give feedback to individuals. Their assessment, when appropriate, informs their planning.</w:t>
            </w:r>
          </w:p>
          <w:p w:rsidRPr="00BC2F85" w:rsidR="008B6642" w:rsidP="5B99F9A4" w:rsidRDefault="008B6642" w14:paraId="3C0871E9" w14:textId="4801917C">
            <w:pPr>
              <w:pStyle w:val="Normal"/>
              <w:rPr>
                <w:rFonts w:ascii="Arial" w:hAnsi="Arial" w:cs="Arial"/>
                <w:i w:val="0"/>
                <w:iCs w:val="0"/>
                <w:sz w:val="18"/>
                <w:szCs w:val="18"/>
              </w:rPr>
            </w:pPr>
          </w:p>
          <w:p w:rsidRPr="00BC2F85" w:rsidR="008B6642" w:rsidP="5B99F9A4" w:rsidRDefault="008B6642" w14:paraId="1CC1E264" w14:textId="7ACD35AE">
            <w:pPr>
              <w:pStyle w:val="Normal"/>
              <w:rPr>
                <w:rFonts w:ascii="Arial" w:hAnsi="Arial" w:cs="Arial"/>
                <w:i w:val="0"/>
                <w:iCs w:val="0"/>
                <w:sz w:val="18"/>
                <w:szCs w:val="18"/>
              </w:rPr>
            </w:pPr>
            <w:r w:rsidRPr="5B99F9A4" w:rsidR="59BD9237">
              <w:rPr>
                <w:rFonts w:ascii="Arial" w:hAnsi="Arial" w:cs="Arial"/>
                <w:i w:val="0"/>
                <w:iCs w:val="0"/>
                <w:sz w:val="18"/>
                <w:szCs w:val="18"/>
              </w:rPr>
              <w:t>Over the course of a sequence of lessons, trainees make judgements around a child’s progress in art, drawing upon a range of evidence. This evidence is in line with the school’s assessment document (or, in the absence of such guidance, the t</w:t>
            </w:r>
            <w:r w:rsidRPr="5B99F9A4" w:rsidR="727C1585">
              <w:rPr>
                <w:rFonts w:ascii="Arial" w:hAnsi="Arial" w:cs="Arial"/>
                <w:i w:val="0"/>
                <w:iCs w:val="0"/>
                <w:sz w:val="18"/>
                <w:szCs w:val="18"/>
              </w:rPr>
              <w:t>rainee should use a published progression framework).</w:t>
            </w:r>
          </w:p>
          <w:p w:rsidRPr="00BC2F85" w:rsidR="008B6642" w:rsidP="5B99F9A4" w:rsidRDefault="008B6642" w14:paraId="699687D9" w14:textId="0B0233CB">
            <w:pPr>
              <w:pStyle w:val="Normal"/>
              <w:rPr>
                <w:rFonts w:ascii="Arial" w:hAnsi="Arial" w:cs="Arial"/>
                <w:i w:val="0"/>
                <w:iCs w:val="0"/>
                <w:sz w:val="18"/>
                <w:szCs w:val="18"/>
              </w:rPr>
            </w:pPr>
          </w:p>
          <w:p w:rsidRPr="00BC2F85" w:rsidR="008B6642" w:rsidP="5B99F9A4" w:rsidRDefault="008B6642" w14:paraId="710B19BB" w14:textId="25B18DC3">
            <w:pPr>
              <w:pStyle w:val="Normal"/>
              <w:rPr>
                <w:rFonts w:ascii="Arial" w:hAnsi="Arial" w:cs="Arial"/>
                <w:i w:val="0"/>
                <w:iCs w:val="0"/>
                <w:sz w:val="18"/>
                <w:szCs w:val="18"/>
              </w:rPr>
            </w:pPr>
            <w:r w:rsidRPr="5B99F9A4" w:rsidR="59BD9237">
              <w:rPr>
                <w:rFonts w:ascii="Arial" w:hAnsi="Arial" w:cs="Arial"/>
                <w:i w:val="0"/>
                <w:iCs w:val="0"/>
                <w:sz w:val="18"/>
                <w:szCs w:val="18"/>
              </w:rPr>
              <w:t>Trainees establish / maintain effective classroom management systems which are appropriate to an art lesson.</w:t>
            </w:r>
          </w:p>
          <w:p w:rsidRPr="00BC2F85" w:rsidR="008B6642" w:rsidP="5B99F9A4" w:rsidRDefault="008B6642" w14:paraId="2B7AFDEA" w14:textId="170C02F1">
            <w:pPr>
              <w:pStyle w:val="Normal"/>
              <w:rPr>
                <w:rFonts w:ascii="Arial" w:hAnsi="Arial" w:cs="Arial"/>
              </w:rPr>
            </w:pPr>
          </w:p>
        </w:tc>
        <w:tc>
          <w:tcPr>
            <w:tcW w:w="1039" w:type="pct"/>
            <w:tcMar/>
          </w:tcPr>
          <w:p w:rsidRPr="00BC2F85" w:rsidR="008B6642" w:rsidP="5B99F9A4" w:rsidRDefault="008B6642" w14:paraId="37ABF3FB" w14:textId="76FD96AC">
            <w:pPr>
              <w:rPr>
                <w:rFonts w:ascii="Arial" w:hAnsi="Arial" w:cs="Arial"/>
                <w:sz w:val="16"/>
                <w:szCs w:val="16"/>
                <w:u w:val="none"/>
              </w:rPr>
            </w:pPr>
            <w:r w:rsidRPr="5B99F9A4" w:rsidR="27997D32">
              <w:rPr>
                <w:rFonts w:ascii="Arial" w:hAnsi="Arial" w:cs="Arial"/>
                <w:sz w:val="16"/>
                <w:szCs w:val="16"/>
                <w:u w:val="none"/>
              </w:rPr>
              <w:t>1.2,</w:t>
            </w:r>
            <w:r>
              <w:br/>
            </w:r>
            <w:r w:rsidRPr="5B99F9A4" w:rsidR="27997D32">
              <w:rPr>
                <w:rFonts w:ascii="Arial" w:hAnsi="Arial" w:cs="Arial"/>
                <w:sz w:val="16"/>
                <w:szCs w:val="16"/>
                <w:u w:val="none"/>
              </w:rPr>
              <w:t>1.3,</w:t>
            </w:r>
            <w:r>
              <w:br/>
            </w:r>
            <w:r w:rsidRPr="5B99F9A4" w:rsidR="27997D32">
              <w:rPr>
                <w:rFonts w:ascii="Arial" w:hAnsi="Arial" w:cs="Arial"/>
                <w:sz w:val="16"/>
                <w:szCs w:val="16"/>
                <w:u w:val="none"/>
              </w:rPr>
              <w:t>2.7,</w:t>
            </w:r>
            <w:r>
              <w:br/>
            </w:r>
            <w:r w:rsidRPr="5B99F9A4" w:rsidR="27997D32">
              <w:rPr>
                <w:rFonts w:ascii="Arial" w:hAnsi="Arial" w:cs="Arial"/>
                <w:sz w:val="16"/>
                <w:szCs w:val="16"/>
                <w:u w:val="none"/>
              </w:rPr>
              <w:t>2.9,</w:t>
            </w:r>
            <w:r>
              <w:br/>
            </w:r>
            <w:r w:rsidRPr="5B99F9A4" w:rsidR="27997D32">
              <w:rPr>
                <w:rFonts w:ascii="Arial" w:hAnsi="Arial" w:cs="Arial"/>
                <w:sz w:val="16"/>
                <w:szCs w:val="16"/>
                <w:u w:val="none"/>
              </w:rPr>
              <w:t>3.1,</w:t>
            </w:r>
            <w:r>
              <w:br/>
            </w:r>
            <w:r w:rsidRPr="5B99F9A4" w:rsidR="27997D32">
              <w:rPr>
                <w:rFonts w:ascii="Arial" w:hAnsi="Arial" w:cs="Arial"/>
                <w:sz w:val="16"/>
                <w:szCs w:val="16"/>
                <w:u w:val="none"/>
              </w:rPr>
              <w:t>3.2,</w:t>
            </w:r>
            <w:r>
              <w:br/>
            </w:r>
            <w:r w:rsidRPr="5B99F9A4" w:rsidR="27997D32">
              <w:rPr>
                <w:rFonts w:ascii="Arial" w:hAnsi="Arial" w:cs="Arial"/>
                <w:sz w:val="16"/>
                <w:szCs w:val="16"/>
                <w:u w:val="none"/>
              </w:rPr>
              <w:t>3.3,</w:t>
            </w:r>
            <w:r>
              <w:br/>
            </w:r>
            <w:r w:rsidRPr="5B99F9A4" w:rsidR="27997D32">
              <w:rPr>
                <w:rFonts w:ascii="Arial" w:hAnsi="Arial" w:cs="Arial"/>
                <w:sz w:val="16"/>
                <w:szCs w:val="16"/>
                <w:u w:val="none"/>
              </w:rPr>
              <w:t>3.4,</w:t>
            </w:r>
            <w:r>
              <w:br/>
            </w:r>
            <w:r w:rsidRPr="5B99F9A4" w:rsidR="27997D32">
              <w:rPr>
                <w:rFonts w:ascii="Arial" w:hAnsi="Arial" w:cs="Arial"/>
                <w:sz w:val="16"/>
                <w:szCs w:val="16"/>
                <w:u w:val="none"/>
              </w:rPr>
              <w:t>3.5,</w:t>
            </w:r>
            <w:r>
              <w:br/>
            </w:r>
            <w:r w:rsidRPr="5B99F9A4" w:rsidR="27997D32">
              <w:rPr>
                <w:rFonts w:ascii="Arial" w:hAnsi="Arial" w:cs="Arial"/>
                <w:sz w:val="16"/>
                <w:szCs w:val="16"/>
                <w:u w:val="none"/>
              </w:rPr>
              <w:t>3.6,</w:t>
            </w:r>
            <w:r>
              <w:br/>
            </w:r>
            <w:r w:rsidRPr="5B99F9A4" w:rsidR="27997D32">
              <w:rPr>
                <w:rFonts w:ascii="Arial" w:hAnsi="Arial" w:cs="Arial"/>
                <w:sz w:val="16"/>
                <w:szCs w:val="16"/>
                <w:u w:val="none"/>
              </w:rPr>
              <w:t>3.7,</w:t>
            </w:r>
            <w:r>
              <w:br/>
            </w:r>
            <w:r w:rsidRPr="5B99F9A4" w:rsidR="27997D32">
              <w:rPr>
                <w:rFonts w:ascii="Arial" w:hAnsi="Arial" w:cs="Arial"/>
                <w:sz w:val="16"/>
                <w:szCs w:val="16"/>
                <w:u w:val="none"/>
              </w:rPr>
              <w:t>3.8,</w:t>
            </w:r>
            <w:r>
              <w:br/>
            </w:r>
            <w:r w:rsidRPr="5B99F9A4" w:rsidR="27997D32">
              <w:rPr>
                <w:rFonts w:ascii="Arial" w:hAnsi="Arial" w:cs="Arial"/>
                <w:sz w:val="16"/>
                <w:szCs w:val="16"/>
                <w:u w:val="none"/>
              </w:rPr>
              <w:t>4.2,</w:t>
            </w:r>
            <w:r>
              <w:br/>
            </w:r>
            <w:r w:rsidRPr="5B99F9A4" w:rsidR="27997D32">
              <w:rPr>
                <w:rFonts w:ascii="Arial" w:hAnsi="Arial" w:cs="Arial"/>
                <w:sz w:val="16"/>
                <w:szCs w:val="16"/>
                <w:u w:val="none"/>
              </w:rPr>
              <w:t>4.3,</w:t>
            </w:r>
            <w:r>
              <w:br/>
            </w:r>
            <w:r w:rsidRPr="5B99F9A4" w:rsidR="27997D32">
              <w:rPr>
                <w:rFonts w:ascii="Arial" w:hAnsi="Arial" w:cs="Arial"/>
                <w:sz w:val="16"/>
                <w:szCs w:val="16"/>
                <w:u w:val="none"/>
              </w:rPr>
              <w:t>4.4,</w:t>
            </w:r>
            <w:r>
              <w:br/>
            </w:r>
            <w:r w:rsidRPr="5B99F9A4" w:rsidR="27997D32">
              <w:rPr>
                <w:rFonts w:ascii="Arial" w:hAnsi="Arial" w:cs="Arial"/>
                <w:sz w:val="16"/>
                <w:szCs w:val="16"/>
                <w:u w:val="none"/>
              </w:rPr>
              <w:t>4.6,</w:t>
            </w:r>
            <w:r>
              <w:br/>
            </w:r>
            <w:r w:rsidRPr="5B99F9A4" w:rsidR="27997D32">
              <w:rPr>
                <w:rFonts w:ascii="Arial" w:hAnsi="Arial" w:cs="Arial"/>
                <w:sz w:val="16"/>
                <w:szCs w:val="16"/>
                <w:u w:val="none"/>
              </w:rPr>
              <w:t>4.7,</w:t>
            </w:r>
          </w:p>
          <w:p w:rsidRPr="00BC2F85" w:rsidR="008B6642" w:rsidP="5B99F9A4" w:rsidRDefault="008B6642" w14:paraId="170A5618" w14:textId="2BDA746A">
            <w:pPr>
              <w:pStyle w:val="Normal"/>
              <w:rPr>
                <w:rFonts w:ascii="Arial" w:hAnsi="Arial" w:cs="Arial"/>
                <w:sz w:val="16"/>
                <w:szCs w:val="16"/>
                <w:u w:val="none"/>
              </w:rPr>
            </w:pPr>
            <w:r w:rsidRPr="5B99F9A4" w:rsidR="27997D32">
              <w:rPr>
                <w:rFonts w:ascii="Arial" w:hAnsi="Arial" w:cs="Arial"/>
                <w:sz w:val="16"/>
                <w:szCs w:val="16"/>
                <w:u w:val="none"/>
              </w:rPr>
              <w:t>5.1,</w:t>
            </w:r>
            <w:r>
              <w:br/>
            </w:r>
            <w:r w:rsidRPr="5B99F9A4" w:rsidR="27997D32">
              <w:rPr>
                <w:rFonts w:ascii="Arial" w:hAnsi="Arial" w:cs="Arial"/>
                <w:sz w:val="16"/>
                <w:szCs w:val="16"/>
                <w:u w:val="none"/>
              </w:rPr>
              <w:t>5.3,</w:t>
            </w:r>
            <w:r>
              <w:br/>
            </w:r>
            <w:r w:rsidRPr="5B99F9A4" w:rsidR="27997D32">
              <w:rPr>
                <w:rFonts w:ascii="Arial" w:hAnsi="Arial" w:cs="Arial"/>
                <w:sz w:val="16"/>
                <w:szCs w:val="16"/>
                <w:u w:val="none"/>
              </w:rPr>
              <w:t>5.5,</w:t>
            </w:r>
            <w:r>
              <w:br/>
            </w:r>
            <w:r w:rsidRPr="5B99F9A4" w:rsidR="27997D32">
              <w:rPr>
                <w:rFonts w:ascii="Arial" w:hAnsi="Arial" w:cs="Arial"/>
                <w:sz w:val="16"/>
                <w:szCs w:val="16"/>
                <w:u w:val="none"/>
              </w:rPr>
              <w:t>6.1,</w:t>
            </w:r>
            <w:r>
              <w:br/>
            </w:r>
            <w:r w:rsidRPr="5B99F9A4" w:rsidR="27997D32">
              <w:rPr>
                <w:rFonts w:ascii="Arial" w:hAnsi="Arial" w:cs="Arial"/>
                <w:sz w:val="16"/>
                <w:szCs w:val="16"/>
                <w:u w:val="none"/>
              </w:rPr>
              <w:t>6.5</w:t>
            </w:r>
            <w:r>
              <w:br/>
            </w:r>
            <w:r w:rsidRPr="5B99F9A4" w:rsidR="27997D32">
              <w:rPr>
                <w:rFonts w:ascii="Arial" w:hAnsi="Arial" w:cs="Arial"/>
                <w:sz w:val="16"/>
                <w:szCs w:val="16"/>
                <w:u w:val="none"/>
              </w:rPr>
              <w:t>7.1</w:t>
            </w:r>
            <w:r>
              <w:br/>
            </w:r>
            <w:r w:rsidRPr="5B99F9A4" w:rsidR="27997D32">
              <w:rPr>
                <w:rFonts w:ascii="Arial" w:hAnsi="Arial" w:cs="Arial"/>
                <w:sz w:val="16"/>
                <w:szCs w:val="16"/>
                <w:u w:val="none"/>
              </w:rPr>
              <w:t>7.2</w:t>
            </w:r>
          </w:p>
          <w:p w:rsidRPr="00BC2F85" w:rsidR="008B6642" w:rsidP="5B99F9A4" w:rsidRDefault="008B6642" w14:paraId="4EF80D29" w14:textId="56D299EF">
            <w:pPr>
              <w:pStyle w:val="Normal"/>
              <w:rPr>
                <w:rFonts w:ascii="Arial" w:hAnsi="Arial" w:cs="Arial"/>
                <w:sz w:val="16"/>
                <w:szCs w:val="16"/>
                <w:u w:val="none"/>
              </w:rPr>
            </w:pPr>
          </w:p>
          <w:p w:rsidRPr="00BC2F85" w:rsidR="008B6642" w:rsidP="5B99F9A4" w:rsidRDefault="008B6642" w14:paraId="286BD460" w14:textId="0BAA40C5">
            <w:pPr>
              <w:pStyle w:val="Normal"/>
            </w:pPr>
          </w:p>
        </w:tc>
        <w:tc>
          <w:tcPr>
            <w:tcW w:w="871" w:type="pct"/>
            <w:tcMar/>
          </w:tcPr>
          <w:p w:rsidRPr="00BC2F85" w:rsidR="008B6642" w:rsidP="5B99F9A4" w:rsidRDefault="008B6642" w14:paraId="0E99979A" w14:textId="7BD5382E">
            <w:pPr>
              <w:rPr>
                <w:rFonts w:ascii="Calibri Light" w:hAnsi="Calibri Light" w:eastAsia="Calibri Light" w:cs="Calibri Light" w:asciiTheme="majorAscii" w:hAnsiTheme="majorAscii" w:eastAsiaTheme="majorAscii" w:cstheme="majorAscii"/>
                <w:sz w:val="16"/>
                <w:szCs w:val="16"/>
              </w:rPr>
            </w:pPr>
            <w:r w:rsidRPr="5B99F9A4" w:rsidR="62394A83">
              <w:rPr>
                <w:rFonts w:ascii="Calibri Light" w:hAnsi="Calibri Light" w:eastAsia="Calibri Light" w:cs="Calibri Light" w:asciiTheme="majorAscii" w:hAnsiTheme="majorAscii" w:eastAsiaTheme="majorAscii" w:cstheme="majorAscii"/>
                <w:sz w:val="16"/>
                <w:szCs w:val="16"/>
              </w:rPr>
              <w:t>2c</w:t>
            </w:r>
          </w:p>
          <w:p w:rsidRPr="00BC2F85" w:rsidR="008B6642" w:rsidP="5B99F9A4" w:rsidRDefault="008B6642" w14:paraId="799AA8F0" w14:textId="6AB18F78">
            <w:pPr>
              <w:pStyle w:val="Normal"/>
              <w:rPr>
                <w:rFonts w:ascii="Calibri Light" w:hAnsi="Calibri Light" w:eastAsia="Calibri Light" w:cs="Calibri Light" w:asciiTheme="majorAscii" w:hAnsiTheme="majorAscii" w:eastAsiaTheme="majorAscii" w:cstheme="majorAscii"/>
                <w:sz w:val="16"/>
                <w:szCs w:val="16"/>
              </w:rPr>
            </w:pPr>
            <w:r w:rsidRPr="5B99F9A4" w:rsidR="62394A83">
              <w:rPr>
                <w:rFonts w:ascii="Calibri Light" w:hAnsi="Calibri Light" w:eastAsia="Calibri Light" w:cs="Calibri Light" w:asciiTheme="majorAscii" w:hAnsiTheme="majorAscii" w:eastAsiaTheme="majorAscii" w:cstheme="majorAscii"/>
                <w:sz w:val="16"/>
                <w:szCs w:val="16"/>
              </w:rPr>
              <w:t>2h</w:t>
            </w:r>
          </w:p>
          <w:p w:rsidRPr="00BC2F85" w:rsidR="008B6642" w:rsidP="5B99F9A4" w:rsidRDefault="008B6642" w14:paraId="020E5F31" w14:textId="345A553D">
            <w:pPr>
              <w:pStyle w:val="Normal"/>
              <w:rPr>
                <w:rFonts w:ascii="Calibri Light" w:hAnsi="Calibri Light" w:eastAsia="Calibri Light" w:cs="Calibri Light" w:asciiTheme="majorAscii" w:hAnsiTheme="majorAscii" w:eastAsiaTheme="majorAscii" w:cstheme="majorAscii"/>
                <w:sz w:val="16"/>
                <w:szCs w:val="16"/>
              </w:rPr>
            </w:pPr>
            <w:r w:rsidRPr="5B99F9A4" w:rsidR="62394A83">
              <w:rPr>
                <w:rFonts w:ascii="Calibri Light" w:hAnsi="Calibri Light" w:eastAsia="Calibri Light" w:cs="Calibri Light" w:asciiTheme="majorAscii" w:hAnsiTheme="majorAscii" w:eastAsiaTheme="majorAscii" w:cstheme="majorAscii"/>
                <w:sz w:val="16"/>
                <w:szCs w:val="16"/>
              </w:rPr>
              <w:t>2j</w:t>
            </w:r>
          </w:p>
          <w:p w:rsidRPr="00BC2F85" w:rsidR="008B6642" w:rsidP="5B99F9A4" w:rsidRDefault="008B6642" w14:paraId="0A1524C5" w14:textId="2E8885C7">
            <w:pPr>
              <w:pStyle w:val="Normal"/>
              <w:rPr>
                <w:rFonts w:ascii="Calibri Light" w:hAnsi="Calibri Light" w:eastAsia="Calibri Light" w:cs="Calibri Light" w:asciiTheme="majorAscii" w:hAnsiTheme="majorAscii" w:eastAsiaTheme="majorAscii" w:cstheme="majorAscii"/>
                <w:sz w:val="16"/>
                <w:szCs w:val="16"/>
              </w:rPr>
            </w:pPr>
            <w:r w:rsidRPr="5B99F9A4" w:rsidR="62394A83">
              <w:rPr>
                <w:rFonts w:ascii="Calibri Light" w:hAnsi="Calibri Light" w:eastAsia="Calibri Light" w:cs="Calibri Light" w:asciiTheme="majorAscii" w:hAnsiTheme="majorAscii" w:eastAsiaTheme="majorAscii" w:cstheme="majorAscii"/>
                <w:sz w:val="16"/>
                <w:szCs w:val="16"/>
              </w:rPr>
              <w:t>3f</w:t>
            </w:r>
          </w:p>
          <w:p w:rsidRPr="00BC2F85" w:rsidR="008B6642" w:rsidP="5B99F9A4" w:rsidRDefault="008B6642" w14:paraId="6771037D" w14:textId="3E093E13">
            <w:pPr>
              <w:pStyle w:val="Normal"/>
              <w:rPr>
                <w:rFonts w:ascii="Calibri Light" w:hAnsi="Calibri Light" w:eastAsia="Calibri Light" w:cs="Calibri Light" w:asciiTheme="majorAscii" w:hAnsiTheme="majorAscii" w:eastAsiaTheme="majorAscii" w:cstheme="majorAscii"/>
                <w:sz w:val="16"/>
                <w:szCs w:val="16"/>
              </w:rPr>
            </w:pPr>
            <w:r w:rsidRPr="5B99F9A4" w:rsidR="62394A83">
              <w:rPr>
                <w:rFonts w:ascii="Calibri Light" w:hAnsi="Calibri Light" w:eastAsia="Calibri Light" w:cs="Calibri Light" w:asciiTheme="majorAscii" w:hAnsiTheme="majorAscii" w:eastAsiaTheme="majorAscii" w:cstheme="majorAscii"/>
                <w:sz w:val="16"/>
                <w:szCs w:val="16"/>
              </w:rPr>
              <w:t>3k</w:t>
            </w:r>
          </w:p>
          <w:p w:rsidRPr="00BC2F85" w:rsidR="008B6642" w:rsidP="5B99F9A4" w:rsidRDefault="008B6642" w14:paraId="0AADAF83" w14:textId="53C6EF28">
            <w:pPr>
              <w:pStyle w:val="Normal"/>
              <w:rPr>
                <w:rFonts w:ascii="Calibri Light" w:hAnsi="Calibri Light" w:eastAsia="Calibri Light" w:cs="Calibri Light" w:asciiTheme="majorAscii" w:hAnsiTheme="majorAscii" w:eastAsiaTheme="majorAscii" w:cstheme="majorAscii"/>
                <w:sz w:val="16"/>
                <w:szCs w:val="16"/>
              </w:rPr>
            </w:pPr>
            <w:r w:rsidRPr="5B99F9A4" w:rsidR="62394A83">
              <w:rPr>
                <w:rFonts w:ascii="Calibri Light" w:hAnsi="Calibri Light" w:eastAsia="Calibri Light" w:cs="Calibri Light" w:asciiTheme="majorAscii" w:hAnsiTheme="majorAscii" w:eastAsiaTheme="majorAscii" w:cstheme="majorAscii"/>
                <w:sz w:val="16"/>
                <w:szCs w:val="16"/>
              </w:rPr>
              <w:t>3t</w:t>
            </w:r>
          </w:p>
          <w:p w:rsidRPr="00BC2F85" w:rsidR="008B6642" w:rsidP="5B99F9A4" w:rsidRDefault="008B6642" w14:paraId="111AA7EE" w14:textId="479361DE">
            <w:pPr>
              <w:pStyle w:val="Normal"/>
              <w:rPr>
                <w:rFonts w:ascii="Calibri Light" w:hAnsi="Calibri Light" w:eastAsia="Calibri Light" w:cs="Calibri Light" w:asciiTheme="majorAscii" w:hAnsiTheme="majorAscii" w:eastAsiaTheme="majorAscii" w:cstheme="majorAscii"/>
                <w:sz w:val="16"/>
                <w:szCs w:val="16"/>
              </w:rPr>
            </w:pPr>
            <w:r w:rsidRPr="5B99F9A4" w:rsidR="62394A83">
              <w:rPr>
                <w:rFonts w:ascii="Calibri Light" w:hAnsi="Calibri Light" w:eastAsia="Calibri Light" w:cs="Calibri Light" w:asciiTheme="majorAscii" w:hAnsiTheme="majorAscii" w:eastAsiaTheme="majorAscii" w:cstheme="majorAscii"/>
                <w:sz w:val="16"/>
                <w:szCs w:val="16"/>
              </w:rPr>
              <w:t>4n</w:t>
            </w:r>
          </w:p>
          <w:p w:rsidRPr="00BC2F85" w:rsidR="008B6642" w:rsidP="5B99F9A4" w:rsidRDefault="008B6642" w14:paraId="0814CD62" w14:textId="451976DC">
            <w:pPr>
              <w:pStyle w:val="Normal"/>
              <w:rPr>
                <w:rFonts w:ascii="Calibri Light" w:hAnsi="Calibri Light" w:eastAsia="Calibri Light" w:cs="Calibri Light" w:asciiTheme="majorAscii" w:hAnsiTheme="majorAscii" w:eastAsiaTheme="majorAscii" w:cstheme="majorAscii"/>
                <w:sz w:val="16"/>
                <w:szCs w:val="16"/>
              </w:rPr>
            </w:pPr>
            <w:r w:rsidRPr="5B99F9A4" w:rsidR="62394A83">
              <w:rPr>
                <w:rFonts w:ascii="Calibri Light" w:hAnsi="Calibri Light" w:eastAsia="Calibri Light" w:cs="Calibri Light" w:asciiTheme="majorAscii" w:hAnsiTheme="majorAscii" w:eastAsiaTheme="majorAscii" w:cstheme="majorAscii"/>
                <w:sz w:val="16"/>
                <w:szCs w:val="16"/>
              </w:rPr>
              <w:t>5i</w:t>
            </w:r>
          </w:p>
          <w:p w:rsidRPr="00BC2F85" w:rsidR="008B6642" w:rsidP="5B99F9A4" w:rsidRDefault="008B6642" w14:paraId="415E69DA" w14:textId="2C360616">
            <w:pPr>
              <w:pStyle w:val="Normal"/>
              <w:rPr>
                <w:rFonts w:ascii="Calibri Light" w:hAnsi="Calibri Light" w:eastAsia="Calibri Light" w:cs="Calibri Light" w:asciiTheme="majorAscii" w:hAnsiTheme="majorAscii" w:eastAsiaTheme="majorAscii" w:cstheme="majorAscii"/>
                <w:sz w:val="16"/>
                <w:szCs w:val="16"/>
              </w:rPr>
            </w:pPr>
            <w:r w:rsidRPr="5B99F9A4" w:rsidR="62394A83">
              <w:rPr>
                <w:rFonts w:ascii="Calibri Light" w:hAnsi="Calibri Light" w:eastAsia="Calibri Light" w:cs="Calibri Light" w:asciiTheme="majorAscii" w:hAnsiTheme="majorAscii" w:eastAsiaTheme="majorAscii" w:cstheme="majorAscii"/>
                <w:sz w:val="16"/>
                <w:szCs w:val="16"/>
              </w:rPr>
              <w:t>5j</w:t>
            </w:r>
          </w:p>
          <w:p w:rsidRPr="00BC2F85" w:rsidR="008B6642" w:rsidP="5B99F9A4" w:rsidRDefault="008B6642" w14:paraId="63AC8A9D" w14:textId="106F05F7">
            <w:pPr>
              <w:pStyle w:val="Normal"/>
              <w:rPr>
                <w:rFonts w:ascii="Calibri Light" w:hAnsi="Calibri Light" w:eastAsia="Calibri Light" w:cs="Calibri Light" w:asciiTheme="majorAscii" w:hAnsiTheme="majorAscii" w:eastAsiaTheme="majorAscii" w:cstheme="majorAscii"/>
                <w:sz w:val="16"/>
                <w:szCs w:val="16"/>
              </w:rPr>
            </w:pPr>
            <w:r w:rsidRPr="5B99F9A4" w:rsidR="62394A83">
              <w:rPr>
                <w:rFonts w:ascii="Calibri Light" w:hAnsi="Calibri Light" w:eastAsia="Calibri Light" w:cs="Calibri Light" w:asciiTheme="majorAscii" w:hAnsiTheme="majorAscii" w:eastAsiaTheme="majorAscii" w:cstheme="majorAscii"/>
                <w:sz w:val="16"/>
                <w:szCs w:val="16"/>
              </w:rPr>
              <w:t>5k</w:t>
            </w:r>
          </w:p>
          <w:p w:rsidRPr="00BC2F85" w:rsidR="008B6642" w:rsidP="5B99F9A4" w:rsidRDefault="008B6642" w14:paraId="01A374F2" w14:textId="1F82DE5B">
            <w:pPr>
              <w:pStyle w:val="Normal"/>
              <w:rPr>
                <w:rFonts w:ascii="Calibri Light" w:hAnsi="Calibri Light" w:eastAsia="Calibri Light" w:cs="Calibri Light" w:asciiTheme="majorAscii" w:hAnsiTheme="majorAscii" w:eastAsiaTheme="majorAscii" w:cstheme="majorAscii"/>
                <w:sz w:val="16"/>
                <w:szCs w:val="16"/>
              </w:rPr>
            </w:pPr>
            <w:r w:rsidRPr="5B99F9A4" w:rsidR="62394A83">
              <w:rPr>
                <w:rFonts w:ascii="Calibri Light" w:hAnsi="Calibri Light" w:eastAsia="Calibri Light" w:cs="Calibri Light" w:asciiTheme="majorAscii" w:hAnsiTheme="majorAscii" w:eastAsiaTheme="majorAscii" w:cstheme="majorAscii"/>
                <w:sz w:val="16"/>
                <w:szCs w:val="16"/>
              </w:rPr>
              <w:t xml:space="preserve">5o </w:t>
            </w:r>
          </w:p>
          <w:p w:rsidRPr="00BC2F85" w:rsidR="008B6642" w:rsidP="5B99F9A4" w:rsidRDefault="008B6642" w14:paraId="3321D88D" w14:textId="52E42BB1">
            <w:pPr>
              <w:rPr>
                <w:rFonts w:ascii="Calibri Light" w:hAnsi="Calibri Light" w:eastAsia="Calibri Light" w:cs="Calibri Light" w:asciiTheme="majorAscii" w:hAnsiTheme="majorAscii" w:eastAsiaTheme="majorAscii" w:cstheme="majorAscii"/>
                <w:sz w:val="16"/>
                <w:szCs w:val="16"/>
              </w:rPr>
            </w:pPr>
            <w:r w:rsidRPr="5B99F9A4" w:rsidR="62394A83">
              <w:rPr>
                <w:rFonts w:ascii="Calibri Light" w:hAnsi="Calibri Light" w:eastAsia="Calibri Light" w:cs="Calibri Light" w:asciiTheme="majorAscii" w:hAnsiTheme="majorAscii" w:eastAsiaTheme="majorAscii" w:cstheme="majorAscii"/>
                <w:sz w:val="16"/>
                <w:szCs w:val="16"/>
              </w:rPr>
              <w:t>6a</w:t>
            </w:r>
          </w:p>
          <w:p w:rsidRPr="00BC2F85" w:rsidR="008B6642" w:rsidP="5B99F9A4" w:rsidRDefault="008B6642" w14:paraId="160AED0B" w14:textId="1E1DEF92">
            <w:pPr>
              <w:pStyle w:val="Normal"/>
              <w:rPr>
                <w:rFonts w:ascii="Calibri Light" w:hAnsi="Calibri Light" w:eastAsia="Calibri Light" w:cs="Calibri Light" w:asciiTheme="majorAscii" w:hAnsiTheme="majorAscii" w:eastAsiaTheme="majorAscii" w:cstheme="majorAscii"/>
                <w:sz w:val="16"/>
                <w:szCs w:val="16"/>
              </w:rPr>
            </w:pPr>
            <w:r w:rsidRPr="5B99F9A4" w:rsidR="62394A83">
              <w:rPr>
                <w:rFonts w:ascii="Calibri Light" w:hAnsi="Calibri Light" w:eastAsia="Calibri Light" w:cs="Calibri Light" w:asciiTheme="majorAscii" w:hAnsiTheme="majorAscii" w:eastAsiaTheme="majorAscii" w:cstheme="majorAscii"/>
                <w:sz w:val="16"/>
                <w:szCs w:val="16"/>
              </w:rPr>
              <w:t>6b</w:t>
            </w:r>
          </w:p>
          <w:p w:rsidRPr="00BC2F85" w:rsidR="008B6642" w:rsidP="5B99F9A4" w:rsidRDefault="008B6642" w14:paraId="31AFEE31" w14:textId="64103858">
            <w:pPr>
              <w:pStyle w:val="Normal"/>
              <w:rPr>
                <w:rFonts w:ascii="Calibri Light" w:hAnsi="Calibri Light" w:eastAsia="Calibri Light" w:cs="Calibri Light" w:asciiTheme="majorAscii" w:hAnsiTheme="majorAscii" w:eastAsiaTheme="majorAscii" w:cstheme="majorAscii"/>
                <w:sz w:val="16"/>
                <w:szCs w:val="16"/>
              </w:rPr>
            </w:pPr>
            <w:r w:rsidRPr="5B99F9A4" w:rsidR="62394A83">
              <w:rPr>
                <w:rFonts w:ascii="Calibri Light" w:hAnsi="Calibri Light" w:eastAsia="Calibri Light" w:cs="Calibri Light" w:asciiTheme="majorAscii" w:hAnsiTheme="majorAscii" w:eastAsiaTheme="majorAscii" w:cstheme="majorAscii"/>
                <w:sz w:val="16"/>
                <w:szCs w:val="16"/>
              </w:rPr>
              <w:t>6c</w:t>
            </w:r>
          </w:p>
          <w:p w:rsidRPr="00BC2F85" w:rsidR="008B6642" w:rsidP="5B99F9A4" w:rsidRDefault="008B6642" w14:paraId="75180145" w14:textId="649AD449">
            <w:pPr>
              <w:pStyle w:val="Normal"/>
              <w:rPr>
                <w:rFonts w:ascii="Calibri Light" w:hAnsi="Calibri Light" w:eastAsia="Calibri Light" w:cs="Calibri Light" w:asciiTheme="majorAscii" w:hAnsiTheme="majorAscii" w:eastAsiaTheme="majorAscii" w:cstheme="majorAscii"/>
                <w:sz w:val="16"/>
                <w:szCs w:val="16"/>
              </w:rPr>
            </w:pPr>
            <w:r w:rsidRPr="5B99F9A4" w:rsidR="62394A83">
              <w:rPr>
                <w:rFonts w:ascii="Calibri Light" w:hAnsi="Calibri Light" w:eastAsia="Calibri Light" w:cs="Calibri Light" w:asciiTheme="majorAscii" w:hAnsiTheme="majorAscii" w:eastAsiaTheme="majorAscii" w:cstheme="majorAscii"/>
                <w:sz w:val="16"/>
                <w:szCs w:val="16"/>
              </w:rPr>
              <w:t>6e</w:t>
            </w:r>
          </w:p>
          <w:p w:rsidRPr="00BC2F85" w:rsidR="008B6642" w:rsidP="5B99F9A4" w:rsidRDefault="008B6642" w14:paraId="15483319" w14:textId="25D364CB">
            <w:pPr>
              <w:pStyle w:val="Normal"/>
              <w:rPr>
                <w:rFonts w:ascii="Calibri Light" w:hAnsi="Calibri Light" w:eastAsia="Calibri Light" w:cs="Calibri Light" w:asciiTheme="majorAscii" w:hAnsiTheme="majorAscii" w:eastAsiaTheme="majorAscii" w:cstheme="majorAscii"/>
                <w:sz w:val="16"/>
                <w:szCs w:val="16"/>
              </w:rPr>
            </w:pPr>
            <w:r w:rsidRPr="5B99F9A4" w:rsidR="62394A83">
              <w:rPr>
                <w:rFonts w:ascii="Calibri Light" w:hAnsi="Calibri Light" w:eastAsia="Calibri Light" w:cs="Calibri Light" w:asciiTheme="majorAscii" w:hAnsiTheme="majorAscii" w:eastAsiaTheme="majorAscii" w:cstheme="majorAscii"/>
                <w:sz w:val="16"/>
                <w:szCs w:val="16"/>
              </w:rPr>
              <w:t>6f</w:t>
            </w:r>
          </w:p>
          <w:p w:rsidRPr="00BC2F85" w:rsidR="008B6642" w:rsidP="5B99F9A4" w:rsidRDefault="008B6642" w14:paraId="6E2DF664" w14:textId="4AB7A3FC">
            <w:pPr>
              <w:pStyle w:val="Normal"/>
              <w:rPr>
                <w:rFonts w:ascii="Calibri Light" w:hAnsi="Calibri Light" w:eastAsia="Calibri Light" w:cs="Calibri Light" w:asciiTheme="majorAscii" w:hAnsiTheme="majorAscii" w:eastAsiaTheme="majorAscii" w:cstheme="majorAscii"/>
                <w:sz w:val="16"/>
                <w:szCs w:val="16"/>
              </w:rPr>
            </w:pPr>
            <w:r w:rsidRPr="5B99F9A4" w:rsidR="62394A83">
              <w:rPr>
                <w:rFonts w:ascii="Calibri Light" w:hAnsi="Calibri Light" w:eastAsia="Calibri Light" w:cs="Calibri Light" w:asciiTheme="majorAscii" w:hAnsiTheme="majorAscii" w:eastAsiaTheme="majorAscii" w:cstheme="majorAscii"/>
                <w:sz w:val="16"/>
                <w:szCs w:val="16"/>
              </w:rPr>
              <w:t>6g</w:t>
            </w:r>
          </w:p>
          <w:p w:rsidRPr="00BC2F85" w:rsidR="008B6642" w:rsidP="5B99F9A4" w:rsidRDefault="008B6642" w14:paraId="25921270" w14:textId="382E0A1D">
            <w:pPr>
              <w:pStyle w:val="Normal"/>
              <w:rPr>
                <w:rFonts w:ascii="Calibri Light" w:hAnsi="Calibri Light" w:eastAsia="Calibri Light" w:cs="Calibri Light" w:asciiTheme="majorAscii" w:hAnsiTheme="majorAscii" w:eastAsiaTheme="majorAscii" w:cstheme="majorAscii"/>
                <w:sz w:val="16"/>
                <w:szCs w:val="16"/>
              </w:rPr>
            </w:pPr>
            <w:r w:rsidRPr="5B99F9A4" w:rsidR="62394A83">
              <w:rPr>
                <w:rFonts w:ascii="Calibri Light" w:hAnsi="Calibri Light" w:eastAsia="Calibri Light" w:cs="Calibri Light" w:asciiTheme="majorAscii" w:hAnsiTheme="majorAscii" w:eastAsiaTheme="majorAscii" w:cstheme="majorAscii"/>
                <w:sz w:val="16"/>
                <w:szCs w:val="16"/>
              </w:rPr>
              <w:t>6n</w:t>
            </w:r>
          </w:p>
          <w:p w:rsidRPr="00BC2F85" w:rsidR="008B6642" w:rsidP="5B99F9A4" w:rsidRDefault="008B6642" w14:paraId="6B4B34E6" w14:textId="5261B3EC">
            <w:pPr>
              <w:pStyle w:val="Normal"/>
              <w:rPr>
                <w:rFonts w:ascii="Arial" w:hAnsi="Arial" w:cs="Arial"/>
                <w:u w:val="single"/>
              </w:rPr>
            </w:pPr>
          </w:p>
        </w:tc>
        <w:tc>
          <w:tcPr>
            <w:tcW w:w="871" w:type="pct"/>
            <w:tcMar/>
          </w:tcPr>
          <w:p w:rsidRPr="00BC2F85" w:rsidR="008B6642" w:rsidP="5B99F9A4" w:rsidRDefault="008B6642" w14:noSpellErr="1" w14:paraId="71421AD0" w14:textId="0AD4BE0C">
            <w:pPr>
              <w:rPr>
                <w:rFonts w:ascii="Arial" w:hAnsi="Arial" w:cs="Arial"/>
              </w:rPr>
            </w:pPr>
            <w:r w:rsidRPr="5B99F9A4" w:rsidR="6A5BEB5A">
              <w:rPr>
                <w:rFonts w:eastAsia="" w:eastAsiaTheme="minorEastAsia"/>
                <w:color w:val="000000" w:themeColor="text1" w:themeTint="FF" w:themeShade="FF"/>
                <w:sz w:val="16"/>
                <w:szCs w:val="16"/>
              </w:rPr>
              <w:t xml:space="preserve">GREGORY, P., MARCH C. and TUTCHELL, S. (2020) </w:t>
            </w:r>
            <w:r w:rsidRPr="5B99F9A4" w:rsidR="6A5BEB5A">
              <w:rPr>
                <w:rFonts w:eastAsia="" w:eastAsiaTheme="minorEastAsia"/>
                <w:i w:val="1"/>
                <w:iCs w:val="1"/>
                <w:color w:val="000000" w:themeColor="text1" w:themeTint="FF" w:themeShade="FF"/>
                <w:sz w:val="16"/>
                <w:szCs w:val="16"/>
              </w:rPr>
              <w:t>Mastering primary art and design</w:t>
            </w:r>
            <w:r w:rsidRPr="5B99F9A4" w:rsidR="6A5BEB5A">
              <w:rPr>
                <w:rFonts w:eastAsia="" w:eastAsiaTheme="minorEastAsia"/>
                <w:color w:val="000000" w:themeColor="text1" w:themeTint="FF" w:themeShade="FF"/>
                <w:sz w:val="16"/>
                <w:szCs w:val="16"/>
              </w:rPr>
              <w:t xml:space="preserve">. London: Bloomsbury Academic. </w:t>
            </w:r>
            <w:r w:rsidRPr="5B99F9A4" w:rsidR="6A5BEB5A">
              <w:rPr>
                <w:rFonts w:eastAsia="" w:eastAsiaTheme="minorEastAsia"/>
                <w:sz w:val="16"/>
                <w:szCs w:val="16"/>
              </w:rPr>
              <w:t xml:space="preserve"> </w:t>
            </w:r>
          </w:p>
          <w:p w:rsidRPr="00BC2F85" w:rsidR="008B6642" w:rsidP="5B99F9A4" w:rsidRDefault="008B6642" w14:paraId="2B3E76B7" w14:textId="22D04C51">
            <w:pPr>
              <w:pStyle w:val="Normal"/>
              <w:rPr>
                <w:rFonts w:eastAsia="" w:eastAsiaTheme="minorEastAsia"/>
                <w:sz w:val="16"/>
                <w:szCs w:val="16"/>
              </w:rPr>
            </w:pPr>
          </w:p>
          <w:p w:rsidRPr="00BC2F85" w:rsidR="008B6642" w:rsidP="5B99F9A4" w:rsidRDefault="008B6642" w14:paraId="7EAE1023" w14:textId="76EC9082">
            <w:pPr>
              <w:pStyle w:val="Normal"/>
              <w:rPr>
                <w:rFonts w:ascii="Calibri" w:hAnsi="Calibri" w:eastAsia="Calibri" w:cs="Calibri"/>
                <w:noProof w:val="0"/>
                <w:sz w:val="16"/>
                <w:szCs w:val="16"/>
                <w:lang w:val="en-GB"/>
              </w:rPr>
            </w:pPr>
            <w:r w:rsidRPr="5B99F9A4" w:rsidR="6A5BEB5A">
              <w:rPr>
                <w:rFonts w:eastAsia="" w:eastAsiaTheme="minorEastAsia"/>
                <w:sz w:val="16"/>
                <w:szCs w:val="16"/>
              </w:rPr>
              <w:t xml:space="preserve">NSEAD, 2022 </w:t>
            </w:r>
            <w:r w:rsidRPr="5B99F9A4" w:rsidR="6A5BEB5A">
              <w:rPr>
                <w:rFonts w:ascii="Calibri" w:hAnsi="Calibri" w:eastAsia="Calibri" w:cs="Calibri"/>
                <w:b w:val="0"/>
                <w:bCs w:val="0"/>
                <w:i w:val="1"/>
                <w:iCs w:val="1"/>
                <w:caps w:val="0"/>
                <w:smallCaps w:val="0"/>
                <w:noProof w:val="0"/>
                <w:color w:val="333333"/>
                <w:sz w:val="16"/>
                <w:szCs w:val="16"/>
                <w:lang w:val="en-GB"/>
              </w:rPr>
              <w:t xml:space="preserve">The Framework for Progression, Planning for Learning, Assessment, Recording and Reporting </w:t>
            </w:r>
            <w:r w:rsidRPr="5B99F9A4" w:rsidR="6A5BEB5A">
              <w:rPr>
                <w:rFonts w:ascii="Calibri" w:hAnsi="Calibri" w:eastAsia="Calibri" w:cs="Calibri"/>
                <w:b w:val="0"/>
                <w:bCs w:val="0"/>
                <w:i w:val="0"/>
                <w:iCs w:val="0"/>
                <w:caps w:val="0"/>
                <w:smallCaps w:val="0"/>
                <w:noProof w:val="0"/>
                <w:color w:val="333333"/>
                <w:sz w:val="16"/>
                <w:szCs w:val="16"/>
                <w:lang w:val="en-GB"/>
              </w:rPr>
              <w:t xml:space="preserve">[online]. Available from </w:t>
            </w:r>
            <w:hyperlink r:id="R1cc40c54c7c64317">
              <w:r w:rsidRPr="5B99F9A4" w:rsidR="6A5BEB5A">
                <w:rPr>
                  <w:rStyle w:val="Hyperlink"/>
                  <w:rFonts w:ascii="Calibri" w:hAnsi="Calibri" w:eastAsia="Calibri" w:cs="Calibri"/>
                  <w:b w:val="0"/>
                  <w:bCs w:val="0"/>
                  <w:i w:val="0"/>
                  <w:iCs w:val="0"/>
                  <w:caps w:val="0"/>
                  <w:smallCaps w:val="0"/>
                  <w:noProof w:val="0"/>
                  <w:sz w:val="16"/>
                  <w:szCs w:val="16"/>
                  <w:lang w:val="en-GB"/>
                </w:rPr>
                <w:t>https://www.nsead.org/resources/curriculum/assessment/assessment-and-progression/</w:t>
              </w:r>
            </w:hyperlink>
          </w:p>
          <w:p w:rsidRPr="00BC2F85" w:rsidR="008B6642" w:rsidP="5B99F9A4" w:rsidRDefault="008B6642" w14:paraId="0EF6D1B2" w14:textId="1BD75949">
            <w:pPr>
              <w:pStyle w:val="Normal"/>
              <w:rPr>
                <w:rFonts w:ascii="Calibri" w:hAnsi="Calibri" w:eastAsia="Calibri" w:cs="Calibri"/>
                <w:b w:val="0"/>
                <w:bCs w:val="0"/>
                <w:i w:val="0"/>
                <w:iCs w:val="0"/>
                <w:caps w:val="0"/>
                <w:smallCaps w:val="0"/>
                <w:noProof w:val="0"/>
                <w:color w:val="333333"/>
                <w:sz w:val="16"/>
                <w:szCs w:val="16"/>
                <w:lang w:val="en-GB"/>
              </w:rPr>
            </w:pPr>
          </w:p>
          <w:p w:rsidRPr="00BC2F85" w:rsidR="008B6642" w:rsidP="5B99F9A4" w:rsidRDefault="008B6642" w14:paraId="1203A9ED" w14:textId="29972245">
            <w:pPr>
              <w:pStyle w:val="Normal"/>
              <w:rPr>
                <w:rFonts w:eastAsia="" w:eastAsiaTheme="minorEastAsia"/>
                <w:i w:val="1"/>
                <w:iCs w:val="1"/>
                <w:sz w:val="16"/>
                <w:szCs w:val="16"/>
              </w:rPr>
            </w:pPr>
            <w:r w:rsidRPr="5B99F9A4" w:rsidR="6A5BEB5A">
              <w:rPr>
                <w:rFonts w:eastAsia="" w:eastAsiaTheme="minorEastAsia"/>
                <w:sz w:val="16"/>
                <w:szCs w:val="16"/>
              </w:rPr>
              <w:t xml:space="preserve">OFSTED, 2012. </w:t>
            </w:r>
            <w:r w:rsidRPr="5B99F9A4" w:rsidR="6A5BEB5A">
              <w:rPr>
                <w:rFonts w:eastAsia="" w:eastAsiaTheme="minorEastAsia"/>
                <w:i w:val="1"/>
                <w:iCs w:val="1"/>
                <w:sz w:val="16"/>
                <w:szCs w:val="16"/>
              </w:rPr>
              <w:t xml:space="preserve">Art, Craft and Design Education: Making a Mark </w:t>
            </w:r>
            <w:r w:rsidRPr="5B99F9A4" w:rsidR="6A5BEB5A">
              <w:rPr>
                <w:rFonts w:eastAsia="" w:eastAsiaTheme="minorEastAsia"/>
                <w:i w:val="0"/>
                <w:iCs w:val="0"/>
                <w:sz w:val="16"/>
                <w:szCs w:val="16"/>
              </w:rPr>
              <w:t xml:space="preserve">[online]. Available from </w:t>
            </w:r>
            <w:hyperlink r:id="Rd47e1af3fc1a452a">
              <w:r w:rsidRPr="5B99F9A4" w:rsidR="6A5BEB5A">
                <w:rPr>
                  <w:rStyle w:val="Hyperlink"/>
                  <w:rFonts w:eastAsia="" w:eastAsiaTheme="minorEastAsia"/>
                  <w:i w:val="0"/>
                  <w:iCs w:val="0"/>
                  <w:sz w:val="16"/>
                  <w:szCs w:val="16"/>
                </w:rPr>
                <w:t>https://www.gov.uk/government/publications/art-craft-and-design-education-making-a-mark</w:t>
              </w:r>
            </w:hyperlink>
          </w:p>
          <w:p w:rsidRPr="00BC2F85" w:rsidR="008B6642" w:rsidP="5B99F9A4" w:rsidRDefault="008B6642" w14:paraId="25A0DAF2" w14:textId="7C5499D8">
            <w:pPr>
              <w:pStyle w:val="Normal"/>
              <w:rPr>
                <w:rFonts w:eastAsia="" w:eastAsiaTheme="minorEastAsia"/>
                <w:sz w:val="16"/>
                <w:szCs w:val="16"/>
              </w:rPr>
            </w:pPr>
          </w:p>
          <w:p w:rsidRPr="00BC2F85" w:rsidR="008B6642" w:rsidP="5B99F9A4" w:rsidRDefault="008B6642" w14:paraId="1FB02ADA" w14:textId="5621EB78">
            <w:pPr>
              <w:pStyle w:val="Normal"/>
              <w:rPr>
                <w:rFonts w:eastAsia="" w:eastAsiaTheme="minorEastAsia"/>
                <w:sz w:val="16"/>
                <w:szCs w:val="16"/>
              </w:rPr>
            </w:pPr>
            <w:r w:rsidRPr="5B99F9A4" w:rsidR="6A5BEB5A">
              <w:rPr>
                <w:rFonts w:eastAsia="" w:eastAsiaTheme="minorEastAsia"/>
                <w:sz w:val="16"/>
                <w:szCs w:val="16"/>
              </w:rPr>
              <w:t xml:space="preserve">OFSTED, 2023. </w:t>
            </w:r>
            <w:r w:rsidRPr="5B99F9A4" w:rsidR="6A5BEB5A">
              <w:rPr>
                <w:rFonts w:eastAsia="" w:eastAsiaTheme="minorEastAsia"/>
                <w:i w:val="1"/>
                <w:iCs w:val="1"/>
                <w:sz w:val="16"/>
                <w:szCs w:val="16"/>
              </w:rPr>
              <w:t xml:space="preserve">Research Review Series: Art and Design [online] </w:t>
            </w:r>
            <w:r w:rsidRPr="5B99F9A4" w:rsidR="6A5BEB5A">
              <w:rPr>
                <w:rFonts w:eastAsia="" w:eastAsiaTheme="minorEastAsia"/>
                <w:i w:val="0"/>
                <w:iCs w:val="0"/>
                <w:sz w:val="16"/>
                <w:szCs w:val="16"/>
              </w:rPr>
              <w:t xml:space="preserve">Available from </w:t>
            </w:r>
            <w:hyperlink r:id="Rc186b20e8a2b402b">
              <w:r w:rsidRPr="5B99F9A4" w:rsidR="6A5BEB5A">
                <w:rPr>
                  <w:rStyle w:val="Hyperlink"/>
                  <w:rFonts w:eastAsia="" w:eastAsiaTheme="minorEastAsia"/>
                  <w:i w:val="0"/>
                  <w:iCs w:val="0"/>
                  <w:sz w:val="16"/>
                  <w:szCs w:val="16"/>
                </w:rPr>
                <w:t>https://www.gov.uk/government/publications/research-review-series-art-and-design</w:t>
              </w:r>
            </w:hyperlink>
          </w:p>
          <w:p w:rsidRPr="00BC2F85" w:rsidR="008B6642" w:rsidP="5B99F9A4" w:rsidRDefault="008B6642" w14:paraId="43D12E61" w14:textId="3F728F1D">
            <w:pPr>
              <w:pStyle w:val="Normal"/>
              <w:rPr>
                <w:rFonts w:ascii="Arial" w:hAnsi="Arial" w:cs="Arial"/>
              </w:rPr>
            </w:pPr>
          </w:p>
          <w:p w:rsidRPr="00BC2F85" w:rsidR="008B6642" w:rsidP="5B99F9A4" w:rsidRDefault="008B6642" w14:paraId="6C1DFE02" w14:textId="786B8861">
            <w:pPr>
              <w:pStyle w:val="Normal"/>
              <w:rPr>
                <w:rFonts w:ascii="Arial" w:hAnsi="Arial" w:eastAsia="Arial" w:cs="Arial"/>
                <w:noProof w:val="0"/>
                <w:sz w:val="22"/>
                <w:szCs w:val="22"/>
                <w:lang w:val="en-GB"/>
              </w:rPr>
            </w:pPr>
            <w:r w:rsidRPr="5B99F9A4" w:rsidR="6A5BEB5A">
              <w:rPr>
                <w:rFonts w:ascii="Arial" w:hAnsi="Arial" w:eastAsia="Arial" w:cs="Arial"/>
                <w:b w:val="0"/>
                <w:bCs w:val="0"/>
                <w:i w:val="0"/>
                <w:iCs w:val="0"/>
                <w:caps w:val="0"/>
                <w:smallCaps w:val="0"/>
                <w:noProof w:val="0"/>
                <w:sz w:val="16"/>
                <w:szCs w:val="16"/>
                <w:lang w:val="en-GB"/>
              </w:rPr>
              <w:t xml:space="preserve">Sewell, K. (ed.) (2021) Planning the primary national </w:t>
            </w:r>
            <w:r w:rsidRPr="5B99F9A4" w:rsidR="6A5BEB5A">
              <w:rPr>
                <w:rFonts w:ascii="Arial" w:hAnsi="Arial" w:eastAsia="Arial" w:cs="Arial"/>
                <w:b w:val="0"/>
                <w:bCs w:val="0"/>
                <w:i w:val="0"/>
                <w:iCs w:val="0"/>
                <w:caps w:val="0"/>
                <w:smallCaps w:val="0"/>
                <w:noProof w:val="0"/>
                <w:sz w:val="16"/>
                <w:szCs w:val="16"/>
                <w:lang w:val="en-GB"/>
              </w:rPr>
              <w:t>curriculum :</w:t>
            </w:r>
            <w:r w:rsidRPr="5B99F9A4" w:rsidR="6A5BEB5A">
              <w:rPr>
                <w:rFonts w:ascii="Arial" w:hAnsi="Arial" w:eastAsia="Arial" w:cs="Arial"/>
                <w:b w:val="0"/>
                <w:bCs w:val="0"/>
                <w:i w:val="0"/>
                <w:iCs w:val="0"/>
                <w:caps w:val="0"/>
                <w:smallCaps w:val="0"/>
                <w:noProof w:val="0"/>
                <w:sz w:val="16"/>
                <w:szCs w:val="16"/>
                <w:lang w:val="en-GB"/>
              </w:rPr>
              <w:t xml:space="preserve"> a complete guide for trainees and teachers. Third </w:t>
            </w:r>
            <w:r w:rsidRPr="5B99F9A4" w:rsidR="6A5BEB5A">
              <w:rPr>
                <w:rFonts w:ascii="Arial" w:hAnsi="Arial" w:eastAsia="Arial" w:cs="Arial"/>
                <w:b w:val="0"/>
                <w:bCs w:val="0"/>
                <w:i w:val="0"/>
                <w:iCs w:val="0"/>
                <w:caps w:val="0"/>
                <w:smallCaps w:val="0"/>
                <w:noProof w:val="0"/>
                <w:sz w:val="16"/>
                <w:szCs w:val="16"/>
                <w:lang w:val="en-GB"/>
              </w:rPr>
              <w:t>edn</w:t>
            </w:r>
            <w:r w:rsidRPr="5B99F9A4" w:rsidR="6A5BEB5A">
              <w:rPr>
                <w:rFonts w:ascii="Arial" w:hAnsi="Arial" w:eastAsia="Arial" w:cs="Arial"/>
                <w:b w:val="0"/>
                <w:bCs w:val="0"/>
                <w:i w:val="0"/>
                <w:iCs w:val="0"/>
                <w:caps w:val="0"/>
                <w:smallCaps w:val="0"/>
                <w:noProof w:val="0"/>
                <w:sz w:val="16"/>
                <w:szCs w:val="16"/>
                <w:lang w:val="en-GB"/>
              </w:rPr>
              <w:t xml:space="preserve">. </w:t>
            </w:r>
            <w:r w:rsidRPr="5B99F9A4" w:rsidR="6A5BEB5A">
              <w:rPr>
                <w:rFonts w:ascii="Arial" w:hAnsi="Arial" w:eastAsia="Arial" w:cs="Arial"/>
                <w:b w:val="0"/>
                <w:bCs w:val="0"/>
                <w:i w:val="0"/>
                <w:iCs w:val="0"/>
                <w:caps w:val="0"/>
                <w:smallCaps w:val="0"/>
                <w:noProof w:val="0"/>
                <w:sz w:val="16"/>
                <w:szCs w:val="16"/>
                <w:lang w:val="en-GB"/>
              </w:rPr>
              <w:t>Los Angeles: Learning Matters</w:t>
            </w:r>
          </w:p>
          <w:p w:rsidRPr="00BC2F85" w:rsidR="008B6642" w:rsidP="5B99F9A4" w:rsidRDefault="008B6642" w14:paraId="1A9DFA20" w14:textId="3FC6D09E">
            <w:pPr>
              <w:pStyle w:val="Normal"/>
              <w:rPr>
                <w:rFonts w:ascii="Arial" w:hAnsi="Arial" w:eastAsia="Arial" w:cs="Arial"/>
                <w:b w:val="0"/>
                <w:bCs w:val="0"/>
                <w:i w:val="0"/>
                <w:iCs w:val="0"/>
                <w:caps w:val="0"/>
                <w:smallCaps w:val="0"/>
                <w:noProof w:val="0"/>
                <w:sz w:val="16"/>
                <w:szCs w:val="16"/>
                <w:lang w:val="en-GB"/>
              </w:rPr>
            </w:pPr>
          </w:p>
          <w:p w:rsidRPr="00BC2F85" w:rsidR="008B6642" w:rsidP="5B99F9A4" w:rsidRDefault="008B6642" w14:paraId="55CD99F6" w14:textId="173BE1AB">
            <w:pPr>
              <w:pStyle w:val="Normal"/>
              <w:rPr>
                <w:rFonts w:ascii="Arial" w:hAnsi="Arial" w:eastAsia="Arial" w:cs="Arial"/>
                <w:noProof w:val="0"/>
                <w:sz w:val="16"/>
                <w:szCs w:val="16"/>
                <w:lang w:val="en-GB"/>
              </w:rPr>
            </w:pPr>
            <w:r w:rsidRPr="5B99F9A4" w:rsidR="6A5BEB5A">
              <w:rPr>
                <w:rFonts w:ascii="Arial" w:hAnsi="Arial" w:eastAsia="Arial" w:cs="Arial"/>
                <w:b w:val="0"/>
                <w:bCs w:val="0"/>
                <w:i w:val="0"/>
                <w:iCs w:val="0"/>
                <w:caps w:val="0"/>
                <w:smallCaps w:val="0"/>
                <w:noProof w:val="0"/>
                <w:sz w:val="16"/>
                <w:szCs w:val="16"/>
                <w:lang w:val="en-GB"/>
              </w:rPr>
              <w:t xml:space="preserve">Webster, M. and Misra, S. (2015) Teaching the primary foundation subjects. Maidenhead: McGraw-Hill/Open University </w:t>
            </w:r>
            <w:r w:rsidRPr="5B99F9A4" w:rsidR="6A5BEB5A">
              <w:rPr>
                <w:rFonts w:ascii="Arial" w:hAnsi="Arial" w:eastAsia="Arial" w:cs="Arial"/>
                <w:b w:val="0"/>
                <w:bCs w:val="0"/>
                <w:i w:val="0"/>
                <w:iCs w:val="0"/>
                <w:caps w:val="0"/>
                <w:smallCaps w:val="0"/>
                <w:noProof w:val="0"/>
                <w:sz w:val="16"/>
                <w:szCs w:val="16"/>
                <w:lang w:val="en-GB"/>
              </w:rPr>
              <w:t>Press</w:t>
            </w:r>
          </w:p>
          <w:p w:rsidRPr="00BC2F85" w:rsidR="008B6642" w:rsidP="5B99F9A4" w:rsidRDefault="008B6642" w14:paraId="4BBF1C99" w14:textId="64B8833C">
            <w:pPr>
              <w:pStyle w:val="Normal"/>
              <w:rPr>
                <w:rFonts w:ascii="Arial" w:hAnsi="Arial" w:cs="Arial"/>
                <w:u w:val="single"/>
              </w:rPr>
            </w:pPr>
          </w:p>
        </w:tc>
        <w:tc>
          <w:tcPr>
            <w:tcW w:w="1148" w:type="pct"/>
            <w:tcMar/>
          </w:tcPr>
          <w:p w:rsidRPr="00757F1D" w:rsidR="008B6642" w:rsidP="008B6642" w:rsidRDefault="008B6642" w14:paraId="7DB8FC7C" w14:textId="77777777">
            <w:pPr>
              <w:rPr>
                <w:rFonts w:cstheme="minorHAnsi"/>
              </w:rPr>
            </w:pPr>
            <w:r w:rsidRPr="00757F1D">
              <w:rPr>
                <w:rFonts w:cstheme="minorHAnsi"/>
              </w:rPr>
              <w:t xml:space="preserve">Weekly Development Summary </w:t>
            </w:r>
          </w:p>
          <w:p w:rsidRPr="00757F1D" w:rsidR="008B6642" w:rsidP="008B6642" w:rsidRDefault="008B6642" w14:paraId="3CBB1842" w14:textId="77777777">
            <w:pPr>
              <w:rPr>
                <w:rFonts w:cstheme="minorHAnsi"/>
              </w:rPr>
            </w:pPr>
            <w:r w:rsidRPr="00757F1D">
              <w:rPr>
                <w:rFonts w:cstheme="minorHAnsi"/>
              </w:rPr>
              <w:t>Lesson Observations</w:t>
            </w:r>
          </w:p>
          <w:p w:rsidRPr="00757F1D" w:rsidR="008B6642" w:rsidP="008B6642" w:rsidRDefault="008B6642" w14:paraId="709E7583" w14:textId="77777777">
            <w:pPr>
              <w:rPr>
                <w:rFonts w:cstheme="minorHAnsi"/>
              </w:rPr>
            </w:pPr>
            <w:r w:rsidRPr="00757F1D">
              <w:rPr>
                <w:rFonts w:cstheme="minorHAnsi"/>
              </w:rPr>
              <w:t xml:space="preserve">Link Tutor </w:t>
            </w:r>
          </w:p>
          <w:p w:rsidRPr="00757F1D" w:rsidR="008B6642" w:rsidP="008B6642" w:rsidRDefault="008B6642" w14:paraId="0A0F251E" w14:textId="77777777">
            <w:pPr>
              <w:rPr>
                <w:rFonts w:cstheme="minorHAnsi"/>
              </w:rPr>
            </w:pPr>
          </w:p>
        </w:tc>
      </w:tr>
      <w:bookmarkEnd w:id="10"/>
    </w:tbl>
    <w:p w:rsidRPr="00A10021" w:rsidR="00757F1D" w:rsidP="0081084C" w:rsidRDefault="00757F1D" w14:paraId="6A0D34C7" w14:textId="77777777">
      <w:pPr>
        <w:rPr>
          <w:b/>
          <w:bCs/>
          <w:u w:val="single"/>
        </w:rPr>
      </w:pPr>
    </w:p>
    <w:sectPr w:rsidRPr="00A10021" w:rsidR="00757F1D" w:rsidSect="000D42D9">
      <w:head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538" w:rsidP="00D33357" w:rsidRDefault="00601538" w14:paraId="14CEA016" w14:textId="77777777">
      <w:pPr>
        <w:spacing w:after="0" w:line="240" w:lineRule="auto"/>
      </w:pPr>
      <w:r>
        <w:separator/>
      </w:r>
    </w:p>
  </w:endnote>
  <w:endnote w:type="continuationSeparator" w:id="0">
    <w:p w:rsidR="00601538" w:rsidP="00D33357" w:rsidRDefault="00601538" w14:paraId="15546B8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538" w:rsidP="00D33357" w:rsidRDefault="00601538" w14:paraId="303C9DF9" w14:textId="77777777">
      <w:pPr>
        <w:spacing w:after="0" w:line="240" w:lineRule="auto"/>
      </w:pPr>
      <w:r>
        <w:separator/>
      </w:r>
    </w:p>
  </w:footnote>
  <w:footnote w:type="continuationSeparator" w:id="0">
    <w:p w:rsidR="00601538" w:rsidP="00D33357" w:rsidRDefault="00601538" w14:paraId="2E9DF859"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w:rsidR="00D33357" w:rsidRDefault="00D33357" w14:paraId="0D93DA7D" w14:textId="41AFFFA6">
    <w:pPr>
      <w:pStyle w:val="Header"/>
    </w:pPr>
    <w:r>
      <w:rPr>
        <w:noProof/>
        <w:lang w:eastAsia="en-GB"/>
      </w:rPr>
      <w:drawing>
        <wp:inline distT="0" distB="0" distL="0" distR="0" wp14:anchorId="17EF4F82" wp14:editId="52C9FDA6">
          <wp:extent cx="2882265" cy="753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4756EC"/>
    <w:multiLevelType w:val="hybridMultilevel"/>
    <w:tmpl w:val="D4A0A0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nsid w:val="64CE775C"/>
    <w:multiLevelType w:val="hybridMultilevel"/>
    <w:tmpl w:val="C75C8F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021"/>
    <w:rsid w:val="000104D7"/>
    <w:rsid w:val="00012362"/>
    <w:rsid w:val="00070110"/>
    <w:rsid w:val="00070151"/>
    <w:rsid w:val="0008458E"/>
    <w:rsid w:val="000A2FC8"/>
    <w:rsid w:val="000D42D9"/>
    <w:rsid w:val="000E4484"/>
    <w:rsid w:val="000E7276"/>
    <w:rsid w:val="000F4235"/>
    <w:rsid w:val="0010394E"/>
    <w:rsid w:val="00120799"/>
    <w:rsid w:val="00180374"/>
    <w:rsid w:val="00180818"/>
    <w:rsid w:val="0018552D"/>
    <w:rsid w:val="001923A7"/>
    <w:rsid w:val="001A1D34"/>
    <w:rsid w:val="00223EE0"/>
    <w:rsid w:val="00257B79"/>
    <w:rsid w:val="00267275"/>
    <w:rsid w:val="002925C5"/>
    <w:rsid w:val="002A2FFB"/>
    <w:rsid w:val="002B1337"/>
    <w:rsid w:val="002B344B"/>
    <w:rsid w:val="002C694E"/>
    <w:rsid w:val="002D167D"/>
    <w:rsid w:val="002F2ACB"/>
    <w:rsid w:val="002F3793"/>
    <w:rsid w:val="00336978"/>
    <w:rsid w:val="003A2A98"/>
    <w:rsid w:val="003B3F79"/>
    <w:rsid w:val="003B76B2"/>
    <w:rsid w:val="003C0367"/>
    <w:rsid w:val="003D7431"/>
    <w:rsid w:val="00435C67"/>
    <w:rsid w:val="00454ECA"/>
    <w:rsid w:val="00456EFE"/>
    <w:rsid w:val="0047246B"/>
    <w:rsid w:val="00480E6F"/>
    <w:rsid w:val="004A490C"/>
    <w:rsid w:val="004D5B26"/>
    <w:rsid w:val="004E14B1"/>
    <w:rsid w:val="00505550"/>
    <w:rsid w:val="00507F3E"/>
    <w:rsid w:val="005144E4"/>
    <w:rsid w:val="00517951"/>
    <w:rsid w:val="00536B6F"/>
    <w:rsid w:val="005618F0"/>
    <w:rsid w:val="00575136"/>
    <w:rsid w:val="005975C4"/>
    <w:rsid w:val="005A7C47"/>
    <w:rsid w:val="005E091A"/>
    <w:rsid w:val="00601538"/>
    <w:rsid w:val="0061394C"/>
    <w:rsid w:val="00637C12"/>
    <w:rsid w:val="006D12F4"/>
    <w:rsid w:val="0073250C"/>
    <w:rsid w:val="007461DF"/>
    <w:rsid w:val="00756195"/>
    <w:rsid w:val="00757F1D"/>
    <w:rsid w:val="007B266F"/>
    <w:rsid w:val="0081084C"/>
    <w:rsid w:val="00824687"/>
    <w:rsid w:val="00836DC8"/>
    <w:rsid w:val="00844160"/>
    <w:rsid w:val="00852AC5"/>
    <w:rsid w:val="008A6BDE"/>
    <w:rsid w:val="008B6642"/>
    <w:rsid w:val="008D0892"/>
    <w:rsid w:val="00906115"/>
    <w:rsid w:val="00916E30"/>
    <w:rsid w:val="00935A53"/>
    <w:rsid w:val="00976CCD"/>
    <w:rsid w:val="00992F5B"/>
    <w:rsid w:val="009F0B14"/>
    <w:rsid w:val="00A10021"/>
    <w:rsid w:val="00A619D2"/>
    <w:rsid w:val="00AA13FD"/>
    <w:rsid w:val="00AC39A6"/>
    <w:rsid w:val="00AE115D"/>
    <w:rsid w:val="00AF3A47"/>
    <w:rsid w:val="00B07754"/>
    <w:rsid w:val="00B13E1E"/>
    <w:rsid w:val="00B44BAE"/>
    <w:rsid w:val="00B541EA"/>
    <w:rsid w:val="00B6181D"/>
    <w:rsid w:val="00B64096"/>
    <w:rsid w:val="00BC2F85"/>
    <w:rsid w:val="00C044CF"/>
    <w:rsid w:val="00C04C87"/>
    <w:rsid w:val="00C2028E"/>
    <w:rsid w:val="00C30F12"/>
    <w:rsid w:val="00C6713A"/>
    <w:rsid w:val="00CA7724"/>
    <w:rsid w:val="00D33357"/>
    <w:rsid w:val="00DB5AD3"/>
    <w:rsid w:val="00DD6AB7"/>
    <w:rsid w:val="00E018E6"/>
    <w:rsid w:val="00E01B38"/>
    <w:rsid w:val="00E35E15"/>
    <w:rsid w:val="00EB48FA"/>
    <w:rsid w:val="00EF2C86"/>
    <w:rsid w:val="00F253AC"/>
    <w:rsid w:val="00F323CB"/>
    <w:rsid w:val="00F45ECE"/>
    <w:rsid w:val="00FA6853"/>
    <w:rsid w:val="00FB4E81"/>
    <w:rsid w:val="00FF404E"/>
    <w:rsid w:val="01335212"/>
    <w:rsid w:val="01CCA7DC"/>
    <w:rsid w:val="02CD9A6F"/>
    <w:rsid w:val="0335BDF5"/>
    <w:rsid w:val="0406146D"/>
    <w:rsid w:val="046AF2D4"/>
    <w:rsid w:val="048FE935"/>
    <w:rsid w:val="0602C821"/>
    <w:rsid w:val="0643DA27"/>
    <w:rsid w:val="069B0508"/>
    <w:rsid w:val="075C8E23"/>
    <w:rsid w:val="08092F18"/>
    <w:rsid w:val="086802D9"/>
    <w:rsid w:val="0960094F"/>
    <w:rsid w:val="09ECBBDB"/>
    <w:rsid w:val="0ACCF0E0"/>
    <w:rsid w:val="0AFE1EC2"/>
    <w:rsid w:val="0BA8E654"/>
    <w:rsid w:val="0C2FFF46"/>
    <w:rsid w:val="0C7209A5"/>
    <w:rsid w:val="0CB87C88"/>
    <w:rsid w:val="0D4F174B"/>
    <w:rsid w:val="0D9C3CE2"/>
    <w:rsid w:val="0DF24A8D"/>
    <w:rsid w:val="0E0DB1CD"/>
    <w:rsid w:val="0EF9AF73"/>
    <w:rsid w:val="0F6DC726"/>
    <w:rsid w:val="0F8DFB25"/>
    <w:rsid w:val="0FA9AA67"/>
    <w:rsid w:val="107314BE"/>
    <w:rsid w:val="12D02582"/>
    <w:rsid w:val="13096AEB"/>
    <w:rsid w:val="147CF351"/>
    <w:rsid w:val="150C0C2E"/>
    <w:rsid w:val="1558F97C"/>
    <w:rsid w:val="1575A38F"/>
    <w:rsid w:val="1607C644"/>
    <w:rsid w:val="161D4CA1"/>
    <w:rsid w:val="174DE022"/>
    <w:rsid w:val="191F0FFA"/>
    <w:rsid w:val="193ADEF6"/>
    <w:rsid w:val="193F6706"/>
    <w:rsid w:val="19508CAD"/>
    <w:rsid w:val="19BFDEA2"/>
    <w:rsid w:val="19F5AFDC"/>
    <w:rsid w:val="1B622555"/>
    <w:rsid w:val="1B8122DA"/>
    <w:rsid w:val="1B84ED45"/>
    <w:rsid w:val="1BA43CC0"/>
    <w:rsid w:val="1BF3FE84"/>
    <w:rsid w:val="1C7707C8"/>
    <w:rsid w:val="1C9D1B0B"/>
    <w:rsid w:val="1E496C74"/>
    <w:rsid w:val="1E95384A"/>
    <w:rsid w:val="1F069B1C"/>
    <w:rsid w:val="1F562207"/>
    <w:rsid w:val="1FAB068A"/>
    <w:rsid w:val="206836AD"/>
    <w:rsid w:val="215B3179"/>
    <w:rsid w:val="224155AC"/>
    <w:rsid w:val="22D0EDAD"/>
    <w:rsid w:val="238FFF2A"/>
    <w:rsid w:val="239B6E0E"/>
    <w:rsid w:val="249DEEDB"/>
    <w:rsid w:val="2553EB01"/>
    <w:rsid w:val="25B36FA4"/>
    <w:rsid w:val="264A9AEF"/>
    <w:rsid w:val="26C79FEC"/>
    <w:rsid w:val="27775E8B"/>
    <w:rsid w:val="27997D32"/>
    <w:rsid w:val="2863704D"/>
    <w:rsid w:val="28C448AA"/>
    <w:rsid w:val="28F42343"/>
    <w:rsid w:val="295D7856"/>
    <w:rsid w:val="2B04853F"/>
    <w:rsid w:val="2B29B4B3"/>
    <w:rsid w:val="2BEDDDBE"/>
    <w:rsid w:val="2CA685C5"/>
    <w:rsid w:val="2CC2901A"/>
    <w:rsid w:val="2D29AE55"/>
    <w:rsid w:val="2D3ECEF6"/>
    <w:rsid w:val="2D48CE5A"/>
    <w:rsid w:val="2D5FC372"/>
    <w:rsid w:val="2DBA41DC"/>
    <w:rsid w:val="2E2C6CE6"/>
    <w:rsid w:val="2E30B3E4"/>
    <w:rsid w:val="2E425626"/>
    <w:rsid w:val="2EDA9F57"/>
    <w:rsid w:val="2FCCB9DA"/>
    <w:rsid w:val="30230A2F"/>
    <w:rsid w:val="309F66EA"/>
    <w:rsid w:val="30BC752B"/>
    <w:rsid w:val="31867142"/>
    <w:rsid w:val="31D240B9"/>
    <w:rsid w:val="31E8BA15"/>
    <w:rsid w:val="32A2908C"/>
    <w:rsid w:val="32BEE10E"/>
    <w:rsid w:val="331DB4CF"/>
    <w:rsid w:val="33E82D53"/>
    <w:rsid w:val="345AB16F"/>
    <w:rsid w:val="34B98530"/>
    <w:rsid w:val="34C168B2"/>
    <w:rsid w:val="34CEDD2F"/>
    <w:rsid w:val="362A5A9F"/>
    <w:rsid w:val="365E984A"/>
    <w:rsid w:val="36610B5A"/>
    <w:rsid w:val="37F125F2"/>
    <w:rsid w:val="38DCFB5F"/>
    <w:rsid w:val="39739A69"/>
    <w:rsid w:val="3994F3E1"/>
    <w:rsid w:val="3B28C6B4"/>
    <w:rsid w:val="3BDA16DB"/>
    <w:rsid w:val="3BE20461"/>
    <w:rsid w:val="3C91F68D"/>
    <w:rsid w:val="3E225701"/>
    <w:rsid w:val="3E4E8994"/>
    <w:rsid w:val="3E8F6A85"/>
    <w:rsid w:val="3EF0C321"/>
    <w:rsid w:val="3F7D4CBE"/>
    <w:rsid w:val="403E5527"/>
    <w:rsid w:val="407EAA93"/>
    <w:rsid w:val="417E709C"/>
    <w:rsid w:val="41862A56"/>
    <w:rsid w:val="4225D54D"/>
    <w:rsid w:val="4251A628"/>
    <w:rsid w:val="4321FAB7"/>
    <w:rsid w:val="43D9B060"/>
    <w:rsid w:val="4448C4AD"/>
    <w:rsid w:val="44CB47EC"/>
    <w:rsid w:val="44CFA8FA"/>
    <w:rsid w:val="4576B518"/>
    <w:rsid w:val="45A4603B"/>
    <w:rsid w:val="45C1754A"/>
    <w:rsid w:val="4645A76C"/>
    <w:rsid w:val="4660617C"/>
    <w:rsid w:val="4660FD0B"/>
    <w:rsid w:val="4674BC14"/>
    <w:rsid w:val="46822F4E"/>
    <w:rsid w:val="46AA443C"/>
    <w:rsid w:val="4971D611"/>
    <w:rsid w:val="4A05B895"/>
    <w:rsid w:val="4A416A00"/>
    <w:rsid w:val="4A5C2F91"/>
    <w:rsid w:val="4A5C57CA"/>
    <w:rsid w:val="4AB0ED9A"/>
    <w:rsid w:val="4AEB486E"/>
    <w:rsid w:val="4B70D49B"/>
    <w:rsid w:val="4BA188F6"/>
    <w:rsid w:val="4BF7FFF2"/>
    <w:rsid w:val="4C8718CF"/>
    <w:rsid w:val="4CA9E0BF"/>
    <w:rsid w:val="4CF94406"/>
    <w:rsid w:val="4DCA99CB"/>
    <w:rsid w:val="4DD4B7C2"/>
    <w:rsid w:val="4E480E44"/>
    <w:rsid w:val="4FC85924"/>
    <w:rsid w:val="4FDC0517"/>
    <w:rsid w:val="500CD693"/>
    <w:rsid w:val="5025FEF0"/>
    <w:rsid w:val="504169BB"/>
    <w:rsid w:val="5107FAAC"/>
    <w:rsid w:val="510F1F81"/>
    <w:rsid w:val="51A43BA6"/>
    <w:rsid w:val="51A8A6F4"/>
    <w:rsid w:val="52DD31F6"/>
    <w:rsid w:val="535D9FB2"/>
    <w:rsid w:val="53AC9ADB"/>
    <w:rsid w:val="54DBDC68"/>
    <w:rsid w:val="55C0675A"/>
    <w:rsid w:val="55E45F70"/>
    <w:rsid w:val="563C2E2F"/>
    <w:rsid w:val="5681A7BD"/>
    <w:rsid w:val="56965387"/>
    <w:rsid w:val="57306357"/>
    <w:rsid w:val="5772F7A0"/>
    <w:rsid w:val="57A933B5"/>
    <w:rsid w:val="57BD0898"/>
    <w:rsid w:val="583223E8"/>
    <w:rsid w:val="58DE7080"/>
    <w:rsid w:val="59756288"/>
    <w:rsid w:val="59BD9237"/>
    <w:rsid w:val="5A694373"/>
    <w:rsid w:val="5ACC9272"/>
    <w:rsid w:val="5B0B0BCB"/>
    <w:rsid w:val="5B3BF4EE"/>
    <w:rsid w:val="5B99F9A4"/>
    <w:rsid w:val="5BAA0686"/>
    <w:rsid w:val="5CD0FCF8"/>
    <w:rsid w:val="5CE8E68B"/>
    <w:rsid w:val="5DD668D2"/>
    <w:rsid w:val="5E0CF2C3"/>
    <w:rsid w:val="5F22FF7A"/>
    <w:rsid w:val="5F93761D"/>
    <w:rsid w:val="5FADEA3F"/>
    <w:rsid w:val="6022FA5D"/>
    <w:rsid w:val="611DF417"/>
    <w:rsid w:val="61605832"/>
    <w:rsid w:val="61D7473F"/>
    <w:rsid w:val="62394A83"/>
    <w:rsid w:val="62996554"/>
    <w:rsid w:val="62DC63D6"/>
    <w:rsid w:val="63CAAC2B"/>
    <w:rsid w:val="643535B5"/>
    <w:rsid w:val="64F3B0B0"/>
    <w:rsid w:val="652F22BC"/>
    <w:rsid w:val="65D10616"/>
    <w:rsid w:val="6632E408"/>
    <w:rsid w:val="6768F961"/>
    <w:rsid w:val="676CD677"/>
    <w:rsid w:val="6815E1A0"/>
    <w:rsid w:val="693230AD"/>
    <w:rsid w:val="6A5BEB5A"/>
    <w:rsid w:val="6AAC0901"/>
    <w:rsid w:val="6B2729E1"/>
    <w:rsid w:val="6B8496DD"/>
    <w:rsid w:val="6BA04783"/>
    <w:rsid w:val="6BBF66A2"/>
    <w:rsid w:val="6C40479A"/>
    <w:rsid w:val="6DE1A7A1"/>
    <w:rsid w:val="702B5673"/>
    <w:rsid w:val="704D8EFF"/>
    <w:rsid w:val="7113B8BD"/>
    <w:rsid w:val="7174848E"/>
    <w:rsid w:val="71ADB1E0"/>
    <w:rsid w:val="71F36922"/>
    <w:rsid w:val="721A36DB"/>
    <w:rsid w:val="727C1585"/>
    <w:rsid w:val="728A5B2A"/>
    <w:rsid w:val="72AF891E"/>
    <w:rsid w:val="72C63E6B"/>
    <w:rsid w:val="740D032E"/>
    <w:rsid w:val="7446EE31"/>
    <w:rsid w:val="745D790D"/>
    <w:rsid w:val="756416FD"/>
    <w:rsid w:val="75E2BE92"/>
    <w:rsid w:val="75E729E0"/>
    <w:rsid w:val="75EF1766"/>
    <w:rsid w:val="76ADB1E8"/>
    <w:rsid w:val="7705C705"/>
    <w:rsid w:val="77291822"/>
    <w:rsid w:val="7744A3F0"/>
    <w:rsid w:val="777E8EF3"/>
    <w:rsid w:val="78FB6316"/>
    <w:rsid w:val="791A5F54"/>
    <w:rsid w:val="7943511C"/>
    <w:rsid w:val="79482274"/>
    <w:rsid w:val="7AD3F7C9"/>
    <w:rsid w:val="7B2AAC0F"/>
    <w:rsid w:val="7C181513"/>
    <w:rsid w:val="7C19DB7B"/>
    <w:rsid w:val="7DBFAD5F"/>
    <w:rsid w:val="7E624CD1"/>
    <w:rsid w:val="7F4FB5D5"/>
    <w:rsid w:val="7FFE1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35FC9795-A35E-4571-B341-E204545D0A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619D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10021"/>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Hyperlink">
    <w:name w:val="Hyperlink"/>
    <w:basedOn w:val="DefaultParagraphFont"/>
    <w:uiPriority w:val="99"/>
    <w:unhideWhenUsed/>
    <w:rsid w:val="00070151"/>
    <w:rPr>
      <w:color w:val="0563C1" w:themeColor="hyperlink"/>
      <w:u w:val="single"/>
    </w:rPr>
  </w:style>
  <w:style w:type="character" w:styleId="UnresolvedMention" w:customStyle="1">
    <w:name w:val="Unresolved Mention"/>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styleId="HeaderChar" w:customStyle="1">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styleId="FooterChar" w:customStyle="1">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34"/>
    <w:qFormat/>
    <w:rsid w:val="003D7431"/>
    <w:pPr>
      <w:ind w:left="720"/>
      <w:contextualSpacing/>
    </w:p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accessart.org.uk/why-we-need-to-teach-drawing-in-school/" TargetMode="External" Id="rId11" /><Relationship Type="http://schemas.openxmlformats.org/officeDocument/2006/relationships/styles" Target="styles.xml" Id="rId5" /><Relationship Type="http://schemas.openxmlformats.org/officeDocument/2006/relationships/hyperlink" Target="https://www.accessart.org.uk/why-we-need-to-teach-drawing-in-schoo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https://www.gov.uk/government/publications/art-craft-and-design-education-making-a-mark" TargetMode="External" Id="R874319e6a5784737" /><Relationship Type="http://schemas.openxmlformats.org/officeDocument/2006/relationships/hyperlink" Target="https://www.gov.uk/government/publications/research-review-series-art-and-design" TargetMode="External" Id="R111f2b76b3384a41" /><Relationship Type="http://schemas.openxmlformats.org/officeDocument/2006/relationships/hyperlink" Target="https://www.gov.uk/government/publications/research-review-series-art-and-design" TargetMode="External" Id="R41bbf411002644d7" /><Relationship Type="http://schemas.openxmlformats.org/officeDocument/2006/relationships/hyperlink" Target="https://www.gov.uk/government/publications/research-review-series-art-and-design" TargetMode="External" Id="R93f23655d2084344" /><Relationship Type="http://schemas.openxmlformats.org/officeDocument/2006/relationships/hyperlink" Target="https://www.gov.uk/government/publications/research-review-series-art-and-design" TargetMode="External" Id="Re70766529ab84baf" /><Relationship Type="http://schemas.openxmlformats.org/officeDocument/2006/relationships/hyperlink" Target="https://www.gov.uk/government/publications/research-review-series-art-and-design" TargetMode="External" Id="Rbd8c41aa6c7d44cb" /><Relationship Type="http://schemas.openxmlformats.org/officeDocument/2006/relationships/hyperlink" Target="https://www.gov.uk/government/publications/research-review-series-art-and-design" TargetMode="External" Id="R7a0a2a8c4f4b4087" /><Relationship Type="http://schemas.openxmlformats.org/officeDocument/2006/relationships/hyperlink" Target="https://www.gov.uk/government/publications/art-craft-and-design-education-making-a-mark" TargetMode="External" Id="Re07331688cdf49c1" /><Relationship Type="http://schemas.openxmlformats.org/officeDocument/2006/relationships/hyperlink" Target="https://www.gov.uk/government/publications/research-review-series-art-and-design" TargetMode="External" Id="R7193a6969eeb404f" /><Relationship Type="http://schemas.openxmlformats.org/officeDocument/2006/relationships/hyperlink" Target="https://www.gov.uk/government/publications/art-craft-and-design-education-making-a-mark" TargetMode="External" Id="R86026db21e88403a" /><Relationship Type="http://schemas.openxmlformats.org/officeDocument/2006/relationships/hyperlink" Target="https://www.gov.uk/government/publications/research-review-series-art-and-design" TargetMode="External" Id="R0cf1c69a6e9f4e44" /><Relationship Type="http://schemas.openxmlformats.org/officeDocument/2006/relationships/hyperlink" Target="https://www.gov.uk/government/publications/art-craft-and-design-education-making-a-mark" TargetMode="External" Id="Raf05b6b5605b4ca6" /><Relationship Type="http://schemas.openxmlformats.org/officeDocument/2006/relationships/hyperlink" Target="https://www.gov.uk/government/publications/research-review-series-art-and-design" TargetMode="External" Id="R96cca279d4974541" /><Relationship Type="http://schemas.openxmlformats.org/officeDocument/2006/relationships/hyperlink" Target="https://www.accessart.org.uk/why-we-need-to-teach-drawing-in-school/" TargetMode="External" Id="Rd900353d3c604f10" /><Relationship Type="http://schemas.openxmlformats.org/officeDocument/2006/relationships/hyperlink" Target="https://www.accessart.org.uk/why-we-need-to-teach-drawing-in-school/" TargetMode="External" Id="R9ddb51bafc5742d4" /><Relationship Type="http://schemas.openxmlformats.org/officeDocument/2006/relationships/hyperlink" Target="https://view.officeapps.live.com/op/view.aspx?src=https%3A%2F%2Fwww.accessart.org.uk%2Fwp-content%2Fuploads%2F2022%2F05%2FAccessArt-Progression-of-Knowledge-Skills-with-Links.docx&amp;wdOrigin=BROWSELINK" TargetMode="External" Id="R7ae153f2471a4d61" /><Relationship Type="http://schemas.openxmlformats.org/officeDocument/2006/relationships/hyperlink" Target="https://www.nsead.org/resources/curriculum/assessment/assessment-and-progression/" TargetMode="External" Id="R88c0a33654494355" /><Relationship Type="http://schemas.openxmlformats.org/officeDocument/2006/relationships/hyperlink" Target="https://www.gov.uk/government/publications/art-craft-and-design-education-making-a-mark" TargetMode="External" Id="Ra90dc2282df443d4" /><Relationship Type="http://schemas.openxmlformats.org/officeDocument/2006/relationships/hyperlink" Target="https://www.gov.uk/government/publications/research-review-series-art-and-design" TargetMode="External" Id="R4834999b22fb43cd" /><Relationship Type="http://schemas.openxmlformats.org/officeDocument/2006/relationships/hyperlink" Target="https://www.nsead.org/resources/curriculum/assessment/assessment-and-progression/" TargetMode="External" Id="R1cc40c54c7c64317" /><Relationship Type="http://schemas.openxmlformats.org/officeDocument/2006/relationships/hyperlink" Target="https://www.gov.uk/government/publications/art-craft-and-design-education-making-a-mark" TargetMode="External" Id="Rd47e1af3fc1a452a" /><Relationship Type="http://schemas.openxmlformats.org/officeDocument/2006/relationships/hyperlink" Target="https://www.gov.uk/government/publications/research-review-series-art-and-design" TargetMode="External" Id="Rc186b20e8a2b402b"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5" ma:contentTypeDescription="Create a new document." ma:contentTypeScope="" ma:versionID="2f2cc25fbc60e1e656e29f227f35121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0e2f8388861fbdd64caa267e625c3d01"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5A0029-3CCB-4684-9FEA-CBCE7180DDBE}">
  <ds:schemaRefs>
    <ds:schemaRef ds:uri="http://schemas.microsoft.com/sharepoint/v3/contenttype/forms"/>
  </ds:schemaRefs>
</ds:datastoreItem>
</file>

<file path=customXml/itemProps2.xml><?xml version="1.0" encoding="utf-8"?>
<ds:datastoreItem xmlns:ds="http://schemas.openxmlformats.org/officeDocument/2006/customXml" ds:itemID="{E5233761-8060-45BA-A1B0-38AD5BDAB2C2}"/>
</file>

<file path=customXml/itemProps3.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 ds:uri="b0394101-b7cf-47bc-ab19-fc02c1d9d5f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Thompson</dc:creator>
  <cp:keywords/>
  <dc:description/>
  <cp:lastModifiedBy>Robert Alderdice</cp:lastModifiedBy>
  <cp:revision>7</cp:revision>
  <dcterms:created xsi:type="dcterms:W3CDTF">2023-05-17T11:09:00Z</dcterms:created>
  <dcterms:modified xsi:type="dcterms:W3CDTF">2023-08-18T09:53:03Z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