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2F4" w:rsidP="00A10021" w:rsidRDefault="006D12F4" w14:paraId="43A11C31" w14:textId="461E2D7A">
      <w:pPr>
        <w:jc w:val="center"/>
        <w:rPr>
          <w:rFonts w:ascii="Arial" w:hAnsi="Arial" w:cs="Arial"/>
          <w:b/>
          <w:bCs/>
        </w:rPr>
      </w:pPr>
      <w:r w:rsidRPr="00402AFE">
        <w:rPr>
          <w:rFonts w:ascii="Arial" w:hAnsi="Arial" w:cs="Arial"/>
          <w:b/>
          <w:bCs/>
        </w:rPr>
        <w:t xml:space="preserve">Primary </w:t>
      </w:r>
      <w:r w:rsidR="00D106E9">
        <w:rPr>
          <w:rFonts w:ascii="Arial" w:hAnsi="Arial" w:cs="Arial"/>
          <w:b/>
          <w:bCs/>
        </w:rPr>
        <w:t>Early Years 3</w:t>
      </w:r>
      <w:r w:rsidRPr="00402AFE">
        <w:rPr>
          <w:rFonts w:ascii="Arial" w:hAnsi="Arial" w:cs="Arial"/>
          <w:b/>
          <w:bCs/>
        </w:rPr>
        <w:t xml:space="preserve">-11 </w:t>
      </w:r>
      <w:r w:rsidRPr="00D33357" w:rsidR="00C6713A">
        <w:rPr>
          <w:rFonts w:ascii="Arial" w:hAnsi="Arial" w:cs="Arial"/>
          <w:b/>
          <w:bCs/>
        </w:rPr>
        <w:t xml:space="preserve">Curriculum Map </w:t>
      </w:r>
      <w:r w:rsidRPr="00402AFE">
        <w:rPr>
          <w:rFonts w:ascii="Arial" w:hAnsi="Arial" w:cs="Arial"/>
          <w:b/>
          <w:bCs/>
        </w:rPr>
        <w:t>(</w:t>
      </w:r>
      <w:r w:rsidRPr="00402AFE" w:rsidR="00402AFE">
        <w:rPr>
          <w:rFonts w:ascii="Arial" w:hAnsi="Arial" w:cs="Arial"/>
          <w:b/>
          <w:bCs/>
        </w:rPr>
        <w:t>Assessment strand</w:t>
      </w:r>
      <w:r w:rsidRPr="00402AFE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</w:p>
    <w:p w:rsidR="00A54828" w:rsidP="00A10021" w:rsidRDefault="00A54828" w14:paraId="643BC234" w14:textId="77777777">
      <w:pPr>
        <w:jc w:val="center"/>
        <w:rPr>
          <w:rFonts w:ascii="Arial" w:hAnsi="Arial" w:cs="Arial"/>
          <w:b/>
          <w:bCs/>
          <w:i/>
          <w:iCs/>
        </w:rPr>
      </w:pPr>
    </w:p>
    <w:p w:rsidRPr="006D12F4" w:rsidR="00C6713A" w:rsidP="00A10021" w:rsidRDefault="00AF3A47" w14:paraId="5914527F" w14:textId="49F47E61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Pr="006D12F4" w:rsid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738"/>
        <w:gridCol w:w="2441"/>
        <w:gridCol w:w="2441"/>
        <w:gridCol w:w="2441"/>
        <w:gridCol w:w="2441"/>
        <w:gridCol w:w="2446"/>
      </w:tblGrid>
      <w:tr w:rsidRPr="006D12F4" w:rsidR="003B3F79" w:rsidTr="003D7431" w14:paraId="567489B4" w14:textId="77777777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</w:tcPr>
          <w:p w:rsidRPr="006D12F4" w:rsidR="003B3F79" w:rsidP="006D12F4" w:rsidRDefault="003B3F79" w14:paraId="327BE7B3" w14:textId="748609B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Pr="006D12F4" w:rsidR="006D12F4" w:rsidTr="007905BE" w14:paraId="7756CE6F" w14:textId="77777777">
        <w:trPr>
          <w:trHeight w:val="464"/>
        </w:trPr>
        <w:tc>
          <w:tcPr>
            <w:tcW w:w="623" w:type="pct"/>
            <w:shd w:val="clear" w:color="auto" w:fill="C5E0B3" w:themeFill="accent6" w:themeFillTint="66"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875" w:type="pct"/>
            <w:shd w:val="clear" w:color="auto" w:fill="C5E0B3" w:themeFill="accent6" w:themeFillTint="66"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5" w:type="pct"/>
            <w:shd w:val="clear" w:color="auto" w:fill="C5E0B3" w:themeFill="accent6" w:themeFillTint="66"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877" w:type="pct"/>
            <w:shd w:val="clear" w:color="auto" w:fill="C5E0B3" w:themeFill="accent6" w:themeFillTint="66"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tr w:rsidRPr="006D12F4" w:rsidR="00272191" w:rsidTr="00D106E9" w14:paraId="6159DA2F" w14:textId="77777777">
        <w:trPr>
          <w:trHeight w:val="464"/>
        </w:trPr>
        <w:tc>
          <w:tcPr>
            <w:tcW w:w="623" w:type="pct"/>
            <w:shd w:val="clear" w:color="auto" w:fill="auto"/>
          </w:tcPr>
          <w:p w:rsidR="00272191" w:rsidP="006D12F4" w:rsidRDefault="00272191" w14:paraId="63CBF454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EYE1007</w:t>
            </w:r>
          </w:p>
          <w:p w:rsidR="00272191" w:rsidP="006D12F4" w:rsidRDefault="00272191" w14:paraId="438ADD31" w14:textId="77777777">
            <w:pPr>
              <w:rPr>
                <w:rFonts w:ascii="Arial" w:hAnsi="Arial" w:cs="Arial"/>
                <w:b/>
                <w:bCs/>
              </w:rPr>
            </w:pPr>
          </w:p>
          <w:p w:rsidRPr="006D12F4" w:rsidR="00272191" w:rsidP="006D12F4" w:rsidRDefault="00272191" w14:paraId="75DFC8C8" w14:textId="6BDEBA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 1</w:t>
            </w:r>
          </w:p>
        </w:tc>
        <w:tc>
          <w:tcPr>
            <w:tcW w:w="875" w:type="pct"/>
            <w:shd w:val="clear" w:color="auto" w:fill="auto"/>
          </w:tcPr>
          <w:p w:rsidR="00272191" w:rsidP="006D12F4" w:rsidRDefault="00272191" w14:paraId="3606B4F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understand why assessment is critical to teaching and that assessment needs to take place in both adult led teaching episodes and within continuous provision.</w:t>
            </w:r>
          </w:p>
          <w:p w:rsidR="00272191" w:rsidP="006D12F4" w:rsidRDefault="00272191" w14:paraId="43BD3AB8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21AD57F9" w14:textId="17D9A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know that observations are crucial for formative assessment.</w:t>
            </w:r>
          </w:p>
          <w:p w:rsidR="00272191" w:rsidP="006D12F4" w:rsidRDefault="00272191" w14:paraId="205A5336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50EA7F69" w14:textId="3A59C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to use observations as a means of collating </w:t>
            </w:r>
            <w:r>
              <w:rPr>
                <w:rFonts w:ascii="Arial" w:hAnsi="Arial" w:cs="Arial"/>
              </w:rPr>
              <w:lastRenderedPageBreak/>
              <w:t>information on children’s knowledge and understanding within the areas of learning.</w:t>
            </w:r>
          </w:p>
          <w:p w:rsidR="00272191" w:rsidP="006D12F4" w:rsidRDefault="00272191" w14:paraId="1BB02BEE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431A165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use observations as a means of collating information on children’s demonstration of the characteristics of effective learning.</w:t>
            </w:r>
          </w:p>
          <w:p w:rsidRPr="00D106E9" w:rsidR="00272191" w:rsidP="006D12F4" w:rsidRDefault="00272191" w14:paraId="25268D87" w14:textId="22B56F26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D12F4" w:rsidR="00272191" w:rsidP="006D12F4" w:rsidRDefault="00272191" w14:paraId="53104B09" w14:textId="1714D6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6.1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D12F4" w:rsidR="00272191" w:rsidP="006D12F4" w:rsidRDefault="00272191" w14:paraId="331B6DB0" w14:textId="216005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6e</w:t>
            </w:r>
          </w:p>
        </w:tc>
        <w:tc>
          <w:tcPr>
            <w:tcW w:w="875" w:type="pct"/>
            <w:vMerge w:val="restart"/>
            <w:shd w:val="clear" w:color="auto" w:fill="auto"/>
          </w:tcPr>
          <w:p w:rsidR="00272191" w:rsidP="00E811B5" w:rsidRDefault="00272191" w14:paraId="0FFEF351" w14:textId="77777777">
            <w:pPr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</w:rPr>
              <w:t xml:space="preserve">Howard, S., Hutchinson, A. (2021) in </w:t>
            </w:r>
            <w:proofErr w:type="spellStart"/>
            <w:r>
              <w:rPr>
                <w:rFonts w:eastAsia="Times New Roman" w:cstheme="minorHAnsi"/>
              </w:rPr>
              <w:t>Palailogou</w:t>
            </w:r>
            <w:proofErr w:type="spellEnd"/>
            <w:r>
              <w:rPr>
                <w:rFonts w:eastAsia="Times New Roman" w:cstheme="minorHAnsi"/>
              </w:rPr>
              <w:t>, I (</w:t>
            </w:r>
            <w:proofErr w:type="gramStart"/>
            <w:r>
              <w:rPr>
                <w:rFonts w:eastAsia="Times New Roman" w:cstheme="minorHAnsi"/>
              </w:rPr>
              <w:t xml:space="preserve">ed) </w:t>
            </w:r>
            <w:r>
              <w:rPr>
                <w:rFonts w:eastAsia="Times New Roman" w:cstheme="minorHAnsi"/>
                <w:i/>
                <w:iCs/>
              </w:rPr>
              <w:t xml:space="preserve"> The</w:t>
            </w:r>
            <w:proofErr w:type="gramEnd"/>
            <w:r>
              <w:rPr>
                <w:rFonts w:eastAsia="Times New Roman" w:cstheme="minorHAnsi"/>
                <w:i/>
                <w:iCs/>
              </w:rPr>
              <w:t xml:space="preserve"> Early Years Foundation Stage: theory and practice.</w:t>
            </w:r>
          </w:p>
          <w:p w:rsidR="00272191" w:rsidP="00E811B5" w:rsidRDefault="00272191" w14:paraId="42C9240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Los Angeles: Sage. Chapter 10.</w:t>
            </w:r>
          </w:p>
          <w:p w:rsidR="00272191" w:rsidP="00E811B5" w:rsidRDefault="00272191" w14:paraId="3978ADFC" w14:textId="77777777">
            <w:pPr>
              <w:rPr>
                <w:rFonts w:cstheme="minorHAnsi"/>
              </w:rPr>
            </w:pPr>
          </w:p>
          <w:p w:rsidR="00272191" w:rsidP="00E811B5" w:rsidRDefault="00272191" w14:paraId="1967DBD7" w14:textId="7777777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Allen, S. F., Whalley, M.E., Lee, M and </w:t>
            </w:r>
            <w:proofErr w:type="spellStart"/>
            <w:r>
              <w:rPr>
                <w:rFonts w:cstheme="minorHAnsi"/>
              </w:rPr>
              <w:t>Scollan</w:t>
            </w:r>
            <w:proofErr w:type="spellEnd"/>
            <w:r>
              <w:rPr>
                <w:rFonts w:cstheme="minorHAnsi"/>
              </w:rPr>
              <w:t>, A. (2020)</w:t>
            </w:r>
            <w:r w:rsidRPr="00E811B5">
              <w:rPr>
                <w:rFonts w:cstheme="minorHAnsi"/>
                <w:i/>
                <w:iCs/>
              </w:rPr>
              <w:t xml:space="preserve"> Develop</w:t>
            </w:r>
            <w:r>
              <w:rPr>
                <w:rFonts w:cstheme="minorHAnsi"/>
                <w:i/>
                <w:iCs/>
              </w:rPr>
              <w:t xml:space="preserve">ing Professional Practice in the early </w:t>
            </w:r>
            <w:proofErr w:type="gramStart"/>
            <w:r>
              <w:rPr>
                <w:rFonts w:cstheme="minorHAnsi"/>
                <w:i/>
                <w:iCs/>
              </w:rPr>
              <w:t>years</w:t>
            </w:r>
            <w:proofErr w:type="gramEnd"/>
          </w:p>
          <w:p w:rsidR="00272191" w:rsidP="00E811B5" w:rsidRDefault="00272191" w14:paraId="28AA8226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272191" w:rsidRDefault="00272191" w14:paraId="3264D2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lastRenderedPageBreak/>
              <w:t>Early Years Foundation Stage Statutory Framework, 2021. DfE,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272191" w:rsidP="00272191" w:rsidRDefault="00272191" w14:paraId="60E87D8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272191" w:rsidP="00272191" w:rsidRDefault="00272191" w14:paraId="522482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Development Matters, 2021. DfE.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272191" w:rsidP="00272191" w:rsidRDefault="00272191" w14:paraId="5DA1F1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272191" w:rsidP="00272191" w:rsidRDefault="00272191" w14:paraId="28B6D11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Birth to Five Matters, 2021. Early Education.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6D12F4" w:rsidR="00272191" w:rsidP="00E811B5" w:rsidRDefault="00272191" w14:paraId="3E4BD579" w14:textId="65B77D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pct"/>
            <w:vMerge w:val="restart"/>
            <w:shd w:val="clear" w:color="auto" w:fill="auto"/>
          </w:tcPr>
          <w:p w:rsidR="00272191" w:rsidP="006D12F4" w:rsidRDefault="00272191" w14:paraId="62E922CA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WDS</w:t>
            </w:r>
          </w:p>
          <w:p w:rsidR="00272191" w:rsidP="006D12F4" w:rsidRDefault="00272191" w14:paraId="073CDD56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3741EF9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Reflections in learning journey</w:t>
            </w:r>
          </w:p>
          <w:p w:rsidR="00272191" w:rsidP="006D12F4" w:rsidRDefault="00272191" w14:paraId="0E4CB962" w14:textId="77777777">
            <w:pPr>
              <w:rPr>
                <w:rFonts w:ascii="Arial" w:hAnsi="Arial" w:cs="Arial"/>
                <w:b/>
                <w:bCs/>
              </w:rPr>
            </w:pPr>
          </w:p>
          <w:p w:rsidRPr="006D12F4" w:rsidR="00272191" w:rsidP="006D12F4" w:rsidRDefault="00272191" w14:paraId="7E49694E" w14:textId="7A870A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Questioning and discussion</w:t>
            </w:r>
          </w:p>
        </w:tc>
      </w:tr>
      <w:tr w:rsidRPr="006D12F4" w:rsidR="00272191" w:rsidTr="00D106E9" w14:paraId="6C031248" w14:textId="77777777">
        <w:trPr>
          <w:trHeight w:val="464"/>
        </w:trPr>
        <w:tc>
          <w:tcPr>
            <w:tcW w:w="623" w:type="pct"/>
            <w:shd w:val="clear" w:color="auto" w:fill="auto"/>
          </w:tcPr>
          <w:p w:rsidR="00272191" w:rsidP="006D12F4" w:rsidRDefault="00272191" w14:paraId="4AD8BA88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EYE1007</w:t>
            </w:r>
          </w:p>
          <w:p w:rsidR="00272191" w:rsidP="006D12F4" w:rsidRDefault="00272191" w14:paraId="6E86B127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02EEB477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 2</w:t>
            </w:r>
          </w:p>
          <w:p w:rsidR="00272191" w:rsidP="006D12F4" w:rsidRDefault="00272191" w14:paraId="77A6AE61" w14:textId="3F5D89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shd w:val="clear" w:color="auto" w:fill="auto"/>
          </w:tcPr>
          <w:p w:rsidR="00272191" w:rsidP="006D12F4" w:rsidRDefault="00272191" w14:paraId="67F56CA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understand the need to record observations so that they can be used to inform future planning.</w:t>
            </w:r>
          </w:p>
          <w:p w:rsidR="00272191" w:rsidP="006D12F4" w:rsidRDefault="00272191" w14:paraId="1E4E28C4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507CC3B6" w14:textId="4C8F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be introduced to an exemplar observation pro forma and learn how to use this to collate accurate and clear information on children’s achievements.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272191" w:rsidP="006D12F4" w:rsidRDefault="00272191" w14:paraId="5D6CFC59" w14:textId="528192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D12F4" w:rsidR="00272191" w:rsidP="006D12F4" w:rsidRDefault="00272191" w14:paraId="3919DD5D" w14:textId="188B552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6e, 6g, 6l</w:t>
            </w:r>
          </w:p>
        </w:tc>
        <w:tc>
          <w:tcPr>
            <w:tcW w:w="875" w:type="pct"/>
            <w:vMerge/>
            <w:shd w:val="clear" w:color="auto" w:fill="auto"/>
          </w:tcPr>
          <w:p w:rsidRPr="006D12F4" w:rsidR="00272191" w:rsidP="006D12F4" w:rsidRDefault="00272191" w14:paraId="304E1C5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pct"/>
            <w:vMerge/>
            <w:shd w:val="clear" w:color="auto" w:fill="auto"/>
          </w:tcPr>
          <w:p w:rsidRPr="006D12F4" w:rsidR="00272191" w:rsidP="006D12F4" w:rsidRDefault="00272191" w14:paraId="3FA304FC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6D12F4" w:rsidR="00272191" w:rsidTr="00D106E9" w14:paraId="4AF451C7" w14:textId="77777777">
        <w:trPr>
          <w:trHeight w:val="464"/>
        </w:trPr>
        <w:tc>
          <w:tcPr>
            <w:tcW w:w="623" w:type="pct"/>
            <w:shd w:val="clear" w:color="auto" w:fill="auto"/>
          </w:tcPr>
          <w:p w:rsidR="00272191" w:rsidP="006D12F4" w:rsidRDefault="00272191" w14:paraId="3030E236" w14:textId="35102E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EYE1007 </w:t>
            </w:r>
          </w:p>
          <w:p w:rsidR="00272191" w:rsidP="006D12F4" w:rsidRDefault="00272191" w14:paraId="2500C7CF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15BC7D86" w14:textId="52263F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 3</w:t>
            </w:r>
          </w:p>
          <w:p w:rsidR="00272191" w:rsidP="006D12F4" w:rsidRDefault="00272191" w14:paraId="1409CF3D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5D97B84D" w14:textId="5A98D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shd w:val="clear" w:color="auto" w:fill="auto"/>
          </w:tcPr>
          <w:p w:rsidR="00272191" w:rsidP="006D12F4" w:rsidRDefault="00272191" w14:paraId="60C9E58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understand the learning environment (indoors and outdoors) can influence the knowledge, skills and understanding that the children demonstrate and therefore the potential assessments that can be made.</w:t>
            </w:r>
          </w:p>
          <w:p w:rsidR="00272191" w:rsidP="006D12F4" w:rsidRDefault="00272191" w14:paraId="627FA135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20863871" w14:textId="05219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to intervene sensitively and question children effectively within play </w:t>
            </w:r>
            <w:proofErr w:type="gramStart"/>
            <w:r>
              <w:rPr>
                <w:rFonts w:ascii="Arial" w:hAnsi="Arial" w:cs="Arial"/>
              </w:rPr>
              <w:t>in order to</w:t>
            </w:r>
            <w:proofErr w:type="gramEnd"/>
            <w:r>
              <w:rPr>
                <w:rFonts w:ascii="Arial" w:hAnsi="Arial" w:cs="Arial"/>
              </w:rPr>
              <w:t xml:space="preserve"> gain accurate information.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D12F4" w:rsidR="00272191" w:rsidP="006D12F4" w:rsidRDefault="00272191" w14:paraId="5830120E" w14:textId="3CCF65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D12F4" w:rsidR="00272191" w:rsidP="006D12F4" w:rsidRDefault="00272191" w14:paraId="4731761B" w14:textId="22B884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6a, 6d, 6h</w:t>
            </w:r>
          </w:p>
        </w:tc>
        <w:tc>
          <w:tcPr>
            <w:tcW w:w="875" w:type="pct"/>
            <w:vMerge/>
            <w:shd w:val="clear" w:color="auto" w:fill="auto"/>
          </w:tcPr>
          <w:p w:rsidRPr="006D12F4" w:rsidR="00272191" w:rsidP="006D12F4" w:rsidRDefault="00272191" w14:paraId="4F8CCD8A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pct"/>
            <w:vMerge w:val="restart"/>
            <w:shd w:val="clear" w:color="auto" w:fill="auto"/>
          </w:tcPr>
          <w:p w:rsidRPr="006D12F4" w:rsidR="00272191" w:rsidP="006D12F4" w:rsidRDefault="00272191" w14:paraId="67B5F7E7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6D12F4" w:rsidR="00272191" w:rsidTr="00D106E9" w14:paraId="07396963" w14:textId="77777777">
        <w:trPr>
          <w:trHeight w:val="464"/>
        </w:trPr>
        <w:tc>
          <w:tcPr>
            <w:tcW w:w="623" w:type="pct"/>
            <w:shd w:val="clear" w:color="auto" w:fill="auto"/>
          </w:tcPr>
          <w:p w:rsidR="00272191" w:rsidP="006D12F4" w:rsidRDefault="00272191" w14:paraId="6FB143C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EYE1007</w:t>
            </w:r>
          </w:p>
          <w:p w:rsidR="00272191" w:rsidP="006D12F4" w:rsidRDefault="00272191" w14:paraId="5447A29C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3310C11C" w14:textId="3CDD42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 4</w:t>
            </w:r>
          </w:p>
        </w:tc>
        <w:tc>
          <w:tcPr>
            <w:tcW w:w="875" w:type="pct"/>
            <w:shd w:val="clear" w:color="auto" w:fill="auto"/>
          </w:tcPr>
          <w:p w:rsidR="00272191" w:rsidP="006D12F4" w:rsidRDefault="00272191" w14:paraId="4C98D4E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develop their understanding of questioning within adult led tasks.</w:t>
            </w:r>
          </w:p>
          <w:p w:rsidR="00272191" w:rsidP="006D12F4" w:rsidRDefault="00272191" w14:paraId="5345E9FB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4EFDD73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know the difference between open and closed questions.</w:t>
            </w:r>
          </w:p>
          <w:p w:rsidR="00272191" w:rsidP="006D12F4" w:rsidRDefault="00272191" w14:paraId="24CD2C89" w14:textId="42C7B194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272191" w:rsidP="006D12F4" w:rsidRDefault="00272191" w14:paraId="6E3243AE" w14:textId="2A273E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6.1, 6.4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D12F4" w:rsidR="00272191" w:rsidP="006D12F4" w:rsidRDefault="00272191" w14:paraId="195B6818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  <w:shd w:val="clear" w:color="auto" w:fill="auto"/>
          </w:tcPr>
          <w:p w:rsidRPr="006D12F4" w:rsidR="00272191" w:rsidP="006D12F4" w:rsidRDefault="00272191" w14:paraId="62B51A3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pct"/>
            <w:vMerge/>
            <w:shd w:val="clear" w:color="auto" w:fill="auto"/>
          </w:tcPr>
          <w:p w:rsidRPr="006D12F4" w:rsidR="00272191" w:rsidP="006D12F4" w:rsidRDefault="00272191" w14:paraId="58BA897D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6D12F4" w:rsidR="00272191" w:rsidTr="00D106E9" w14:paraId="316D8C7C" w14:textId="77777777">
        <w:trPr>
          <w:trHeight w:val="464"/>
        </w:trPr>
        <w:tc>
          <w:tcPr>
            <w:tcW w:w="623" w:type="pct"/>
            <w:shd w:val="clear" w:color="auto" w:fill="auto"/>
          </w:tcPr>
          <w:p w:rsidR="00272191" w:rsidP="006D12F4" w:rsidRDefault="00272191" w14:paraId="07B5EA6D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EYE1007</w:t>
            </w:r>
          </w:p>
          <w:p w:rsidR="00272191" w:rsidP="006D12F4" w:rsidRDefault="00272191" w14:paraId="34DF1135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4ACCC75C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 5</w:t>
            </w:r>
          </w:p>
          <w:p w:rsidR="00272191" w:rsidP="006D12F4" w:rsidRDefault="00272191" w14:paraId="7F0D2E5F" w14:textId="68B91B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shd w:val="clear" w:color="auto" w:fill="auto"/>
          </w:tcPr>
          <w:p w:rsidR="00272191" w:rsidP="006D12F4" w:rsidRDefault="00272191" w14:paraId="20AE1C8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Trainees will look at how other adults in the classroom/setting can contribute to </w:t>
            </w:r>
            <w:r>
              <w:rPr>
                <w:rFonts w:ascii="Arial" w:hAnsi="Arial" w:cs="Arial"/>
              </w:rPr>
              <w:lastRenderedPageBreak/>
              <w:t>assessments of the children.</w:t>
            </w:r>
          </w:p>
          <w:p w:rsidR="00272191" w:rsidP="006D12F4" w:rsidRDefault="00272191" w14:paraId="50A6F42F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06644BA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know how to plan for specific knowledge to assessed within the continuous provision environment.</w:t>
            </w:r>
          </w:p>
          <w:p w:rsidR="00272191" w:rsidP="006D12F4" w:rsidRDefault="00272191" w14:paraId="37B8F3C4" w14:textId="5F77FCB7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272191" w:rsidP="006D12F4" w:rsidRDefault="00272191" w14:paraId="4D6C666B" w14:textId="2C100F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6.1, 6.7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D12F4" w:rsidR="00272191" w:rsidP="006D12F4" w:rsidRDefault="00272191" w14:paraId="52A1E3E6" w14:textId="238AB3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6c, 6d</w:t>
            </w:r>
          </w:p>
        </w:tc>
        <w:tc>
          <w:tcPr>
            <w:tcW w:w="875" w:type="pct"/>
            <w:vMerge/>
            <w:shd w:val="clear" w:color="auto" w:fill="auto"/>
          </w:tcPr>
          <w:p w:rsidRPr="006D12F4" w:rsidR="00272191" w:rsidP="006D12F4" w:rsidRDefault="00272191" w14:paraId="27B0BDE8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pct"/>
            <w:vMerge/>
            <w:shd w:val="clear" w:color="auto" w:fill="auto"/>
          </w:tcPr>
          <w:p w:rsidRPr="006D12F4" w:rsidR="00272191" w:rsidP="006D12F4" w:rsidRDefault="00272191" w14:paraId="42722E78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6D12F4" w:rsidR="00272191" w:rsidTr="00D106E9" w14:paraId="75718582" w14:textId="77777777">
        <w:trPr>
          <w:trHeight w:val="464"/>
        </w:trPr>
        <w:tc>
          <w:tcPr>
            <w:tcW w:w="623" w:type="pct"/>
            <w:shd w:val="clear" w:color="auto" w:fill="auto"/>
          </w:tcPr>
          <w:p w:rsidR="00272191" w:rsidP="006D12F4" w:rsidRDefault="00272191" w14:paraId="2C9B6A96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EYE1007</w:t>
            </w:r>
          </w:p>
          <w:p w:rsidR="00272191" w:rsidP="006D12F4" w:rsidRDefault="00272191" w14:paraId="0CE3613F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15A587F7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 5</w:t>
            </w:r>
          </w:p>
          <w:p w:rsidR="00272191" w:rsidP="006D12F4" w:rsidRDefault="00272191" w14:paraId="05BB0D49" w14:textId="4DDE30B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shd w:val="clear" w:color="auto" w:fill="auto"/>
          </w:tcPr>
          <w:p w:rsidR="00272191" w:rsidP="006D12F4" w:rsidRDefault="00272191" w14:paraId="6BD26EF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develop their knowledge and understanding of how in the moment assessments inform in the moment planning.</w:t>
            </w:r>
          </w:p>
          <w:p w:rsidR="00272191" w:rsidP="006D12F4" w:rsidRDefault="00272191" w14:paraId="642983DD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73F95B0B" w14:textId="1D2B897E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272191" w:rsidP="006D12F4" w:rsidRDefault="00272191" w14:paraId="4026B7AC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D12F4" w:rsidR="00272191" w:rsidP="006D12F4" w:rsidRDefault="00272191" w14:paraId="286112EF" w14:textId="496427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6a</w:t>
            </w:r>
          </w:p>
        </w:tc>
        <w:tc>
          <w:tcPr>
            <w:tcW w:w="875" w:type="pct"/>
            <w:shd w:val="clear" w:color="auto" w:fill="auto"/>
          </w:tcPr>
          <w:p w:rsidRPr="006D12F4" w:rsidR="00272191" w:rsidP="006D12F4" w:rsidRDefault="00272191" w14:paraId="2F201F4F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pct"/>
            <w:vMerge/>
            <w:shd w:val="clear" w:color="auto" w:fill="auto"/>
          </w:tcPr>
          <w:p w:rsidRPr="006D12F4" w:rsidR="00272191" w:rsidP="006D12F4" w:rsidRDefault="00272191" w14:paraId="7E5DF44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0"/>
      <w:bookmarkEnd w:id="1"/>
    </w:tbl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2564"/>
        <w:gridCol w:w="3180"/>
        <w:gridCol w:w="2667"/>
        <w:gridCol w:w="2667"/>
        <w:gridCol w:w="2870"/>
      </w:tblGrid>
      <w:tr w:rsidRPr="00A619D2" w:rsidR="00A619D2" w:rsidTr="00A619D2" w14:paraId="18E967BF" w14:textId="77777777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:rsidRPr="00A619D2" w:rsidR="00A619D2" w:rsidP="003B3F79" w:rsidRDefault="00A619D2" w14:paraId="32A256D1" w14:textId="6350717C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>School Based Curriculum – Year 1</w:t>
            </w:r>
            <w:r w:rsidR="00E24A1D">
              <w:rPr>
                <w:rFonts w:ascii="Arial" w:hAnsi="Arial" w:cs="Arial"/>
                <w:b/>
                <w:bCs/>
              </w:rPr>
              <w:t xml:space="preserve"> (nursery)</w:t>
            </w:r>
          </w:p>
        </w:tc>
      </w:tr>
      <w:tr w:rsidRPr="00A619D2" w:rsidR="00A619D2" w:rsidTr="00A619D2" w14:paraId="3B8350F8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:rsidRPr="003B3F79" w:rsidR="00A619D2" w:rsidP="00A619D2" w:rsidRDefault="00A619D2" w14:paraId="531440E6" w14:textId="0723011E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use</w:t>
            </w:r>
            <w:r w:rsidR="00D14CA0">
              <w:rPr>
                <w:rFonts w:cstheme="minorHAnsi"/>
              </w:rPr>
              <w:t xml:space="preserve"> assessment </w:t>
            </w:r>
            <w:r w:rsidRPr="00757F1D">
              <w:rPr>
                <w:rFonts w:cstheme="minorHAnsi"/>
              </w:rPr>
              <w:t xml:space="preserve">and deconstruct this approach in </w:t>
            </w:r>
            <w:r w:rsidR="00E24A1D">
              <w:rPr>
                <w:rFonts w:cstheme="minorHAnsi"/>
              </w:rPr>
              <w:t>both adult led and continuous provision experiences</w:t>
            </w:r>
            <w:r w:rsidRPr="00757F1D">
              <w:rPr>
                <w:rFonts w:cstheme="minorHAnsi"/>
              </w:rPr>
              <w:t>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2E41C74D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Observe how expert colleagues </w:t>
            </w:r>
            <w:r w:rsidR="00D14CA0">
              <w:rPr>
                <w:rFonts w:asciiTheme="minorHAnsi" w:hAnsiTheme="minorHAnsi" w:cstheme="minorHAnsi"/>
                <w:sz w:val="22"/>
              </w:rPr>
              <w:t xml:space="preserve">plan to include formative assessment </w:t>
            </w:r>
            <w:r w:rsidR="00E24A1D">
              <w:rPr>
                <w:rFonts w:asciiTheme="minorHAnsi" w:hAnsiTheme="minorHAnsi" w:cstheme="minorHAnsi"/>
                <w:sz w:val="22"/>
              </w:rPr>
              <w:t xml:space="preserve">via observations </w:t>
            </w:r>
            <w:r w:rsidR="00D14CA0">
              <w:rPr>
                <w:rFonts w:asciiTheme="minorHAnsi" w:hAnsiTheme="minorHAnsi" w:cstheme="minorHAnsi"/>
                <w:sz w:val="22"/>
              </w:rPr>
              <w:t>and adapt teaching based on this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for one lesson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0D80A2E2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Rehearse and refine particular approaches for a</w:t>
            </w:r>
            <w:r w:rsidR="00D14CA0">
              <w:rPr>
                <w:rFonts w:cstheme="minorHAnsi"/>
              </w:rPr>
              <w:t>cting on formative assessment of</w:t>
            </w:r>
            <w:r w:rsidRPr="00757F1D">
              <w:rPr>
                <w:rFonts w:cstheme="minorHAnsi"/>
              </w:rPr>
              <w:t xml:space="preserve"> </w:t>
            </w:r>
            <w:r w:rsidR="00E24A1D">
              <w:rPr>
                <w:rFonts w:cstheme="minorHAnsi"/>
              </w:rPr>
              <w:t>adult led</w:t>
            </w:r>
            <w:r w:rsidRPr="00757F1D">
              <w:rPr>
                <w:rFonts w:cstheme="minorHAnsi"/>
              </w:rPr>
              <w:t>/</w:t>
            </w:r>
            <w:r w:rsidR="00E24A1D">
              <w:rPr>
                <w:rFonts w:cstheme="minorHAnsi"/>
              </w:rPr>
              <w:t>continuous provision</w:t>
            </w:r>
            <w:r>
              <w:rPr>
                <w:rFonts w:cstheme="minorHAnsi"/>
              </w:rPr>
              <w:t xml:space="preserve">. </w:t>
            </w:r>
            <w:r w:rsidRPr="00757F1D">
              <w:rPr>
                <w:rFonts w:cstheme="minorHAnsi"/>
              </w:rPr>
              <w:t xml:space="preserve">Plan for </w:t>
            </w:r>
            <w:r w:rsidR="00E24A1D">
              <w:rPr>
                <w:rFonts w:cstheme="minorHAnsi"/>
              </w:rPr>
              <w:t>adult led</w:t>
            </w:r>
            <w:r w:rsidRPr="00757F1D">
              <w:rPr>
                <w:rFonts w:cstheme="minorHAnsi"/>
              </w:rPr>
              <w:t xml:space="preserve"> teaching</w:t>
            </w:r>
            <w:r w:rsidR="00E24A1D">
              <w:rPr>
                <w:rFonts w:cstheme="minorHAnsi"/>
              </w:rPr>
              <w:t xml:space="preserve"> and continuous provision activities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628FB7FA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Check prior knowledge and understanding during </w:t>
            </w:r>
            <w:r w:rsidR="00E24A1D">
              <w:rPr>
                <w:rFonts w:cstheme="minorHAnsi"/>
              </w:rPr>
              <w:t>adult led and continuous provision experiences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05E30F16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</w:t>
            </w:r>
            <w:r w:rsidR="00D14CA0">
              <w:rPr>
                <w:rFonts w:cstheme="minorHAnsi"/>
              </w:rPr>
              <w:t xml:space="preserve">assessment </w:t>
            </w:r>
            <w:r w:rsidR="00E24A1D">
              <w:rPr>
                <w:rFonts w:cstheme="minorHAnsi"/>
              </w:rPr>
              <w:t xml:space="preserve">(areas of learning and characteristics of effective learning) </w:t>
            </w:r>
            <w:r w:rsidR="00D14CA0">
              <w:rPr>
                <w:rFonts w:cstheme="minorHAnsi"/>
              </w:rPr>
              <w:t>strategies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00A619D2" w14:paraId="2799F10B" w14:textId="77777777">
        <w:trPr>
          <w:trHeight w:val="464"/>
        </w:trPr>
        <w:tc>
          <w:tcPr>
            <w:tcW w:w="919" w:type="pct"/>
            <w:shd w:val="clear" w:color="auto" w:fill="E2EFD9" w:themeFill="accent6" w:themeFillTint="33"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956" w:type="pct"/>
            <w:shd w:val="clear" w:color="auto" w:fill="E2EFD9" w:themeFill="accent6" w:themeFillTint="33"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402AFE" w:rsidR="00A619D2" w:rsidTr="00A619D2" w14:paraId="18716B7C" w14:textId="77777777">
        <w:trPr>
          <w:trHeight w:val="231"/>
        </w:trPr>
        <w:tc>
          <w:tcPr>
            <w:tcW w:w="919" w:type="pct"/>
          </w:tcPr>
          <w:p w:rsidRPr="00402AFE" w:rsidR="00A619D2" w:rsidP="00A619D2" w:rsidRDefault="00D14CA0" w14:paraId="4A399C86" w14:textId="4E0AD603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Know </w:t>
            </w:r>
            <w:r w:rsidR="00E24A1D">
              <w:rPr>
                <w:rFonts w:cstheme="minorHAnsi"/>
              </w:rPr>
              <w:t xml:space="preserve">that </w:t>
            </w:r>
            <w:r w:rsidR="000F4367">
              <w:rPr>
                <w:rFonts w:cstheme="minorHAnsi"/>
              </w:rPr>
              <w:t>schools and settings will have different approaches to assessment in an EYFS setting.</w:t>
            </w:r>
          </w:p>
          <w:p w:rsidRPr="00402AFE" w:rsidR="00D14CA0" w:rsidP="00A619D2" w:rsidRDefault="00D14CA0" w14:paraId="0EAA1CC8" w14:textId="77777777">
            <w:pPr>
              <w:rPr>
                <w:rFonts w:cstheme="minorHAnsi"/>
              </w:rPr>
            </w:pPr>
          </w:p>
          <w:p w:rsidRPr="00402AFE" w:rsidR="00D14CA0" w:rsidP="00D14CA0" w:rsidRDefault="00D14CA0" w14:paraId="23D31562" w14:textId="435117B0">
            <w:pPr>
              <w:rPr>
                <w:rFonts w:eastAsia="Arial" w:cstheme="minorHAnsi"/>
              </w:rPr>
            </w:pPr>
            <w:r w:rsidRPr="00402AFE">
              <w:rPr>
                <w:rFonts w:cstheme="minorHAnsi"/>
              </w:rPr>
              <w:t>Understand t</w:t>
            </w:r>
            <w:r w:rsidRPr="00402AFE">
              <w:rPr>
                <w:rFonts w:eastAsia="Arial" w:cstheme="minorHAnsi"/>
              </w:rPr>
              <w:t xml:space="preserve">he </w:t>
            </w:r>
            <w:r w:rsidR="00E24A1D">
              <w:rPr>
                <w:rFonts w:eastAsia="Arial" w:cstheme="minorHAnsi"/>
              </w:rPr>
              <w:t xml:space="preserve">importance of collating accurate assessment data </w:t>
            </w:r>
            <w:proofErr w:type="gramStart"/>
            <w:r w:rsidR="00E24A1D">
              <w:rPr>
                <w:rFonts w:eastAsia="Arial" w:cstheme="minorHAnsi"/>
              </w:rPr>
              <w:t>in order to</w:t>
            </w:r>
            <w:proofErr w:type="gramEnd"/>
            <w:r w:rsidR="00E24A1D">
              <w:rPr>
                <w:rFonts w:eastAsia="Arial" w:cstheme="minorHAnsi"/>
              </w:rPr>
              <w:t xml:space="preserve"> plan for adult led learning and </w:t>
            </w:r>
            <w:r w:rsidR="00E24A1D">
              <w:rPr>
                <w:rFonts w:eastAsia="Arial" w:cstheme="minorHAnsi"/>
              </w:rPr>
              <w:lastRenderedPageBreak/>
              <w:t xml:space="preserve">continuous provision experiences. </w:t>
            </w:r>
          </w:p>
          <w:p w:rsidRPr="00402AFE" w:rsidR="002F405B" w:rsidP="00D14CA0" w:rsidRDefault="002F405B" w14:paraId="73E81BE7" w14:textId="77777777">
            <w:pPr>
              <w:rPr>
                <w:rFonts w:eastAsia="Arial" w:cstheme="minorHAnsi"/>
              </w:rPr>
            </w:pPr>
          </w:p>
          <w:p w:rsidRPr="00402AFE" w:rsidR="002F405B" w:rsidP="00A54828" w:rsidRDefault="002F405B" w14:paraId="0D9B0549" w14:textId="3ABC7094">
            <w:pPr>
              <w:rPr>
                <w:rFonts w:cstheme="minorHAnsi"/>
              </w:rPr>
            </w:pPr>
            <w:r w:rsidRPr="00402AFE">
              <w:rPr>
                <w:rFonts w:eastAsia="Arial" w:cstheme="minorHAnsi"/>
              </w:rPr>
              <w:t xml:space="preserve">Be able to </w:t>
            </w:r>
            <w:r w:rsidR="00E24A1D">
              <w:rPr>
                <w:rFonts w:eastAsia="Arial" w:cstheme="minorHAnsi"/>
              </w:rPr>
              <w:t>use observations and questioning to collate data on children’s knowledge and understanding.</w:t>
            </w:r>
          </w:p>
        </w:tc>
        <w:tc>
          <w:tcPr>
            <w:tcW w:w="1140" w:type="pct"/>
          </w:tcPr>
          <w:p w:rsidRPr="00402AFE" w:rsidR="00A619D2" w:rsidP="00A619D2" w:rsidRDefault="00C07CFF" w14:paraId="15C5BCDC" w14:textId="77777777">
            <w:pPr>
              <w:rPr>
                <w:rFonts w:eastAsia="Arial" w:cstheme="minorHAnsi"/>
                <w:b/>
                <w:bCs/>
              </w:rPr>
            </w:pPr>
            <w:r w:rsidRPr="00402AFE">
              <w:rPr>
                <w:rFonts w:eastAsia="Arial" w:cstheme="minorHAnsi"/>
              </w:rPr>
              <w:lastRenderedPageBreak/>
              <w:t xml:space="preserve">Formative assessment strategies can be effectively used to adapt teaching within lessons </w:t>
            </w:r>
            <w:proofErr w:type="gramStart"/>
            <w:r w:rsidRPr="00402AFE">
              <w:rPr>
                <w:rFonts w:eastAsia="Arial" w:cstheme="minorHAnsi"/>
              </w:rPr>
              <w:t>in light of</w:t>
            </w:r>
            <w:proofErr w:type="gramEnd"/>
            <w:r w:rsidRPr="00402AFE">
              <w:rPr>
                <w:rFonts w:eastAsia="Arial" w:cstheme="minorHAnsi"/>
              </w:rPr>
              <w:t xml:space="preserve"> pupils’ responses. </w:t>
            </w:r>
            <w:r w:rsidRPr="00402AFE">
              <w:rPr>
                <w:rFonts w:eastAsia="Arial" w:cstheme="minorHAnsi"/>
                <w:b/>
                <w:bCs/>
              </w:rPr>
              <w:t>(6.4)</w:t>
            </w:r>
          </w:p>
          <w:p w:rsidRPr="00402AFE" w:rsidR="001A2BA6" w:rsidP="00A619D2" w:rsidRDefault="001A2BA6" w14:paraId="0171B70B" w14:textId="77777777">
            <w:pPr>
              <w:rPr>
                <w:rFonts w:eastAsia="Arial" w:cstheme="minorHAnsi"/>
                <w:b/>
                <w:bCs/>
              </w:rPr>
            </w:pPr>
          </w:p>
          <w:p w:rsidRPr="00402AFE" w:rsidR="001A2BA6" w:rsidP="001A2BA6" w:rsidRDefault="001A2BA6" w14:paraId="0287D9B9" w14:textId="30B82E94">
            <w:pPr>
              <w:rPr>
                <w:rFonts w:eastAsia="Arial" w:cstheme="minorHAnsi"/>
              </w:rPr>
            </w:pPr>
            <w:r w:rsidRPr="00402AFE">
              <w:rPr>
                <w:rFonts w:eastAsia="Arial" w:cstheme="minorHAnsi"/>
              </w:rPr>
              <w:t>Good assessment helps teachers avoid being over-influenced by potentially misleading factors, such as how busy pupils appear. (</w:t>
            </w:r>
            <w:r w:rsidRPr="00402AFE">
              <w:rPr>
                <w:rFonts w:eastAsia="Arial" w:cstheme="minorHAnsi"/>
                <w:b/>
              </w:rPr>
              <w:t>6.2</w:t>
            </w:r>
            <w:r w:rsidRPr="00402AFE">
              <w:rPr>
                <w:rFonts w:eastAsia="Arial" w:cstheme="minorHAnsi"/>
              </w:rPr>
              <w:t>)</w:t>
            </w:r>
          </w:p>
          <w:p w:rsidRPr="00402AFE" w:rsidR="001A2BA6" w:rsidP="00A619D2" w:rsidRDefault="001A2BA6" w14:paraId="0F267812" w14:textId="0DB3DEDA">
            <w:pPr>
              <w:rPr>
                <w:rFonts w:cstheme="minorHAnsi"/>
                <w:u w:val="single"/>
              </w:rPr>
            </w:pPr>
          </w:p>
        </w:tc>
        <w:tc>
          <w:tcPr>
            <w:tcW w:w="956" w:type="pct"/>
          </w:tcPr>
          <w:p w:rsidRPr="00402AFE" w:rsidR="00A619D2" w:rsidP="00A619D2" w:rsidRDefault="00C07CFF" w14:paraId="3805DA35" w14:textId="0C11BBEC">
            <w:pPr>
              <w:rPr>
                <w:rFonts w:cstheme="minorHAnsi"/>
                <w:u w:val="single"/>
              </w:rPr>
            </w:pPr>
            <w:r w:rsidRPr="00402AFE">
              <w:rPr>
                <w:rFonts w:eastAsia="Arial" w:cstheme="minorHAnsi"/>
              </w:rPr>
              <w:t xml:space="preserve">To recognise the uses of formative and summative assessment in supporting pupil progress and adapt teaching in light of pupils’ responses. </w:t>
            </w:r>
            <w:r w:rsidRPr="00402AFE">
              <w:rPr>
                <w:rFonts w:eastAsia="Arial" w:cstheme="minorHAnsi"/>
                <w:b/>
                <w:bCs/>
              </w:rPr>
              <w:t>(</w:t>
            </w:r>
            <w:r w:rsidRPr="00402AFE" w:rsidR="00DC3C99">
              <w:rPr>
                <w:rFonts w:eastAsia="Arial" w:cstheme="minorHAnsi"/>
                <w:b/>
                <w:bCs/>
              </w:rPr>
              <w:t>6</w:t>
            </w:r>
            <w:r w:rsidRPr="00402AFE" w:rsidR="00D14CA0">
              <w:rPr>
                <w:rFonts w:eastAsia="Arial" w:cstheme="minorHAnsi"/>
                <w:b/>
                <w:bCs/>
              </w:rPr>
              <w:t xml:space="preserve">a, </w:t>
            </w:r>
            <w:r w:rsidRPr="00402AFE" w:rsidR="00DC3C99">
              <w:rPr>
                <w:rFonts w:eastAsia="Arial" w:cstheme="minorHAnsi"/>
                <w:b/>
                <w:bCs/>
              </w:rPr>
              <w:t>b,</w:t>
            </w:r>
            <w:r w:rsidRPr="00402AFE" w:rsidR="00D14CA0">
              <w:rPr>
                <w:rFonts w:eastAsia="Arial" w:cstheme="minorHAnsi"/>
                <w:b/>
                <w:bCs/>
              </w:rPr>
              <w:t xml:space="preserve"> e</w:t>
            </w:r>
            <w:r w:rsidRPr="00402AFE">
              <w:rPr>
                <w:rFonts w:eastAsia="Arial" w:cstheme="minorHAnsi"/>
                <w:b/>
                <w:bCs/>
              </w:rPr>
              <w:t>)</w:t>
            </w:r>
          </w:p>
        </w:tc>
        <w:tc>
          <w:tcPr>
            <w:tcW w:w="956" w:type="pct"/>
          </w:tcPr>
          <w:p w:rsidR="00A619D2" w:rsidP="001A2BA6" w:rsidRDefault="00C07CFF" w14:paraId="3A7798C6" w14:textId="77777777">
            <w:pPr>
              <w:rPr>
                <w:rFonts w:eastAsia="Times New Roman" w:cstheme="minorHAnsi"/>
                <w:i/>
                <w:iCs/>
              </w:rPr>
            </w:pPr>
            <w:r w:rsidRPr="00402AFE">
              <w:rPr>
                <w:rFonts w:eastAsia="Times New Roman" w:cstheme="minorHAnsi"/>
              </w:rPr>
              <w:t xml:space="preserve"> </w:t>
            </w:r>
            <w:r w:rsidR="00E811B5">
              <w:rPr>
                <w:rFonts w:eastAsia="Times New Roman" w:cstheme="minorHAnsi"/>
              </w:rPr>
              <w:t xml:space="preserve">Howard, S., Hutchinson, A. (2021) in </w:t>
            </w:r>
            <w:proofErr w:type="spellStart"/>
            <w:r w:rsidR="00E811B5">
              <w:rPr>
                <w:rFonts w:eastAsia="Times New Roman" w:cstheme="minorHAnsi"/>
              </w:rPr>
              <w:t>Palailogou</w:t>
            </w:r>
            <w:proofErr w:type="spellEnd"/>
            <w:r w:rsidR="00E811B5">
              <w:rPr>
                <w:rFonts w:eastAsia="Times New Roman" w:cstheme="minorHAnsi"/>
              </w:rPr>
              <w:t>, I (</w:t>
            </w:r>
            <w:proofErr w:type="gramStart"/>
            <w:r w:rsidR="00E811B5">
              <w:rPr>
                <w:rFonts w:eastAsia="Times New Roman" w:cstheme="minorHAnsi"/>
              </w:rPr>
              <w:t xml:space="preserve">ed) </w:t>
            </w:r>
            <w:r w:rsidR="00E811B5">
              <w:rPr>
                <w:rFonts w:eastAsia="Times New Roman" w:cstheme="minorHAnsi"/>
                <w:i/>
                <w:iCs/>
              </w:rPr>
              <w:t xml:space="preserve"> The</w:t>
            </w:r>
            <w:proofErr w:type="gramEnd"/>
            <w:r w:rsidR="00E811B5">
              <w:rPr>
                <w:rFonts w:eastAsia="Times New Roman" w:cstheme="minorHAnsi"/>
                <w:i/>
                <w:iCs/>
              </w:rPr>
              <w:t xml:space="preserve"> Early Years Foundation Stage: theory and practice.</w:t>
            </w:r>
          </w:p>
          <w:p w:rsidR="00E811B5" w:rsidP="001A2BA6" w:rsidRDefault="00E811B5" w14:paraId="32045F4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Los Angeles: Sage. Chapter 10.</w:t>
            </w:r>
          </w:p>
          <w:p w:rsidR="00E811B5" w:rsidP="001A2BA6" w:rsidRDefault="00E811B5" w14:paraId="6C7D6E18" w14:textId="77777777">
            <w:pPr>
              <w:rPr>
                <w:rFonts w:cstheme="minorHAnsi"/>
              </w:rPr>
            </w:pPr>
          </w:p>
          <w:p w:rsidRPr="00E811B5" w:rsidR="00E811B5" w:rsidP="001A2BA6" w:rsidRDefault="00E811B5" w14:paraId="51D90701" w14:textId="3E2EE82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Allen, S. F., Whalley, M.E., Lee, M and </w:t>
            </w:r>
            <w:proofErr w:type="spellStart"/>
            <w:r>
              <w:rPr>
                <w:rFonts w:cstheme="minorHAnsi"/>
              </w:rPr>
              <w:t>Scollan</w:t>
            </w:r>
            <w:proofErr w:type="spellEnd"/>
            <w:r>
              <w:rPr>
                <w:rFonts w:cstheme="minorHAnsi"/>
              </w:rPr>
              <w:t>, A. (2020)</w:t>
            </w:r>
            <w:r w:rsidRPr="00E811B5">
              <w:rPr>
                <w:rFonts w:cstheme="minorHAnsi"/>
                <w:i/>
                <w:iCs/>
              </w:rPr>
              <w:t xml:space="preserve"> Develop</w:t>
            </w:r>
            <w:r>
              <w:rPr>
                <w:rFonts w:cstheme="minorHAnsi"/>
                <w:i/>
                <w:iCs/>
              </w:rPr>
              <w:t>ing Professional Practice in the early years</w:t>
            </w:r>
          </w:p>
        </w:tc>
        <w:tc>
          <w:tcPr>
            <w:tcW w:w="1029" w:type="pct"/>
          </w:tcPr>
          <w:p w:rsidRPr="00402AFE" w:rsidR="00A619D2" w:rsidP="00A619D2" w:rsidRDefault="00A619D2" w14:paraId="16BA94E6" w14:textId="77777777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Weekly Development Summary </w:t>
            </w:r>
          </w:p>
          <w:p w:rsidRPr="00402AFE" w:rsidR="00A619D2" w:rsidP="00A619D2" w:rsidRDefault="00A619D2" w14:paraId="0EEEEA03" w14:textId="07F74FB7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>Lesson Observations</w:t>
            </w:r>
          </w:p>
          <w:p w:rsidRPr="00402AFE" w:rsidR="00A619D2" w:rsidP="00A619D2" w:rsidRDefault="00A619D2" w14:paraId="35B9E0AB" w14:textId="7C1BC478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Link Tutor </w:t>
            </w:r>
          </w:p>
          <w:p w:rsidRPr="00402AFE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</w:tbl>
    <w:p w:rsidR="000F4367" w:rsidP="006D12F4" w:rsidRDefault="000F4367" w14:paraId="56C4D58A" w14:textId="77777777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4"/>
      <w:bookmarkEnd w:id="2"/>
    </w:p>
    <w:p w:rsidRPr="006D12F4" w:rsidR="006D12F4" w:rsidP="006D12F4" w:rsidRDefault="006D12F4" w14:paraId="469814C7" w14:textId="10C0FD5F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256"/>
        <w:gridCol w:w="2546"/>
        <w:gridCol w:w="2516"/>
        <w:gridCol w:w="2542"/>
        <w:gridCol w:w="2560"/>
        <w:gridCol w:w="2533"/>
      </w:tblGrid>
      <w:tr w:rsidRPr="006D12F4" w:rsidR="003B3F79" w:rsidTr="00E94311" w14:paraId="6A8B0E11" w14:textId="77777777">
        <w:trPr>
          <w:trHeight w:val="464"/>
        </w:trPr>
        <w:tc>
          <w:tcPr>
            <w:tcW w:w="13953" w:type="dxa"/>
            <w:gridSpan w:val="6"/>
            <w:shd w:val="clear" w:color="auto" w:fill="8EAADB" w:themeFill="accent1" w:themeFillTint="99"/>
          </w:tcPr>
          <w:bookmarkEnd w:id="4"/>
          <w:p w:rsidR="003B3F79" w:rsidP="006D12F4" w:rsidRDefault="003B3F79" w14:paraId="1583561B" w14:textId="1E5FAC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Pr="006D12F4" w:rsidR="003B3F79" w:rsidTr="00272191" w14:paraId="781046DF" w14:textId="77777777">
        <w:trPr>
          <w:trHeight w:val="464"/>
        </w:trPr>
        <w:tc>
          <w:tcPr>
            <w:tcW w:w="1256" w:type="dxa"/>
            <w:shd w:val="clear" w:color="auto" w:fill="8EAADB" w:themeFill="accent1" w:themeFillTint="99"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46" w:type="dxa"/>
            <w:shd w:val="clear" w:color="auto" w:fill="8EAADB" w:themeFill="accent1" w:themeFillTint="99"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C6713A" w:rsidR="003B3F79" w:rsidP="006D12F4" w:rsidRDefault="003B3F79" w14:paraId="7A14C8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C6713A" w:rsidR="003B3F79" w:rsidP="006D12F4" w:rsidRDefault="003B3F79" w14:paraId="67D8F1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560" w:type="dxa"/>
            <w:shd w:val="clear" w:color="auto" w:fill="8EAADB" w:themeFill="accent1" w:themeFillTint="99"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33" w:type="dxa"/>
            <w:shd w:val="clear" w:color="auto" w:fill="8EAADB" w:themeFill="accent1" w:themeFillTint="99"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6D12F4" w:rsidR="00272191" w:rsidTr="00272191" w14:paraId="483C7FD5" w14:textId="77777777">
        <w:trPr>
          <w:trHeight w:val="464"/>
        </w:trPr>
        <w:tc>
          <w:tcPr>
            <w:tcW w:w="1256" w:type="dxa"/>
            <w:shd w:val="clear" w:color="auto" w:fill="auto"/>
          </w:tcPr>
          <w:p w:rsidR="00272191" w:rsidP="006D12F4" w:rsidRDefault="00272191" w14:paraId="2C016497" w14:textId="7325BE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</w:t>
            </w:r>
          </w:p>
        </w:tc>
        <w:tc>
          <w:tcPr>
            <w:tcW w:w="2546" w:type="dxa"/>
            <w:shd w:val="clear" w:color="auto" w:fill="auto"/>
          </w:tcPr>
          <w:p w:rsidRPr="007905BE" w:rsidR="00272191" w:rsidP="00E94311" w:rsidRDefault="00272191" w14:paraId="2E527332" w14:textId="77777777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Types of assessment</w:t>
            </w:r>
          </w:p>
          <w:p w:rsidRPr="00732A46" w:rsidR="00272191" w:rsidP="00E94311" w:rsidRDefault="00272191" w14:paraId="2C19FE69" w14:textId="77777777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Formative assessment</w:t>
            </w:r>
          </w:p>
          <w:p w:rsidRPr="00E94311" w:rsidR="00272191" w:rsidP="00E94311" w:rsidRDefault="00272191" w14:paraId="2353C77D" w14:textId="25AF5926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</w:rPr>
              <w:t>Hinge questions</w:t>
            </w:r>
          </w:p>
          <w:p w:rsidRPr="007905BE" w:rsidR="00272191" w:rsidP="00E94311" w:rsidRDefault="00272191" w14:paraId="57290DC9" w14:textId="6BA588E1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Self and peer assessment</w:t>
            </w:r>
          </w:p>
          <w:p w:rsidRPr="00E94311" w:rsidR="00272191" w:rsidP="00E94311" w:rsidRDefault="00272191" w14:paraId="0EFF74CD" w14:textId="77777777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Effective feedback</w:t>
            </w:r>
          </w:p>
          <w:p w:rsidRPr="00F42D95" w:rsidR="00272191" w:rsidP="00E94311" w:rsidRDefault="00272191" w14:paraId="435EED48" w14:textId="77777777">
            <w:pPr>
              <w:pStyle w:val="ListParagraph"/>
              <w:numPr>
                <w:ilvl w:val="0"/>
                <w:numId w:val="2"/>
              </w:numPr>
              <w:rPr>
                <w:rStyle w:val="eop"/>
                <w:rFonts w:ascii="Arial" w:hAnsi="Arial" w:cs="Arial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School marking policies.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Pr="00C6713A" w:rsidR="00272191" w:rsidP="00E94311" w:rsidRDefault="00272191" w14:paraId="4C7CB90A" w14:textId="6C2F3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 xml:space="preserve">Role of Tas/HLTAs in supporting assessment 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lastRenderedPageBreak/>
              <w:t>procedures in the classroom.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272191" w:rsidP="006D12F4" w:rsidRDefault="00272191" w14:paraId="67D399B5" w14:textId="30904E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6.1, 6.5, 6.6, 6.7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6713A" w:rsidR="00272191" w:rsidP="006D12F4" w:rsidRDefault="00272191" w14:paraId="3BBCB63B" w14:textId="253C62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6o, 6e</w:t>
            </w:r>
          </w:p>
        </w:tc>
        <w:tc>
          <w:tcPr>
            <w:tcW w:w="2560" w:type="dxa"/>
            <w:vMerge w:val="restart"/>
            <w:shd w:val="clear" w:color="auto" w:fill="auto"/>
          </w:tcPr>
          <w:p w:rsidR="00272191" w:rsidP="00E811B5" w:rsidRDefault="00272191" w14:paraId="022BD9DC" w14:textId="77777777">
            <w:pPr>
              <w:rPr>
                <w:rFonts w:cstheme="minorHAnsi"/>
                <w:lang w:val="en-US"/>
              </w:rPr>
            </w:pPr>
            <w:r w:rsidRPr="00402AFE">
              <w:rPr>
                <w:rFonts w:cstheme="minorHAnsi"/>
              </w:rPr>
              <w:t xml:space="preserve">CLARKE, S., </w:t>
            </w:r>
            <w:r w:rsidRPr="00402AFE">
              <w:rPr>
                <w:rFonts w:cstheme="minorHAnsi"/>
                <w:lang w:val="en-US"/>
              </w:rPr>
              <w:t xml:space="preserve">2014, </w:t>
            </w:r>
            <w:r w:rsidRPr="00402AFE">
              <w:rPr>
                <w:rFonts w:cstheme="minorHAnsi"/>
                <w:i/>
                <w:iCs/>
                <w:lang w:val="en-US"/>
              </w:rPr>
              <w:t>Outstanding Formative Assessment: Culture and Practice</w:t>
            </w:r>
            <w:r w:rsidRPr="00402AFE">
              <w:rPr>
                <w:rFonts w:cstheme="minorHAnsi"/>
                <w:lang w:val="en-US"/>
              </w:rPr>
              <w:t>. Hodder Education Group.</w:t>
            </w:r>
          </w:p>
          <w:p w:rsidR="00272191" w:rsidP="00E811B5" w:rsidRDefault="00272191" w14:paraId="1BDFA0C7" w14:textId="77777777">
            <w:pPr>
              <w:rPr>
                <w:rFonts w:cstheme="minorHAnsi"/>
                <w:lang w:val="en-US"/>
              </w:rPr>
            </w:pPr>
          </w:p>
          <w:p w:rsidR="00272191" w:rsidP="00272191" w:rsidRDefault="00272191" w14:paraId="49D1C747" w14:textId="77777777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HARGREAVES, E., GIPPS, C. and PICKERING, A., 2018, </w:t>
            </w:r>
            <w:r w:rsidRPr="00402AFE">
              <w:rPr>
                <w:rFonts w:cstheme="minorHAnsi"/>
                <w:i/>
                <w:iCs/>
              </w:rPr>
              <w:t>Assessment for Learning</w:t>
            </w:r>
            <w:r w:rsidRPr="00402AFE">
              <w:rPr>
                <w:rFonts w:cstheme="minorHAnsi"/>
              </w:rPr>
              <w:t xml:space="preserve"> in T. CREMIN and C. BUNETT (eds.) </w:t>
            </w:r>
            <w:r w:rsidRPr="00402AFE">
              <w:rPr>
                <w:rFonts w:cstheme="minorHAnsi"/>
                <w:i/>
                <w:iCs/>
              </w:rPr>
              <w:t xml:space="preserve">Learning to Teach in the </w:t>
            </w:r>
            <w:r w:rsidRPr="00402AFE">
              <w:rPr>
                <w:rFonts w:cstheme="minorHAnsi"/>
                <w:i/>
                <w:iCs/>
              </w:rPr>
              <w:lastRenderedPageBreak/>
              <w:t xml:space="preserve">Primary School, </w:t>
            </w:r>
            <w:r w:rsidRPr="00402AFE">
              <w:rPr>
                <w:rFonts w:cstheme="minorHAnsi"/>
              </w:rPr>
              <w:t>Milton: Taylor &amp; Francis</w:t>
            </w:r>
          </w:p>
          <w:p w:rsidR="00272191" w:rsidP="00272191" w:rsidRDefault="00272191" w14:paraId="3145D2F8" w14:textId="77777777">
            <w:pPr>
              <w:rPr>
                <w:rFonts w:cstheme="minorHAnsi"/>
              </w:rPr>
            </w:pPr>
          </w:p>
          <w:p w:rsidR="00272191" w:rsidP="00272191" w:rsidRDefault="00272191" w14:paraId="1CB78C7A" w14:textId="77777777">
            <w:pPr>
              <w:rPr>
                <w:lang w:val="en-US"/>
              </w:rPr>
            </w:pPr>
            <w:r w:rsidRPr="00A54854">
              <w:rPr>
                <w:lang w:val="en-US"/>
              </w:rPr>
              <w:t>JONES, K., 2020, </w:t>
            </w:r>
            <w:r w:rsidRPr="00A54854">
              <w:rPr>
                <w:i/>
                <w:iCs/>
                <w:lang w:val="en-US"/>
              </w:rPr>
              <w:t>Retrieval practice: research and resources for every classroom</w:t>
            </w:r>
            <w:r w:rsidRPr="00A54854">
              <w:rPr>
                <w:lang w:val="en-US"/>
              </w:rPr>
              <w:t>. Woodbridge: John Catt Educational</w:t>
            </w:r>
          </w:p>
          <w:p w:rsidRPr="00A54854" w:rsidR="00272191" w:rsidP="00272191" w:rsidRDefault="00272191" w14:paraId="4894F6D1" w14:textId="77777777"/>
          <w:p w:rsidR="00272191" w:rsidP="00272191" w:rsidRDefault="00272191" w14:paraId="15CD893E" w14:textId="77777777">
            <w:r w:rsidRPr="00A54854">
              <w:t xml:space="preserve">SHERRINGTON, T., 2019, </w:t>
            </w:r>
            <w:r w:rsidRPr="00A54854">
              <w:rPr>
                <w:i/>
                <w:iCs/>
              </w:rPr>
              <w:t>10 Techniques for Retrieval Practice</w:t>
            </w:r>
            <w:r w:rsidRPr="00A54854">
              <w:t xml:space="preserve"> [online</w:t>
            </w:r>
          </w:p>
          <w:p w:rsidRPr="00402AFE" w:rsidR="00272191" w:rsidP="00272191" w:rsidRDefault="00272191" w14:paraId="51A40744" w14:textId="77777777">
            <w:pPr>
              <w:rPr>
                <w:rFonts w:cstheme="minorHAnsi"/>
              </w:rPr>
            </w:pPr>
          </w:p>
          <w:p w:rsidR="00272191" w:rsidP="00E811B5" w:rsidRDefault="00272191" w14:paraId="2933F885" w14:textId="77777777">
            <w:pPr>
              <w:rPr>
                <w:rFonts w:cstheme="minorHAnsi"/>
                <w:lang w:val="en-US"/>
              </w:rPr>
            </w:pPr>
          </w:p>
          <w:p w:rsidRPr="00C6713A" w:rsidR="00272191" w:rsidP="006D12F4" w:rsidRDefault="00272191" w14:paraId="51A7CA7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3" w:type="dxa"/>
            <w:vMerge w:val="restart"/>
            <w:shd w:val="clear" w:color="auto" w:fill="auto"/>
          </w:tcPr>
          <w:p w:rsidR="00272191" w:rsidP="006D12F4" w:rsidRDefault="00272191" w14:paraId="148F150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WDS</w:t>
            </w:r>
          </w:p>
          <w:p w:rsidR="00272191" w:rsidP="006D12F4" w:rsidRDefault="00272191" w14:paraId="1A52E58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7C47DB0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Micro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teach with feedback from expert practitioner</w:t>
            </w:r>
          </w:p>
          <w:p w:rsidR="00272191" w:rsidP="006D12F4" w:rsidRDefault="00272191" w14:paraId="6A3C9B1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3DA8EA1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Self assessment</w:t>
            </w:r>
            <w:proofErr w:type="spellEnd"/>
          </w:p>
          <w:p w:rsidR="00272191" w:rsidP="006D12F4" w:rsidRDefault="00272191" w14:paraId="34A35BF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2D0F8A61" w14:textId="5A3210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Peer review and feedback</w:t>
            </w:r>
          </w:p>
        </w:tc>
      </w:tr>
      <w:tr w:rsidRPr="00BC2F85" w:rsidR="00272191" w:rsidTr="00272191" w14:paraId="5F42C2DF" w14:textId="77777777">
        <w:trPr>
          <w:trHeight w:val="4703"/>
        </w:trPr>
        <w:tc>
          <w:tcPr>
            <w:tcW w:w="1256" w:type="dxa"/>
          </w:tcPr>
          <w:p w:rsidR="00272191" w:rsidP="00A54828" w:rsidRDefault="00272191" w14:paraId="4CBE95D7" w14:textId="389B255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</w:t>
            </w:r>
            <w:r>
              <w:rPr>
                <w:rFonts w:ascii="Arial" w:hAnsi="Arial" w:cs="Arial"/>
                <w:b/>
                <w:bCs/>
              </w:rPr>
              <w:t xml:space="preserve"> 1</w:t>
            </w:r>
          </w:p>
        </w:tc>
        <w:tc>
          <w:tcPr>
            <w:tcW w:w="2546" w:type="dxa"/>
          </w:tcPr>
          <w:p w:rsidR="00272191" w:rsidP="00E94311" w:rsidRDefault="00272191" w14:paraId="17C47103" w14:textId="1E367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Exploring recording formats alongside the expert to see if they are fit for </w:t>
            </w:r>
            <w:proofErr w:type="gramStart"/>
            <w:r>
              <w:rPr>
                <w:rFonts w:ascii="Arial" w:hAnsi="Arial" w:cs="Arial"/>
              </w:rPr>
              <w:t>purpose</w:t>
            </w:r>
            <w:proofErr w:type="gramEnd"/>
          </w:p>
          <w:p w:rsidR="00272191" w:rsidP="00E94311" w:rsidRDefault="00272191" w14:paraId="6630421A" w14:textId="77777777">
            <w:pPr>
              <w:rPr>
                <w:rFonts w:ascii="Arial" w:hAnsi="Arial" w:cs="Arial"/>
              </w:rPr>
            </w:pPr>
          </w:p>
          <w:p w:rsidR="00272191" w:rsidP="00E94311" w:rsidRDefault="00272191" w14:paraId="6FCC8F2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makes effective verbal feedback and how we tailor this to young </w:t>
            </w:r>
            <w:proofErr w:type="gramStart"/>
            <w:r>
              <w:rPr>
                <w:rFonts w:ascii="Arial" w:hAnsi="Arial" w:cs="Arial"/>
              </w:rPr>
              <w:t>children</w:t>
            </w:r>
            <w:proofErr w:type="gramEnd"/>
          </w:p>
          <w:p w:rsidR="00272191" w:rsidP="00E94311" w:rsidRDefault="00272191" w14:paraId="1B21DEAF" w14:textId="77777777">
            <w:pPr>
              <w:rPr>
                <w:rFonts w:ascii="Arial" w:hAnsi="Arial" w:cs="Arial"/>
              </w:rPr>
            </w:pPr>
          </w:p>
          <w:p w:rsidR="00272191" w:rsidP="00E94311" w:rsidRDefault="00272191" w14:paraId="31D534C3" w14:textId="789DD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Exploring school marking policies and analysing their effectiveness</w:t>
            </w:r>
          </w:p>
          <w:p w:rsidR="00272191" w:rsidP="00E94311" w:rsidRDefault="00272191" w14:paraId="3A6C7642" w14:textId="77777777">
            <w:pPr>
              <w:rPr>
                <w:rFonts w:ascii="Arial" w:hAnsi="Arial" w:cs="Arial"/>
              </w:rPr>
            </w:pPr>
          </w:p>
          <w:p w:rsidR="00272191" w:rsidP="00E94311" w:rsidRDefault="00272191" w14:paraId="6464BA42" w14:textId="6A35EC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provide written feedback on work</w:t>
            </w:r>
          </w:p>
          <w:p w:rsidR="00272191" w:rsidP="00E94311" w:rsidRDefault="00272191" w14:paraId="074A5584" w14:textId="77777777">
            <w:pPr>
              <w:rPr>
                <w:rFonts w:ascii="Arial" w:hAnsi="Arial" w:cs="Arial"/>
              </w:rPr>
            </w:pPr>
          </w:p>
          <w:p w:rsidR="00272191" w:rsidP="00E94311" w:rsidRDefault="00272191" w14:paraId="46872D7A" w14:textId="3B4A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Peer and </w:t>
            </w:r>
            <w:proofErr w:type="spellStart"/>
            <w:r>
              <w:rPr>
                <w:rFonts w:ascii="Arial" w:hAnsi="Arial" w:cs="Arial"/>
              </w:rPr>
              <w:t>self assessment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exporing</w:t>
            </w:r>
            <w:proofErr w:type="spellEnd"/>
            <w:r>
              <w:rPr>
                <w:rFonts w:ascii="Arial" w:hAnsi="Arial" w:cs="Arial"/>
              </w:rPr>
              <w:t xml:space="preserve"> the complexities of such assessment for young children</w:t>
            </w:r>
          </w:p>
        </w:tc>
        <w:tc>
          <w:tcPr>
            <w:tcW w:w="2516" w:type="dxa"/>
          </w:tcPr>
          <w:p w:rsidRPr="00F42D95" w:rsidR="00272191" w:rsidP="00A54828" w:rsidRDefault="00272191" w14:paraId="4AE86907" w14:textId="1366A54C">
            <w:pPr>
              <w:rPr>
                <w:rFonts w:cstheme="minorHAnsi"/>
              </w:rPr>
            </w:pPr>
            <w:r w:rsidRPr="00F42D95">
              <w:rPr>
                <w:rFonts w:cstheme="minorHAnsi"/>
              </w:rPr>
              <w:t>6.1,</w:t>
            </w:r>
            <w:r>
              <w:rPr>
                <w:rFonts w:cstheme="minorHAnsi"/>
              </w:rPr>
              <w:t xml:space="preserve"> 6.2, 6.4, 6.6</w:t>
            </w:r>
            <w:r w:rsidRPr="00F42D95">
              <w:rPr>
                <w:rFonts w:cstheme="minorHAnsi"/>
              </w:rPr>
              <w:t xml:space="preserve"> </w:t>
            </w:r>
          </w:p>
        </w:tc>
        <w:tc>
          <w:tcPr>
            <w:tcW w:w="2542" w:type="dxa"/>
          </w:tcPr>
          <w:p w:rsidR="00272191" w:rsidP="000D3A12" w:rsidRDefault="00272191" w14:paraId="511204DD" w14:textId="56C30E99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6o, 6e</w:t>
            </w:r>
          </w:p>
        </w:tc>
        <w:tc>
          <w:tcPr>
            <w:tcW w:w="2560" w:type="dxa"/>
            <w:vMerge/>
          </w:tcPr>
          <w:p w:rsidR="00272191" w:rsidP="00F67246" w:rsidRDefault="00272191" w14:paraId="3B516B86" w14:textId="77777777"/>
        </w:tc>
        <w:tc>
          <w:tcPr>
            <w:tcW w:w="2533" w:type="dxa"/>
            <w:vMerge/>
          </w:tcPr>
          <w:p w:rsidR="00272191" w:rsidP="00A54828" w:rsidRDefault="00272191" w14:paraId="3D96DA55" w14:textId="77777777">
            <w:pPr>
              <w:rPr>
                <w:rFonts w:cstheme="minorHAnsi"/>
              </w:rPr>
            </w:pPr>
          </w:p>
        </w:tc>
      </w:tr>
      <w:tr w:rsidRPr="00BC2F85" w:rsidR="00E94311" w:rsidTr="00272191" w14:paraId="20300D25" w14:textId="77777777">
        <w:trPr>
          <w:trHeight w:val="4702"/>
        </w:trPr>
        <w:tc>
          <w:tcPr>
            <w:tcW w:w="1256" w:type="dxa"/>
          </w:tcPr>
          <w:p w:rsidR="00E94311" w:rsidP="00A54828" w:rsidRDefault="00E94311" w14:paraId="0E881B9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Seminar 2</w:t>
            </w:r>
          </w:p>
          <w:p w:rsidR="00E94311" w:rsidP="00A54828" w:rsidRDefault="00E94311" w14:paraId="41F0A5F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94311" w:rsidP="00A54828" w:rsidRDefault="00E94311" w14:paraId="605247CC" w14:textId="770EE4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Micro Teach</w:t>
            </w:r>
          </w:p>
        </w:tc>
        <w:tc>
          <w:tcPr>
            <w:tcW w:w="2546" w:type="dxa"/>
          </w:tcPr>
          <w:p w:rsidR="00E94311" w:rsidP="00E94311" w:rsidRDefault="00E94311" w14:paraId="4BB4972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understanding of appropriate formative assessment processes in relation to subject teaching.</w:t>
            </w:r>
          </w:p>
          <w:p w:rsidR="00E94311" w:rsidP="00E94311" w:rsidRDefault="00E94311" w14:paraId="2B51894A" w14:textId="77777777">
            <w:pPr>
              <w:rPr>
                <w:rFonts w:ascii="Arial" w:hAnsi="Arial" w:cs="Arial"/>
              </w:rPr>
            </w:pPr>
          </w:p>
          <w:p w:rsidR="00E94311" w:rsidP="00E94311" w:rsidRDefault="00E94311" w14:paraId="2CD1922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Identification of key questions – both open and </w:t>
            </w:r>
            <w:proofErr w:type="gramStart"/>
            <w:r>
              <w:rPr>
                <w:rFonts w:ascii="Arial" w:hAnsi="Arial" w:cs="Arial"/>
              </w:rPr>
              <w:t>closed</w:t>
            </w:r>
            <w:proofErr w:type="gramEnd"/>
          </w:p>
          <w:p w:rsidR="00E94311" w:rsidP="00E94311" w:rsidRDefault="00E94311" w14:paraId="75B4A91C" w14:textId="77777777">
            <w:pPr>
              <w:rPr>
                <w:rFonts w:ascii="Arial" w:hAnsi="Arial" w:cs="Arial"/>
              </w:rPr>
            </w:pPr>
          </w:p>
          <w:p w:rsidR="00E94311" w:rsidP="00E94311" w:rsidRDefault="00E94311" w14:paraId="16CE5E4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Designing recording formats appropriate for formative assessment</w:t>
            </w:r>
          </w:p>
          <w:p w:rsidR="00E94311" w:rsidP="00E94311" w:rsidRDefault="00E94311" w14:paraId="44784A03" w14:textId="77777777">
            <w:pPr>
              <w:rPr>
                <w:rFonts w:ascii="Arial" w:hAnsi="Arial" w:cs="Arial"/>
              </w:rPr>
            </w:pPr>
          </w:p>
          <w:p w:rsidR="00E94311" w:rsidP="00E94311" w:rsidRDefault="00E94311" w14:paraId="4F99493B" w14:textId="078A6D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Providing verbal feedback on learning</w:t>
            </w:r>
          </w:p>
        </w:tc>
        <w:tc>
          <w:tcPr>
            <w:tcW w:w="2516" w:type="dxa"/>
          </w:tcPr>
          <w:p w:rsidRPr="00F42D95" w:rsidR="00E94311" w:rsidP="00A54828" w:rsidRDefault="00F42D95" w14:paraId="469B3A65" w14:textId="2CC8672B">
            <w:pPr>
              <w:rPr>
                <w:rFonts w:cstheme="minorHAnsi"/>
              </w:rPr>
            </w:pPr>
            <w:r w:rsidRPr="00F42D95">
              <w:rPr>
                <w:rFonts w:cstheme="minorHAnsi"/>
              </w:rPr>
              <w:t>6.3</w:t>
            </w:r>
            <w:r>
              <w:rPr>
                <w:rFonts w:cstheme="minorHAnsi"/>
              </w:rPr>
              <w:t>, 6.5</w:t>
            </w:r>
          </w:p>
        </w:tc>
        <w:tc>
          <w:tcPr>
            <w:tcW w:w="2542" w:type="dxa"/>
          </w:tcPr>
          <w:p w:rsidR="00E94311" w:rsidP="000D3A12" w:rsidRDefault="00732A46" w14:paraId="4C1C05FD" w14:textId="6FD7B7D0">
            <w:pPr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6d, 6f, 6l6o, 6q</w:t>
            </w:r>
          </w:p>
        </w:tc>
        <w:tc>
          <w:tcPr>
            <w:tcW w:w="2560" w:type="dxa"/>
          </w:tcPr>
          <w:p w:rsidR="00E94311" w:rsidP="00F67246" w:rsidRDefault="00E94311" w14:paraId="6A1E97D2" w14:textId="77777777"/>
        </w:tc>
        <w:tc>
          <w:tcPr>
            <w:tcW w:w="2533" w:type="dxa"/>
          </w:tcPr>
          <w:p w:rsidR="00E94311" w:rsidP="00A54828" w:rsidRDefault="00E94311" w14:paraId="32B3361F" w14:textId="77777777">
            <w:pPr>
              <w:rPr>
                <w:rFonts w:cstheme="minorHAnsi"/>
              </w:rPr>
            </w:pPr>
          </w:p>
        </w:tc>
      </w:tr>
      <w:tr w:rsidRPr="00BC2F85" w:rsidR="00E94311" w:rsidTr="00272191" w14:paraId="02039AAE" w14:textId="77777777">
        <w:trPr>
          <w:trHeight w:val="9399"/>
        </w:trPr>
        <w:tc>
          <w:tcPr>
            <w:tcW w:w="1256" w:type="dxa"/>
          </w:tcPr>
          <w:p w:rsidRPr="00C6713A" w:rsidR="00E94311" w:rsidP="00A54828" w:rsidRDefault="00E94311" w14:paraId="237BC73C" w14:textId="7F2F32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6" w:type="dxa"/>
          </w:tcPr>
          <w:p w:rsidRPr="00E94311" w:rsidR="00E94311" w:rsidP="00E94311" w:rsidRDefault="00E94311" w14:paraId="62784E2B" w14:textId="45A2F601">
            <w:pPr>
              <w:rPr>
                <w:rFonts w:ascii="Arial" w:hAnsi="Arial" w:cs="Arial"/>
              </w:rPr>
            </w:pPr>
          </w:p>
        </w:tc>
        <w:tc>
          <w:tcPr>
            <w:tcW w:w="2516" w:type="dxa"/>
          </w:tcPr>
          <w:p w:rsidRPr="00A54828" w:rsidR="00E94311" w:rsidP="00A54828" w:rsidRDefault="00E94311" w14:paraId="3C5BAAE7" w14:textId="2D458148">
            <w:pPr>
              <w:rPr>
                <w:rFonts w:cstheme="minorHAnsi"/>
                <w:u w:val="single"/>
              </w:rPr>
            </w:pPr>
          </w:p>
        </w:tc>
        <w:tc>
          <w:tcPr>
            <w:tcW w:w="2542" w:type="dxa"/>
          </w:tcPr>
          <w:p w:rsidRPr="00A54828" w:rsidR="00E94311" w:rsidP="00A54828" w:rsidRDefault="00E94311" w14:paraId="23B82D3F" w14:textId="0BD74E87">
            <w:pPr>
              <w:rPr>
                <w:rFonts w:cstheme="minorHAnsi"/>
              </w:rPr>
            </w:pPr>
          </w:p>
        </w:tc>
        <w:tc>
          <w:tcPr>
            <w:tcW w:w="2560" w:type="dxa"/>
          </w:tcPr>
          <w:p w:rsidRPr="00A54854" w:rsidR="00E94311" w:rsidP="00F67246" w:rsidRDefault="00E94311" w14:paraId="4EA839A2" w14:textId="77777777"/>
          <w:p w:rsidR="00E94311" w:rsidP="00F67246" w:rsidRDefault="00E94311" w14:paraId="31A98035" w14:textId="77777777"/>
          <w:p w:rsidRPr="00A54828" w:rsidR="00E94311" w:rsidP="00272191" w:rsidRDefault="00E94311" w14:paraId="6BAC8EBE" w14:textId="7839DA31">
            <w:pPr>
              <w:rPr>
                <w:rFonts w:cstheme="minorHAnsi"/>
              </w:rPr>
            </w:pPr>
          </w:p>
        </w:tc>
        <w:tc>
          <w:tcPr>
            <w:tcW w:w="2533" w:type="dxa"/>
          </w:tcPr>
          <w:p w:rsidRPr="00A54828" w:rsidR="00E94311" w:rsidP="00A54828" w:rsidRDefault="00E94311" w14:paraId="55ED0C74" w14:textId="0916D6C9">
            <w:pPr>
              <w:rPr>
                <w:rFonts w:cstheme="minorHAnsi"/>
              </w:rPr>
            </w:pPr>
          </w:p>
        </w:tc>
      </w:tr>
    </w:tbl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br w:type="page"/>
      </w: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A619D2" w:rsidTr="01EA0B56" w14:paraId="5220A0DB" w14:textId="77777777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42A41D5F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845" w:id="5"/>
            <w:r>
              <w:rPr>
                <w:rFonts w:ascii="Arial" w:hAnsi="Arial" w:cs="Arial"/>
                <w:b/>
                <w:bCs/>
              </w:rPr>
              <w:lastRenderedPageBreak/>
              <w:t>School Based Curriculum – Year 2</w:t>
            </w:r>
          </w:p>
        </w:tc>
      </w:tr>
      <w:tr w:rsidRPr="00A619D2" w:rsidR="00A619D2" w:rsidTr="01EA0B56" w14:paraId="7C6FC821" w14:textId="77777777">
        <w:trPr>
          <w:trHeight w:val="464"/>
        </w:trPr>
        <w:tc>
          <w:tcPr>
            <w:tcW w:w="5000" w:type="pct"/>
            <w:gridSpan w:val="5"/>
            <w:tcMar/>
          </w:tcPr>
          <w:p w:rsidRPr="002B344B" w:rsidR="00A619D2" w:rsidP="00A619D2" w:rsidRDefault="00A619D2" w14:paraId="5F75EF19" w14:textId="62C55FD1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Observe how expert colleagues use</w:t>
            </w:r>
            <w:r w:rsidR="00F67246">
              <w:rPr>
                <w:rFonts w:cstheme="minorHAnsi"/>
              </w:rPr>
              <w:t xml:space="preserve"> assessment </w:t>
            </w:r>
            <w:r w:rsidRPr="002B344B">
              <w:rPr>
                <w:rFonts w:cstheme="minorHAnsi"/>
              </w:rPr>
              <w:t>and deconstruct this approach in at least one lesson throughout school.</w:t>
            </w:r>
          </w:p>
          <w:p w:rsidRPr="002B344B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F67246" w:rsidRDefault="00A619D2" w14:paraId="5C8F8E7B" w14:textId="25A61B98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</w:t>
            </w:r>
            <w:r w:rsidR="00F67246">
              <w:rPr>
                <w:rFonts w:asciiTheme="minorHAnsi" w:hAnsiTheme="minorHAnsi" w:cstheme="minorHAnsi"/>
                <w:sz w:val="22"/>
              </w:rPr>
              <w:t>nts over a sequence of lessons and use assessment to inform teaching later in the lesson or sequence of lessons.</w:t>
            </w:r>
          </w:p>
          <w:p w:rsidRPr="002B344B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81045F1" w14:textId="7DE38CB8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</w:t>
            </w:r>
            <w:r w:rsidR="00F67246">
              <w:rPr>
                <w:rFonts w:asciiTheme="minorHAnsi" w:hAnsiTheme="minorHAnsi" w:cstheme="minorHAnsi"/>
                <w:sz w:val="22"/>
              </w:rPr>
              <w:t>use of assessment to inform their teaching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2B344B" w:rsidR="00A619D2" w:rsidP="00A619D2" w:rsidRDefault="00A619D2" w14:paraId="43C25070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Assessment :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Pr="003B3F79" w:rsidR="00A619D2" w:rsidP="00A619D2" w:rsidRDefault="00A619D2" w14:paraId="35B0FE46" w14:textId="5B5E50E5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Knowledge :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</w:t>
            </w:r>
            <w:r w:rsidR="00F67246">
              <w:rPr>
                <w:rFonts w:cstheme="minorHAnsi"/>
              </w:rPr>
              <w:t>assessment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01EA0B56" w14:paraId="0B38BB33" w14:textId="77777777">
        <w:trPr>
          <w:trHeight w:val="464"/>
        </w:trPr>
        <w:tc>
          <w:tcPr>
            <w:tcW w:w="10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Pr="00BC2F85" w:rsidR="00A619D2" w:rsidTr="01EA0B56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Pr="00EF19DF" w:rsidR="00A619D2" w:rsidP="00F67246" w:rsidRDefault="00F67246" w14:paraId="4F6A8B02" w14:textId="5B6CAF86">
            <w:pPr>
              <w:rPr>
                <w:rFonts w:eastAsia="Arial" w:cstheme="minorHAnsi"/>
              </w:rPr>
            </w:pPr>
            <w:r w:rsidRPr="00EF19DF">
              <w:rPr>
                <w:rFonts w:eastAsia="Arial" w:cstheme="minorHAnsi"/>
              </w:rPr>
              <w:t>Know feedback must be high-quality and can be in written or verbal form.</w:t>
            </w:r>
          </w:p>
          <w:p w:rsidRPr="00EF19DF" w:rsidR="00F67246" w:rsidP="00F67246" w:rsidRDefault="00F67246" w14:paraId="1E8DD26A" w14:textId="77777777">
            <w:pPr>
              <w:rPr>
                <w:rFonts w:eastAsia="Arial" w:cstheme="minorHAnsi"/>
              </w:rPr>
            </w:pPr>
          </w:p>
          <w:p w:rsidRPr="00EF19DF" w:rsidR="00F67246" w:rsidP="00F67246" w:rsidRDefault="00F67246" w14:paraId="4E1C7250" w14:textId="77777777">
            <w:pPr>
              <w:rPr>
                <w:rFonts w:eastAsia="Arial" w:cstheme="minorHAnsi"/>
              </w:rPr>
            </w:pPr>
            <w:r w:rsidRPr="00EF19DF">
              <w:rPr>
                <w:rFonts w:cstheme="minorHAnsi"/>
              </w:rPr>
              <w:t>Understand t</w:t>
            </w:r>
            <w:r w:rsidRPr="00EF19DF">
              <w:rPr>
                <w:rFonts w:eastAsia="Arial" w:cstheme="minorHAnsi"/>
              </w:rPr>
              <w:t>eachers use information from assessments to inform the decisions they make; in turn, pupils must be able to act on feedback for it to have an effect.</w:t>
            </w:r>
          </w:p>
          <w:p w:rsidRPr="00EF19DF" w:rsidR="00F67246" w:rsidP="00F67246" w:rsidRDefault="00F67246" w14:paraId="05FCE9A5" w14:textId="77777777">
            <w:pPr>
              <w:rPr>
                <w:rFonts w:eastAsia="Arial" w:cstheme="minorHAnsi"/>
              </w:rPr>
            </w:pPr>
          </w:p>
          <w:p w:rsidRPr="00BC2F85" w:rsidR="00F67246" w:rsidP="00F67246" w:rsidRDefault="00F67246" w14:paraId="00F48717" w14:textId="5672CC5D">
            <w:pPr>
              <w:rPr>
                <w:rFonts w:ascii="Arial" w:hAnsi="Arial" w:cs="Arial"/>
              </w:rPr>
            </w:pPr>
            <w:r w:rsidRPr="01EA0B56" w:rsidR="44152DDE">
              <w:rPr>
                <w:rFonts w:eastAsia="Arial" w:cs="Calibri" w:cstheme="minorAscii"/>
              </w:rPr>
              <w:t>To be able to, w</w:t>
            </w:r>
            <w:r w:rsidRPr="01EA0B56" w:rsidR="00F67246">
              <w:rPr>
                <w:rFonts w:eastAsia="Arial" w:cs="Calibri" w:cstheme="minorAscii"/>
              </w:rPr>
              <w:t>ith expert colleagues,</w:t>
            </w:r>
            <w:r w:rsidRPr="01EA0B56" w:rsidR="00EF19DF">
              <w:rPr>
                <w:rFonts w:eastAsia="Arial" w:cs="Calibri" w:cstheme="minorAscii"/>
              </w:rPr>
              <w:t xml:space="preserve"> </w:t>
            </w:r>
            <w:r w:rsidRPr="01EA0B56" w:rsidR="00F67246">
              <w:rPr>
                <w:rFonts w:eastAsia="Arial" w:cs="Calibri" w:cstheme="minorAscii"/>
              </w:rPr>
              <w:t xml:space="preserve">plan formative assessment tasks linked to lesson </w:t>
            </w:r>
            <w:r w:rsidRPr="01EA0B56" w:rsidR="00F67246">
              <w:rPr>
                <w:rFonts w:eastAsia="Arial" w:cs="Calibri" w:cstheme="minorAscii"/>
              </w:rPr>
              <w:t>objectives</w:t>
            </w:r>
            <w:r w:rsidRPr="01EA0B56" w:rsidR="00F67246">
              <w:rPr>
                <w:rFonts w:eastAsia="Arial" w:cs="Calibri" w:cstheme="minorAscii"/>
              </w:rPr>
              <w:t xml:space="preserve"> and think ahead about what would </w:t>
            </w:r>
            <w:r w:rsidRPr="01EA0B56" w:rsidR="00F67246">
              <w:rPr>
                <w:rFonts w:eastAsia="Arial" w:cs="Calibri" w:cstheme="minorAscii"/>
              </w:rPr>
              <w:t>indicate</w:t>
            </w:r>
            <w:r w:rsidRPr="01EA0B56" w:rsidR="00F67246">
              <w:rPr>
                <w:rFonts w:eastAsia="Arial" w:cs="Calibri" w:cstheme="minorAscii"/>
              </w:rPr>
              <w:t xml:space="preserve"> understanding.</w:t>
            </w:r>
          </w:p>
        </w:tc>
        <w:tc>
          <w:tcPr>
            <w:tcW w:w="1039" w:type="pct"/>
            <w:tcMar/>
          </w:tcPr>
          <w:p w:rsidRPr="00732A46" w:rsidR="00EF19DF" w:rsidP="00732A46" w:rsidRDefault="00EF19DF" w14:paraId="3FEF25F8" w14:textId="7667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 w:rsidRPr="00EF19DF">
              <w:rPr>
                <w:rFonts w:eastAsia="Arial" w:cstheme="minorHAnsi"/>
              </w:rPr>
              <w:lastRenderedPageBreak/>
              <w:t xml:space="preserve"> </w:t>
            </w:r>
            <w:r w:rsidRPr="00EF19DF">
              <w:rPr>
                <w:rFonts w:eastAsia="Arial" w:cstheme="minorHAnsi"/>
                <w:b/>
                <w:bCs/>
              </w:rPr>
              <w:t>6.4</w:t>
            </w:r>
            <w:r w:rsidR="00732A46">
              <w:rPr>
                <w:rFonts w:eastAsia="Arial" w:cstheme="minorHAnsi"/>
                <w:b/>
                <w:bCs/>
              </w:rPr>
              <w:t xml:space="preserve">, </w:t>
            </w:r>
            <w:r w:rsidRPr="00EF19DF">
              <w:rPr>
                <w:rFonts w:eastAsia="Arial" w:cstheme="minorHAnsi"/>
                <w:b/>
              </w:rPr>
              <w:t>6.5</w:t>
            </w:r>
          </w:p>
        </w:tc>
        <w:tc>
          <w:tcPr>
            <w:tcW w:w="871" w:type="pct"/>
            <w:tcMar/>
          </w:tcPr>
          <w:p w:rsidRPr="00EF19DF" w:rsidR="00A619D2" w:rsidP="000D3A12" w:rsidRDefault="00732A46" w14:paraId="305EEC2F" w14:textId="4A269D67">
            <w:pPr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 xml:space="preserve">6a, </w:t>
            </w:r>
            <w:r w:rsidRPr="00EF19DF" w:rsidR="000D3A12">
              <w:rPr>
                <w:rFonts w:eastAsia="Arial" w:cstheme="minorHAnsi"/>
                <w:b/>
                <w:bCs/>
              </w:rPr>
              <w:t>6c</w:t>
            </w:r>
            <w:r>
              <w:rPr>
                <w:rFonts w:eastAsia="Arial" w:cstheme="minorHAnsi"/>
                <w:b/>
                <w:bCs/>
              </w:rPr>
              <w:t>, 6e, 6h, 6o, 6r</w:t>
            </w:r>
          </w:p>
          <w:p w:rsidRPr="00EF19DF" w:rsidR="00EF19DF" w:rsidP="000D3A12" w:rsidRDefault="00EF19DF" w14:paraId="4497881D" w14:textId="77777777">
            <w:pPr>
              <w:rPr>
                <w:rFonts w:eastAsia="Arial" w:cstheme="minorHAnsi"/>
                <w:b/>
                <w:bCs/>
              </w:rPr>
            </w:pPr>
          </w:p>
          <w:p w:rsidRPr="00EF19DF" w:rsidR="00EF19DF" w:rsidP="00EF19DF" w:rsidRDefault="00EF19DF" w14:paraId="5C5CC30F" w14:textId="77777777">
            <w:pPr>
              <w:rPr>
                <w:rFonts w:eastAsia="Arial" w:cstheme="minorHAnsi"/>
                <w:b/>
                <w:bCs/>
              </w:rPr>
            </w:pPr>
          </w:p>
          <w:p w:rsidRPr="00EF19DF" w:rsidR="00EF19DF" w:rsidP="00EF19DF" w:rsidRDefault="00EF19DF" w14:paraId="370000CD" w14:textId="77777777">
            <w:pPr>
              <w:rPr>
                <w:rFonts w:eastAsia="Arial" w:cstheme="minorHAnsi"/>
                <w:b/>
                <w:bCs/>
              </w:rPr>
            </w:pPr>
          </w:p>
          <w:p w:rsidRPr="00EF19DF" w:rsidR="00EF19DF" w:rsidP="00EF19DF" w:rsidRDefault="00EF19DF" w14:paraId="5599F53D" w14:textId="46714AD7">
            <w:pPr>
              <w:rPr>
                <w:rFonts w:cstheme="minorHAnsi"/>
                <w:u w:val="single"/>
              </w:rPr>
            </w:pPr>
          </w:p>
        </w:tc>
        <w:tc>
          <w:tcPr>
            <w:tcW w:w="871" w:type="pct"/>
            <w:tcMar/>
          </w:tcPr>
          <w:p w:rsidR="00EF19DF" w:rsidP="00EF19DF" w:rsidRDefault="00EF19DF" w14:paraId="337313C9" w14:textId="77777777">
            <w:pPr>
              <w:rPr>
                <w:lang w:val="en-US"/>
              </w:rPr>
            </w:pPr>
            <w:r w:rsidRPr="00A54854">
              <w:t xml:space="preserve">CLARKE, S., </w:t>
            </w:r>
            <w:r w:rsidRPr="00A54854">
              <w:rPr>
                <w:lang w:val="en-US"/>
              </w:rPr>
              <w:t xml:space="preserve">2014, </w:t>
            </w:r>
            <w:r w:rsidRPr="00A54854">
              <w:rPr>
                <w:i/>
                <w:iCs/>
                <w:lang w:val="en-US"/>
              </w:rPr>
              <w:t>Outstanding Formative Assessment: Culture and Practice</w:t>
            </w:r>
            <w:r w:rsidRPr="00A54854">
              <w:rPr>
                <w:lang w:val="en-US"/>
              </w:rPr>
              <w:t>. Hodder Education Group.</w:t>
            </w:r>
          </w:p>
          <w:p w:rsidR="005E0E0F" w:rsidP="00EF19DF" w:rsidRDefault="005E0E0F" w14:paraId="32426ABC" w14:textId="77777777">
            <w:pPr>
              <w:rPr>
                <w:lang w:val="en-US"/>
              </w:rPr>
            </w:pPr>
          </w:p>
          <w:p w:rsidRPr="00402AFE" w:rsidR="005E0E0F" w:rsidP="005E0E0F" w:rsidRDefault="005E0E0F" w14:paraId="761583E8" w14:textId="77777777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HARGREAVES, E., GIPPS, C. and PICKERING, A., 2018, </w:t>
            </w:r>
            <w:r w:rsidRPr="00402AFE">
              <w:rPr>
                <w:rFonts w:cstheme="minorHAnsi"/>
                <w:i/>
                <w:iCs/>
              </w:rPr>
              <w:t>Assessment for Learning</w:t>
            </w:r>
            <w:r w:rsidRPr="00402AFE">
              <w:rPr>
                <w:rFonts w:cstheme="minorHAnsi"/>
              </w:rPr>
              <w:t xml:space="preserve"> in T. CREMIN and C. BUNETT </w:t>
            </w:r>
            <w:r w:rsidRPr="00402AFE">
              <w:rPr>
                <w:rFonts w:cstheme="minorHAnsi"/>
              </w:rPr>
              <w:lastRenderedPageBreak/>
              <w:t xml:space="preserve">(eds.) </w:t>
            </w:r>
            <w:r w:rsidRPr="00402AFE">
              <w:rPr>
                <w:rFonts w:cstheme="minorHAnsi"/>
                <w:i/>
                <w:iCs/>
              </w:rPr>
              <w:t xml:space="preserve">Learning to Teach in the Primary School, </w:t>
            </w:r>
            <w:r w:rsidRPr="00402AFE">
              <w:rPr>
                <w:rFonts w:cstheme="minorHAnsi"/>
              </w:rPr>
              <w:t>Milton: Taylor &amp; Francis</w:t>
            </w:r>
          </w:p>
          <w:p w:rsidR="00272191" w:rsidP="005E0E0F" w:rsidRDefault="00272191" w14:paraId="5937FC5C" w14:textId="77777777">
            <w:pPr>
              <w:rPr>
                <w:rFonts w:eastAsia="Times New Roman" w:cstheme="minorHAnsi"/>
              </w:rPr>
            </w:pPr>
          </w:p>
          <w:p w:rsidRPr="00A54854" w:rsidR="005E0E0F" w:rsidP="005E0E0F" w:rsidRDefault="005E0E0F" w14:paraId="222810B4" w14:textId="4DB94FD2">
            <w:r w:rsidRPr="00402AFE">
              <w:rPr>
                <w:rFonts w:eastAsia="Times New Roman" w:cstheme="minorHAnsi"/>
              </w:rPr>
              <w:t>SHERRINGTON, T., 2019. </w:t>
            </w:r>
            <w:r w:rsidRPr="00402AFE">
              <w:rPr>
                <w:rFonts w:eastAsia="Times New Roman" w:cstheme="minorHAnsi"/>
                <w:i/>
                <w:iCs/>
              </w:rPr>
              <w:t xml:space="preserve">Revisiting Dylan </w:t>
            </w:r>
            <w:proofErr w:type="spellStart"/>
            <w:r w:rsidRPr="00402AFE">
              <w:rPr>
                <w:rFonts w:eastAsia="Times New Roman" w:cstheme="minorHAnsi"/>
                <w:i/>
                <w:iCs/>
              </w:rPr>
              <w:t>Wiliam’s</w:t>
            </w:r>
            <w:proofErr w:type="spellEnd"/>
            <w:r w:rsidRPr="00402AFE">
              <w:rPr>
                <w:rFonts w:eastAsia="Times New Roman" w:cstheme="minorHAnsi"/>
                <w:i/>
                <w:iCs/>
              </w:rPr>
              <w:t xml:space="preserve"> Five Brilliant Formative Assessment Strategies.</w:t>
            </w:r>
            <w:r w:rsidRPr="00402AFE">
              <w:rPr>
                <w:rFonts w:eastAsia="Times New Roman" w:cstheme="minorHAnsi"/>
              </w:rPr>
              <w:t>  [online].</w:t>
            </w:r>
          </w:p>
          <w:p w:rsidRPr="00BC2F85" w:rsidR="00A619D2" w:rsidP="00A619D2" w:rsidRDefault="00A619D2" w14:paraId="54905FCE" w14:textId="1D8A16D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  <w:tcMar/>
          </w:tcPr>
          <w:p w:rsidRPr="00757F1D" w:rsidR="00A619D2" w:rsidP="00A619D2" w:rsidRDefault="00A619D2" w14:paraId="41B8366E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:rsidRPr="00757F1D" w:rsidR="00A619D2" w:rsidP="00A619D2" w:rsidRDefault="00A619D2" w14:paraId="530CF69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35C2C5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A619D2" w:rsidP="00A619D2" w:rsidRDefault="00A619D2" w14:paraId="721E9FC8" w14:textId="77777777">
            <w:pPr>
              <w:rPr>
                <w:rFonts w:cstheme="minorHAnsi"/>
              </w:rPr>
            </w:pPr>
          </w:p>
        </w:tc>
      </w:tr>
      <w:bookmarkEnd w:id="5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="00E86158" w:rsidRDefault="00E86158" w14:paraId="41014866" w14:textId="77777777">
      <w:pPr>
        <w:rPr>
          <w:rFonts w:ascii="Arial" w:hAnsi="Arial" w:cs="Arial"/>
          <w:b/>
          <w:bCs/>
        </w:rPr>
      </w:pPr>
      <w:bookmarkStart w:name="_Hlk135137896" w:id="7"/>
      <w:r>
        <w:rPr>
          <w:rFonts w:ascii="Arial" w:hAnsi="Arial" w:cs="Arial"/>
          <w:b/>
          <w:bCs/>
        </w:rPr>
        <w:br w:type="page"/>
      </w:r>
    </w:p>
    <w:p w:rsidRPr="00D33357" w:rsidR="006D12F4" w:rsidP="006D12F4" w:rsidRDefault="006D12F4" w14:paraId="057B5569" w14:textId="009722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3330"/>
        <w:gridCol w:w="2198"/>
        <w:gridCol w:w="2693"/>
        <w:gridCol w:w="2835"/>
        <w:gridCol w:w="2552"/>
      </w:tblGrid>
      <w:tr w:rsidRPr="006D12F4" w:rsidR="002B344B" w:rsidTr="133B017D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8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6D12F4" w:rsidR="006D12F4" w:rsidTr="133B017D" w14:paraId="339AB071" w14:textId="77777777">
        <w:trPr>
          <w:trHeight w:val="464"/>
        </w:trPr>
        <w:tc>
          <w:tcPr>
            <w:tcW w:w="1844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3330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83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DB5F42" w:rsidTr="133B017D" w14:paraId="28B5AF30" w14:textId="77777777">
        <w:trPr>
          <w:trHeight w:val="6204"/>
        </w:trPr>
        <w:tc>
          <w:tcPr>
            <w:tcW w:w="1844" w:type="dxa"/>
            <w:tcBorders>
              <w:bottom w:val="single" w:color="auto" w:sz="4" w:space="0"/>
            </w:tcBorders>
            <w:tcMar/>
          </w:tcPr>
          <w:p w:rsidR="133B017D" w:rsidP="133B017D" w:rsidRDefault="133B017D" w14:paraId="77088159" w14:textId="668B6FCD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DB5F42" w:rsidP="133B017D" w:rsidRDefault="00DB5F42" w14:paraId="3C0B4BA4" w14:textId="2753D1B2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33B017D" w:rsidR="78CE3746">
              <w:rPr>
                <w:rFonts w:ascii="Arial" w:hAnsi="Arial" w:cs="Arial"/>
                <w:b w:val="1"/>
                <w:bCs w:val="1"/>
              </w:rPr>
              <w:t>3010</w:t>
            </w:r>
          </w:p>
          <w:p w:rsidRPr="00C6713A" w:rsidR="00DB5F42" w:rsidP="00EF19DF" w:rsidRDefault="00DB5F42" w14:paraId="506FB5E4" w14:textId="14483CB9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33B017D" w:rsidR="78CE3746">
              <w:rPr>
                <w:rFonts w:ascii="Arial" w:hAnsi="Arial" w:cs="Arial"/>
                <w:b w:val="1"/>
                <w:bCs w:val="1"/>
              </w:rPr>
              <w:t>Coverage</w:t>
            </w:r>
            <w:r w:rsidRPr="133B017D" w:rsidR="00DB5F42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tcMar/>
          </w:tcPr>
          <w:p w:rsidRPr="00732A46" w:rsidR="00DB5F42" w:rsidP="133B017D" w:rsidRDefault="00DB5F42" w14:paraId="4C17FCF1" w14:textId="77777777">
            <w:pPr>
              <w:pStyle w:val="Normal"/>
              <w:rPr>
                <w:rStyle w:val="normaltextrun"/>
                <w:rFonts w:ascii="Arial" w:hAnsi="Arial" w:cs="Arial"/>
              </w:rPr>
            </w:pPr>
            <w:r w:rsidR="00DB5F4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Current developments in relation to testing, benchmarking and </w:t>
            </w:r>
            <w:proofErr w:type="gramStart"/>
            <w:r w:rsidR="00DB5F4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moderation</w:t>
            </w:r>
            <w:proofErr w:type="gramEnd"/>
          </w:p>
          <w:p w:rsidR="133B017D" w:rsidP="133B017D" w:rsidRDefault="133B017D" w14:paraId="047CA49A" w14:textId="58CA04C8">
            <w:pPr>
              <w:pStyle w:val="Normal"/>
              <w:ind w:left="0"/>
              <w:rPr>
                <w:rStyle w:val="normaltextrun"/>
                <w:rFonts w:ascii="Arial" w:hAnsi="Arial" w:cs="Arial"/>
              </w:rPr>
            </w:pPr>
          </w:p>
          <w:p w:rsidRPr="00EF19DF" w:rsidR="00DB5F42" w:rsidP="133B017D" w:rsidRDefault="00DB5F42" w14:paraId="316C12C5" w14:textId="0A24FC5E" w14:noSpellErr="1">
            <w:pPr>
              <w:pStyle w:val="Normal"/>
              <w:ind w:left="0"/>
              <w:rPr>
                <w:rStyle w:val="normaltextrun"/>
                <w:rFonts w:ascii="Arial" w:hAnsi="Arial" w:cs="Arial"/>
              </w:rPr>
            </w:pPr>
            <w:r w:rsidR="00DB5F4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</w:t>
            </w:r>
            <w:r w:rsidRPr="00EF19DF" w:rsidR="00DB5F4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sing assessment data</w:t>
            </w:r>
            <w:r w:rsidR="00DB5F4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– how data is recorded and </w:t>
            </w:r>
            <w:r w:rsidR="00DB5F4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tracked</w:t>
            </w:r>
          </w:p>
          <w:p w:rsidR="133B017D" w:rsidP="133B017D" w:rsidRDefault="133B017D" w14:paraId="6E0F7E60" w14:textId="5526D1F8">
            <w:pPr>
              <w:pStyle w:val="Normal"/>
              <w:ind w:left="0"/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</w:pPr>
          </w:p>
          <w:p w:rsidRPr="00EF19DF" w:rsidR="00DB5F42" w:rsidP="133B017D" w:rsidRDefault="00DB5F42" w14:paraId="1CF67639" w14:textId="7E9589A5" w14:noSpellErr="1">
            <w:pPr>
              <w:pStyle w:val="Normal"/>
              <w:ind w:left="0"/>
              <w:rPr>
                <w:rStyle w:val="normaltextrun"/>
                <w:rFonts w:ascii="Arial" w:hAnsi="Arial" w:cs="Arial"/>
              </w:rPr>
            </w:pPr>
            <w:r w:rsidR="00DB5F4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</w:t>
            </w:r>
            <w:r w:rsidRPr="00EF19DF" w:rsidR="00DB5F4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eporting data to stakeholders</w:t>
            </w:r>
            <w:r w:rsidR="00DB5F4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– consideration of children, parents, </w:t>
            </w:r>
            <w:r w:rsidR="00DB5F4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governors</w:t>
            </w:r>
            <w:r w:rsidR="00DB5F4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and Ofsted</w:t>
            </w:r>
          </w:p>
          <w:p w:rsidR="133B017D" w:rsidP="133B017D" w:rsidRDefault="133B017D" w14:paraId="1E098088" w14:textId="376D5F37">
            <w:pPr>
              <w:pStyle w:val="Normal"/>
              <w:ind w:left="0"/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</w:pPr>
          </w:p>
          <w:p w:rsidRPr="00DB5F42" w:rsidR="00DB5F42" w:rsidP="133B017D" w:rsidRDefault="00DB5F42" w14:paraId="68A1D9AC" w14:textId="7DAA62F6">
            <w:pPr>
              <w:pStyle w:val="Normal"/>
              <w:ind w:left="0"/>
              <w:rPr>
                <w:rStyle w:val="eop"/>
                <w:rFonts w:ascii="Arial" w:hAnsi="Arial" w:cs="Arial"/>
              </w:rPr>
            </w:pPr>
            <w:r w:rsidR="00DB5F4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</w:t>
            </w:r>
            <w:r w:rsidRPr="00EF19DF" w:rsidR="00DB5F4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ssessment and workload</w:t>
            </w:r>
            <w:r w:rsidRPr="00EF19DF" w:rsidR="00DB5F42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="00DB5F42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–</w:t>
            </w:r>
            <w:r w:rsidR="00DB5F42">
              <w:rPr>
                <w:rStyle w:val="eop"/>
              </w:rPr>
              <w:t xml:space="preserve"> how s</w:t>
            </w:r>
            <w:r w:rsidR="5C84CA53">
              <w:rPr>
                <w:rStyle w:val="eop"/>
              </w:rPr>
              <w:t xml:space="preserve">ettings</w:t>
            </w:r>
            <w:r w:rsidR="00DB5F42">
              <w:rPr>
                <w:rStyle w:val="eop"/>
              </w:rPr>
              <w:t xml:space="preserve"> are responding to </w:t>
            </w:r>
            <w:r w:rsidR="00DB5F42">
              <w:rPr>
                <w:rStyle w:val="eop"/>
              </w:rPr>
              <w:t xml:space="preserve">maintaining</w:t>
            </w:r>
            <w:r w:rsidR="00DB5F42">
              <w:rPr>
                <w:rStyle w:val="eop"/>
              </w:rPr>
              <w:t xml:space="preserve"> quality of assessment whilst considering </w:t>
            </w:r>
            <w:r w:rsidR="00DB5F42">
              <w:rPr>
                <w:rStyle w:val="eop"/>
              </w:rPr>
              <w:t>workload</w:t>
            </w:r>
          </w:p>
          <w:p w:rsidR="133B017D" w:rsidP="133B017D" w:rsidRDefault="133B017D" w14:paraId="6FFBC850" w14:textId="7A862240">
            <w:pPr>
              <w:pStyle w:val="Normal"/>
              <w:ind w:left="0"/>
              <w:rPr>
                <w:rStyle w:val="eop"/>
              </w:rPr>
            </w:pPr>
          </w:p>
          <w:p w:rsidRPr="00EF19DF" w:rsidR="00DB5F42" w:rsidP="133B017D" w:rsidRDefault="00DB5F42" w14:paraId="64B21B52" w14:textId="7A905F38" w14:noSpellErr="1">
            <w:pPr>
              <w:pStyle w:val="Normal"/>
              <w:ind w:left="0"/>
              <w:rPr>
                <w:rFonts w:ascii="Arial" w:hAnsi="Arial" w:cs="Arial"/>
              </w:rPr>
            </w:pPr>
            <w:r w:rsidRPr="133B017D" w:rsidR="00DB5F42">
              <w:rPr>
                <w:rStyle w:val="eop"/>
              </w:rPr>
              <w:t xml:space="preserve">Using assessment for </w:t>
            </w:r>
            <w:r w:rsidRPr="133B017D" w:rsidR="00DB5F42">
              <w:rPr>
                <w:rStyle w:val="eop"/>
              </w:rPr>
              <w:t>timely</w:t>
            </w:r>
            <w:r w:rsidRPr="133B017D" w:rsidR="00DB5F42">
              <w:rPr>
                <w:rStyle w:val="eop"/>
              </w:rPr>
              <w:t xml:space="preserve"> intervention</w:t>
            </w:r>
          </w:p>
          <w:p w:rsidRPr="00BC2F85" w:rsidR="00DB5F42" w:rsidP="00EF19DF" w:rsidRDefault="00DB5F42" w14:paraId="24288044" w14:textId="77777777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  <w:tcBorders>
              <w:bottom w:val="single" w:color="auto" w:sz="4" w:space="0"/>
            </w:tcBorders>
            <w:tcMar/>
          </w:tcPr>
          <w:p w:rsidRPr="00DB5F42" w:rsidR="00DB5F42" w:rsidP="00F3757A" w:rsidRDefault="00DB5F42" w14:paraId="40CD6FF1" w14:textId="1B026F87">
            <w:pPr>
              <w:pStyle w:val="ListParagraph"/>
              <w:ind w:left="0"/>
              <w:rPr>
                <w:rFonts w:cstheme="minorHAnsi"/>
              </w:rPr>
            </w:pPr>
            <w:r w:rsidRPr="00DB5F42">
              <w:rPr>
                <w:rFonts w:eastAsia="Arial" w:cstheme="minorHAnsi"/>
                <w:b/>
                <w:bCs/>
              </w:rPr>
              <w:t xml:space="preserve">6.3, </w:t>
            </w:r>
            <w:proofErr w:type="gramStart"/>
            <w:r w:rsidRPr="00DB5F42">
              <w:rPr>
                <w:rFonts w:eastAsia="Arial" w:cstheme="minorHAnsi"/>
                <w:b/>
                <w:bCs/>
              </w:rPr>
              <w:t>6.4 ,</w:t>
            </w:r>
            <w:proofErr w:type="gramEnd"/>
            <w:r w:rsidRPr="00DB5F42">
              <w:rPr>
                <w:rFonts w:eastAsia="Arial" w:cstheme="minorHAnsi"/>
                <w:b/>
                <w:bCs/>
              </w:rPr>
              <w:t xml:space="preserve"> 6.7</w:t>
            </w:r>
            <w:r w:rsidRPr="00DB5F42">
              <w:rPr>
                <w:rFonts w:eastAsia="Arial" w:cstheme="minorHAnsi"/>
              </w:rPr>
              <w:t xml:space="preserve">   </w:t>
            </w:r>
          </w:p>
        </w:tc>
        <w:tc>
          <w:tcPr>
            <w:tcW w:w="2693" w:type="dxa"/>
            <w:tcMar/>
          </w:tcPr>
          <w:p w:rsidRPr="00DB5F42" w:rsidR="00DB5F42" w:rsidP="00EF19DF" w:rsidRDefault="00DB5F42" w14:paraId="1D56AD71" w14:textId="7EC6F167">
            <w:pPr>
              <w:rPr>
                <w:rFonts w:eastAsia="Arial" w:cstheme="minorHAnsi"/>
                <w:b/>
                <w:bCs/>
              </w:rPr>
            </w:pPr>
            <w:r w:rsidRPr="00DB5F42">
              <w:rPr>
                <w:rFonts w:eastAsia="Arial" w:cstheme="minorHAnsi"/>
                <w:b/>
                <w:bCs/>
              </w:rPr>
              <w:t>6c, 6m, 6n, 6q</w:t>
            </w:r>
          </w:p>
          <w:p w:rsidRPr="00F3757A" w:rsidR="00DB5F42" w:rsidP="00EF19DF" w:rsidRDefault="00DB5F42" w14:paraId="244C5615" w14:textId="77777777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  <w:tcMar/>
          </w:tcPr>
          <w:p w:rsidR="00DB5F42" w:rsidP="00EF19DF" w:rsidRDefault="00DB5F42" w14:paraId="6C79C520" w14:textId="77777777">
            <w:r>
              <w:t xml:space="preserve">DONARSKI, S., 2020, </w:t>
            </w:r>
            <w:r>
              <w:rPr>
                <w:i/>
              </w:rPr>
              <w:t>The research ED Guide To Assessment: An Evidence-Informed Guide for Teachers</w:t>
            </w:r>
            <w:r>
              <w:t>, John Catt</w:t>
            </w:r>
          </w:p>
          <w:p w:rsidR="00DB5F42" w:rsidP="00EF19DF" w:rsidRDefault="00DB5F42" w14:paraId="168C4FF1" w14:textId="77777777"/>
          <w:p w:rsidR="00DB5F42" w:rsidP="00F3757A" w:rsidRDefault="00DB5F42" w14:paraId="20F74F34" w14:textId="77777777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DEPARTMENT FOR EDUCATION, 2018, </w:t>
            </w:r>
            <w:r w:rsidRPr="00F3757A">
              <w:rPr>
                <w:rFonts w:cstheme="minorHAnsi"/>
                <w:i/>
                <w:iCs/>
              </w:rPr>
              <w:t>Making Data Work,</w:t>
            </w:r>
            <w:r w:rsidRPr="00F3757A">
              <w:rPr>
                <w:rFonts w:cstheme="minorHAnsi"/>
              </w:rPr>
              <w:t xml:space="preserve"> London: The Stationery Office </w:t>
            </w:r>
          </w:p>
          <w:p w:rsidRPr="00F3757A" w:rsidR="00DB5F42" w:rsidP="00F3757A" w:rsidRDefault="00DB5F42" w14:paraId="6BBA24DA" w14:textId="77777777">
            <w:pPr>
              <w:rPr>
                <w:rFonts w:cstheme="minorHAnsi"/>
              </w:rPr>
            </w:pPr>
          </w:p>
          <w:p w:rsidR="00DB5F42" w:rsidP="00F3757A" w:rsidRDefault="00DB5F42" w14:paraId="4AA6394F" w14:textId="77777777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ROBERTS, N, 2020, </w:t>
            </w:r>
            <w:r w:rsidRPr="00F3757A">
              <w:rPr>
                <w:rFonts w:cstheme="minorHAnsi"/>
                <w:i/>
                <w:iCs/>
              </w:rPr>
              <w:t xml:space="preserve">Assessment and testing in primary education (England), </w:t>
            </w:r>
            <w:r w:rsidRPr="00F3757A">
              <w:rPr>
                <w:rFonts w:cstheme="minorHAnsi"/>
              </w:rPr>
              <w:t>London: The Stationery Office</w:t>
            </w:r>
          </w:p>
          <w:p w:rsidRPr="00F3757A" w:rsidR="00DB5F42" w:rsidP="00F3757A" w:rsidRDefault="00DB5F42" w14:paraId="5F249E94" w14:textId="77777777">
            <w:pPr>
              <w:rPr>
                <w:rFonts w:cstheme="minorHAnsi"/>
              </w:rPr>
            </w:pPr>
          </w:p>
          <w:p w:rsidRPr="00F3757A" w:rsidR="00DB5F42" w:rsidP="00F3757A" w:rsidRDefault="00DB5F42" w14:paraId="65F1671C" w14:textId="77777777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WILIAM, D, 2014, </w:t>
            </w:r>
            <w:r w:rsidRPr="00F3757A">
              <w:rPr>
                <w:rFonts w:cstheme="minorHAnsi"/>
                <w:i/>
                <w:iCs/>
              </w:rPr>
              <w:t>Principled Assessment Design</w:t>
            </w:r>
            <w:r w:rsidRPr="00F3757A">
              <w:rPr>
                <w:rFonts w:cstheme="minorHAnsi"/>
              </w:rPr>
              <w:t>, London: The Schools Network</w:t>
            </w:r>
          </w:p>
          <w:p w:rsidRPr="00F3757A" w:rsidR="00DB5F42" w:rsidP="00EF19DF" w:rsidRDefault="00DB5F42" w14:paraId="1F8F1BD4" w14:textId="1713C503">
            <w:pPr>
              <w:rPr>
                <w:rFonts w:cstheme="minorHAnsi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tcMar/>
          </w:tcPr>
          <w:p w:rsidRPr="00F3757A" w:rsidR="00DB5F42" w:rsidP="00EF19DF" w:rsidRDefault="00DB5F42" w14:paraId="502B5055" w14:textId="5993FD96">
            <w:pPr>
              <w:rPr>
                <w:rFonts w:cstheme="minorHAnsi"/>
              </w:rPr>
            </w:pPr>
            <w:r>
              <w:rPr>
                <w:rFonts w:cstheme="minorHAnsi"/>
              </w:rPr>
              <w:t>Self-assessment based on questions in session.</w:t>
            </w:r>
          </w:p>
        </w:tc>
      </w:tr>
      <w:bookmarkEnd w:id="8"/>
    </w:tbl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br w:type="page"/>
      </w:r>
      <w:bookmarkStart w:name="_Hlk135137995" w:id="9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8B6642" w:rsidTr="008B6642" w14:paraId="3BBD1257" w14:textId="77777777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</w:tcPr>
          <w:p w:rsidRPr="00A619D2" w:rsidR="008B6642" w:rsidP="008B6642" w:rsidRDefault="008B6642" w14:paraId="75899F9C" w14:textId="701DBD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Pr="00A619D2" w:rsidR="008B6642" w:rsidTr="008B6642" w14:paraId="1C0F7D76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:rsidRPr="002B344B" w:rsidR="008B6642" w:rsidP="008B6642" w:rsidRDefault="008B6642" w14:paraId="6844931D" w14:textId="2285EB63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Observe how expert colleagues use</w:t>
            </w:r>
            <w:r w:rsidR="00E86158">
              <w:rPr>
                <w:rFonts w:cstheme="minorHAnsi"/>
              </w:rPr>
              <w:t xml:space="preserve"> summative assessment data to inform teaching </w:t>
            </w:r>
            <w:r w:rsidRPr="002B344B">
              <w:rPr>
                <w:rFonts w:cstheme="minorHAnsi"/>
              </w:rPr>
              <w:t>and deconstruct this approach in at least one lesson throughout school.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008B6642" w:rsidRDefault="008B6642" w14:paraId="2BD98A62" w14:textId="11C0ABE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sequence</w:t>
            </w:r>
            <w:r w:rsidR="00E86158">
              <w:rPr>
                <w:rFonts w:asciiTheme="minorHAnsi" w:hAnsiTheme="minorHAnsi" w:cstheme="minorHAnsi"/>
                <w:sz w:val="22"/>
              </w:rPr>
              <w:t>s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="00DB5F42">
              <w:rPr>
                <w:rFonts w:asciiTheme="minorHAnsi" w:hAnsiTheme="minorHAnsi" w:cstheme="minorHAnsi"/>
                <w:sz w:val="22"/>
              </w:rPr>
              <w:t>adult led learning experiences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</w:t>
            </w:r>
            <w:r w:rsidR="00E86158">
              <w:rPr>
                <w:rFonts w:asciiTheme="minorHAnsi" w:hAnsiTheme="minorHAnsi" w:cstheme="minorHAnsi"/>
                <w:sz w:val="22"/>
              </w:rPr>
              <w:t>corporating clearly planned assessment</w:t>
            </w:r>
            <w:r w:rsidRPr="002B344B">
              <w:rPr>
                <w:rFonts w:asciiTheme="minorHAnsi" w:hAnsiTheme="minorHAnsi" w:cstheme="minorHAnsi"/>
                <w:sz w:val="22"/>
              </w:rPr>
              <w:t>.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008B6642" w:rsidRDefault="008B6642" w14:paraId="03F6BB59" w14:textId="175E800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="00E86158">
              <w:rPr>
                <w:rFonts w:asciiTheme="minorHAnsi" w:hAnsiTheme="minorHAnsi" w:cstheme="minorHAnsi"/>
                <w:sz w:val="22"/>
              </w:rPr>
              <w:t>Consistently use appropriate assessment techniques to assess pupils’ progress and adapt subsequent teaching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008B6642" w:rsidRDefault="008B6642" w14:paraId="17ED6F56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3B3F79" w:rsidR="008B6642" w:rsidP="008B6642" w:rsidRDefault="008B6642" w14:paraId="24CF2CC0" w14:textId="5A4DC341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Knowledge :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</w:t>
            </w:r>
            <w:r w:rsidR="00E86158">
              <w:rPr>
                <w:rFonts w:cstheme="minorHAnsi"/>
              </w:rPr>
              <w:t>summative assessments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00A619D2" w14:paraId="4F933ED1" w14:textId="77777777">
        <w:trPr>
          <w:trHeight w:val="464"/>
        </w:trPr>
        <w:tc>
          <w:tcPr>
            <w:tcW w:w="1071" w:type="pct"/>
            <w:shd w:val="clear" w:color="auto" w:fill="F7CAAC" w:themeFill="accent2" w:themeFillTint="66"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00A619D2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:rsidRPr="00E86158" w:rsidR="00E86158" w:rsidP="00E86158" w:rsidRDefault="00E86158" w14:paraId="35BE2981" w14:textId="6AC1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E86158">
              <w:rPr>
                <w:rFonts w:cstheme="minorHAnsi"/>
              </w:rPr>
              <w:t>Know t</w:t>
            </w:r>
            <w:r w:rsidRPr="00E86158">
              <w:rPr>
                <w:rFonts w:eastAsia="Arial" w:cstheme="minorHAnsi"/>
              </w:rPr>
              <w:t>he value of tracking and reporting in relation to their practice and key developments to reflect workload.</w:t>
            </w:r>
          </w:p>
          <w:p w:rsidRPr="00E86158" w:rsidR="00E86158" w:rsidP="00E86158" w:rsidRDefault="00E86158" w14:paraId="1ECA6D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  <w:p w:rsidRPr="00E86158" w:rsidR="00E86158" w:rsidP="00E86158" w:rsidRDefault="00E86158" w14:paraId="005D494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E86158">
              <w:rPr>
                <w:rFonts w:eastAsia="Arial" w:cstheme="minorHAnsi"/>
              </w:rPr>
              <w:t>Understand how schools use data to set targets and monitor progress and communicate data for accountability to stakeholders.</w:t>
            </w:r>
          </w:p>
          <w:p w:rsidRPr="00E86158" w:rsidR="00E86158" w:rsidP="00E86158" w:rsidRDefault="00E86158" w14:paraId="1E8738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  <w:p w:rsidRPr="00E86158" w:rsidR="008B6642" w:rsidP="00E86158" w:rsidRDefault="00E86158" w14:paraId="2B7AFDEA" w14:textId="10433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>Be able to i</w:t>
            </w:r>
            <w:r w:rsidRPr="00E86158">
              <w:rPr>
                <w:rFonts w:eastAsia="Arial" w:cstheme="minorHAnsi"/>
              </w:rPr>
              <w:t>ndependently analyse, interpret and relate a school’s assessment policy to their own teaching practice</w:t>
            </w:r>
            <w:r w:rsidRPr="00E86158">
              <w:rPr>
                <w:rFonts w:cstheme="minorHAnsi"/>
              </w:rPr>
              <w:t xml:space="preserve"> </w:t>
            </w:r>
          </w:p>
        </w:tc>
        <w:tc>
          <w:tcPr>
            <w:tcW w:w="1039" w:type="pct"/>
          </w:tcPr>
          <w:p w:rsidRPr="00DB5F42" w:rsidR="00E86158" w:rsidP="008B6642" w:rsidRDefault="00E86158" w14:paraId="286BD460" w14:textId="2ADC7C8B">
            <w:pPr>
              <w:rPr>
                <w:rFonts w:eastAsia="Arial" w:cstheme="minorHAnsi"/>
                <w:b/>
                <w:bCs/>
              </w:rPr>
            </w:pPr>
            <w:r w:rsidRPr="00E86158">
              <w:rPr>
                <w:rFonts w:eastAsia="Arial" w:cstheme="minorHAnsi"/>
                <w:b/>
                <w:bCs/>
              </w:rPr>
              <w:lastRenderedPageBreak/>
              <w:t>6.4</w:t>
            </w:r>
            <w:r w:rsidR="00DB5F42">
              <w:rPr>
                <w:rFonts w:eastAsia="Arial" w:cstheme="minorHAnsi"/>
                <w:b/>
                <w:bCs/>
              </w:rPr>
              <w:t xml:space="preserve">, </w:t>
            </w:r>
            <w:r w:rsidRPr="00E86158">
              <w:rPr>
                <w:rFonts w:eastAsia="Arial" w:cstheme="minorHAnsi"/>
                <w:b/>
                <w:bCs/>
              </w:rPr>
              <w:t>6.7</w:t>
            </w:r>
          </w:p>
        </w:tc>
        <w:tc>
          <w:tcPr>
            <w:tcW w:w="871" w:type="pct"/>
          </w:tcPr>
          <w:p w:rsidRPr="00DB5F42" w:rsidR="00E86158" w:rsidP="008B6642" w:rsidRDefault="00E86158" w14:paraId="55249211" w14:textId="33C42379">
            <w:pPr>
              <w:rPr>
                <w:rFonts w:eastAsia="Arial" w:cstheme="minorHAnsi"/>
                <w:b/>
                <w:bCs/>
              </w:rPr>
            </w:pPr>
            <w:r w:rsidRPr="00E86158">
              <w:rPr>
                <w:rFonts w:eastAsia="Arial" w:cstheme="minorHAnsi"/>
              </w:rPr>
              <w:t xml:space="preserve"> </w:t>
            </w:r>
            <w:r w:rsidRPr="00DB5F42" w:rsidR="00DB5F42">
              <w:rPr>
                <w:rFonts w:eastAsia="Arial" w:cstheme="minorHAnsi"/>
                <w:b/>
                <w:bCs/>
              </w:rPr>
              <w:t xml:space="preserve">6g, 6p, 6r    </w:t>
            </w:r>
          </w:p>
          <w:p w:rsidRPr="00E86158" w:rsidR="00E86158" w:rsidP="008B6642" w:rsidRDefault="00E86158" w14:paraId="5149F0DD" w14:textId="77777777">
            <w:pPr>
              <w:rPr>
                <w:rFonts w:eastAsia="Arial" w:cstheme="minorHAnsi"/>
              </w:rPr>
            </w:pPr>
          </w:p>
          <w:p w:rsidRPr="00E86158" w:rsidR="00E86158" w:rsidP="008B6642" w:rsidRDefault="00E86158" w14:paraId="6B4B34E6" w14:textId="383DAF0A">
            <w:pPr>
              <w:rPr>
                <w:rFonts w:cstheme="minorHAnsi"/>
                <w:u w:val="single"/>
              </w:rPr>
            </w:pPr>
          </w:p>
        </w:tc>
        <w:tc>
          <w:tcPr>
            <w:tcW w:w="871" w:type="pct"/>
          </w:tcPr>
          <w:p w:rsidRPr="00E86158" w:rsidR="00E86158" w:rsidP="00E86158" w:rsidRDefault="00E86158" w14:paraId="69932BE5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 xml:space="preserve">ROBERTS, N, 2020, </w:t>
            </w:r>
            <w:r w:rsidRPr="00E86158">
              <w:rPr>
                <w:rFonts w:cstheme="minorHAnsi"/>
                <w:i/>
                <w:iCs/>
              </w:rPr>
              <w:t xml:space="preserve">Assessment and testing in primary education (England), </w:t>
            </w:r>
            <w:r w:rsidRPr="00E86158">
              <w:rPr>
                <w:rFonts w:cstheme="minorHAnsi"/>
              </w:rPr>
              <w:t xml:space="preserve">London: The Stationery Office </w:t>
            </w:r>
          </w:p>
          <w:p w:rsidRPr="00E86158" w:rsidR="00E86158" w:rsidP="00E86158" w:rsidRDefault="00E86158" w14:paraId="4BE6D3EA" w14:textId="77777777">
            <w:pPr>
              <w:rPr>
                <w:rFonts w:cstheme="minorHAnsi"/>
              </w:rPr>
            </w:pPr>
          </w:p>
          <w:p w:rsidRPr="00E86158" w:rsidR="00E86158" w:rsidP="00E86158" w:rsidRDefault="00E86158" w14:paraId="4E07E3F5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 xml:space="preserve">WILIAM, D, 2014, </w:t>
            </w:r>
            <w:r w:rsidRPr="00E86158">
              <w:rPr>
                <w:rFonts w:cstheme="minorHAnsi"/>
                <w:i/>
                <w:iCs/>
              </w:rPr>
              <w:t>Principled Assessment Design</w:t>
            </w:r>
            <w:r w:rsidRPr="00E86158">
              <w:rPr>
                <w:rFonts w:cstheme="minorHAnsi"/>
              </w:rPr>
              <w:t>, London: The Schools Network</w:t>
            </w:r>
          </w:p>
          <w:p w:rsidRPr="00E86158" w:rsidR="008B6642" w:rsidP="008B6642" w:rsidRDefault="008B6642" w14:paraId="4BBF1C99" w14:textId="678B6FC1">
            <w:pPr>
              <w:rPr>
                <w:rFonts w:cstheme="minorHAnsi"/>
                <w:u w:val="single"/>
              </w:rPr>
            </w:pPr>
          </w:p>
        </w:tc>
        <w:tc>
          <w:tcPr>
            <w:tcW w:w="1148" w:type="pct"/>
          </w:tcPr>
          <w:p w:rsidRPr="00E86158" w:rsidR="008B6642" w:rsidP="008B6642" w:rsidRDefault="008B6642" w14:paraId="7DB8FC7C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 xml:space="preserve">Weekly Development Summary </w:t>
            </w:r>
          </w:p>
          <w:p w:rsidRPr="00E86158" w:rsidR="008B6642" w:rsidP="008B6642" w:rsidRDefault="008B6642" w14:paraId="3CBB1842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>Lesson Observations</w:t>
            </w:r>
          </w:p>
          <w:p w:rsidRPr="00E86158" w:rsidR="008B6642" w:rsidP="008B6642" w:rsidRDefault="008B6642" w14:paraId="709E7583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 xml:space="preserve">Link Tutor </w:t>
            </w:r>
          </w:p>
          <w:p w:rsidRPr="00E86158" w:rsidR="008B6642" w:rsidP="008B6642" w:rsidRDefault="008B6642" w14:paraId="0A0F251E" w14:textId="77777777">
            <w:pPr>
              <w:rPr>
                <w:rFonts w:cstheme="minorHAnsi"/>
              </w:rPr>
            </w:pPr>
          </w:p>
        </w:tc>
      </w:tr>
      <w:bookmarkEnd w:id="9"/>
    </w:tbl>
    <w:p w:rsidRPr="00A10021" w:rsidR="00757F1D" w:rsidP="0081084C" w:rsidRDefault="00757F1D" w14:paraId="6A0D34C7" w14:textId="715C8CE6">
      <w:pPr>
        <w:rPr>
          <w:b/>
          <w:bCs/>
          <w:u w:val="single"/>
        </w:rPr>
      </w:pPr>
    </w:p>
    <w:sectPr w:rsidRPr="00A10021" w:rsidR="00757F1D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1611" w:rsidP="00D33357" w:rsidRDefault="00E11611" w14:paraId="50FC19A7" w14:textId="77777777">
      <w:pPr>
        <w:spacing w:after="0" w:line="240" w:lineRule="auto"/>
      </w:pPr>
      <w:r>
        <w:separator/>
      </w:r>
    </w:p>
  </w:endnote>
  <w:endnote w:type="continuationSeparator" w:id="0">
    <w:p w:rsidR="00E11611" w:rsidP="00D33357" w:rsidRDefault="00E11611" w14:paraId="7458F8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1611" w:rsidP="00D33357" w:rsidRDefault="00E11611" w14:paraId="4E60CC3A" w14:textId="77777777">
      <w:pPr>
        <w:spacing w:after="0" w:line="240" w:lineRule="auto"/>
      </w:pPr>
      <w:r>
        <w:separator/>
      </w:r>
    </w:p>
  </w:footnote>
  <w:footnote w:type="continuationSeparator" w:id="0">
    <w:p w:rsidR="00E11611" w:rsidP="00D33357" w:rsidRDefault="00E11611" w14:paraId="5BF529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B270C95"/>
    <w:multiLevelType w:val="multilevel"/>
    <w:tmpl w:val="E21E2E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4E0957"/>
    <w:multiLevelType w:val="hybridMultilevel"/>
    <w:tmpl w:val="697C26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6664031">
    <w:abstractNumId w:val="3"/>
  </w:num>
  <w:num w:numId="2" w16cid:durableId="300811600">
    <w:abstractNumId w:val="0"/>
  </w:num>
  <w:num w:numId="3" w16cid:durableId="1401712721">
    <w:abstractNumId w:val="2"/>
  </w:num>
  <w:num w:numId="4" w16cid:durableId="2072119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104D7"/>
    <w:rsid w:val="00012362"/>
    <w:rsid w:val="00015D17"/>
    <w:rsid w:val="00070110"/>
    <w:rsid w:val="00070151"/>
    <w:rsid w:val="0008458E"/>
    <w:rsid w:val="000A2FC8"/>
    <w:rsid w:val="000D3A12"/>
    <w:rsid w:val="000D42D9"/>
    <w:rsid w:val="000E4484"/>
    <w:rsid w:val="000E7276"/>
    <w:rsid w:val="000F4235"/>
    <w:rsid w:val="000F4367"/>
    <w:rsid w:val="0010394E"/>
    <w:rsid w:val="00120799"/>
    <w:rsid w:val="00180374"/>
    <w:rsid w:val="00180818"/>
    <w:rsid w:val="0018552D"/>
    <w:rsid w:val="001923A7"/>
    <w:rsid w:val="001A1D34"/>
    <w:rsid w:val="001A2BA6"/>
    <w:rsid w:val="00223EE0"/>
    <w:rsid w:val="00257B79"/>
    <w:rsid w:val="00267275"/>
    <w:rsid w:val="00272191"/>
    <w:rsid w:val="002925C5"/>
    <w:rsid w:val="002A2FFB"/>
    <w:rsid w:val="002B1337"/>
    <w:rsid w:val="002B344B"/>
    <w:rsid w:val="002C694E"/>
    <w:rsid w:val="002D167D"/>
    <w:rsid w:val="002F3793"/>
    <w:rsid w:val="002F405B"/>
    <w:rsid w:val="00321253"/>
    <w:rsid w:val="00336978"/>
    <w:rsid w:val="003A2A98"/>
    <w:rsid w:val="003B3F79"/>
    <w:rsid w:val="003B76B2"/>
    <w:rsid w:val="003C0367"/>
    <w:rsid w:val="003D7431"/>
    <w:rsid w:val="00402AFE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C79F1"/>
    <w:rsid w:val="005E091A"/>
    <w:rsid w:val="005E0E0F"/>
    <w:rsid w:val="0061394C"/>
    <w:rsid w:val="00637C12"/>
    <w:rsid w:val="006D12F4"/>
    <w:rsid w:val="00701460"/>
    <w:rsid w:val="0073250C"/>
    <w:rsid w:val="00732A46"/>
    <w:rsid w:val="007461DF"/>
    <w:rsid w:val="00756195"/>
    <w:rsid w:val="00757F1D"/>
    <w:rsid w:val="007905BE"/>
    <w:rsid w:val="007B266F"/>
    <w:rsid w:val="007D1666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54828"/>
    <w:rsid w:val="00A619D2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07CFF"/>
    <w:rsid w:val="00C2028E"/>
    <w:rsid w:val="00C30F12"/>
    <w:rsid w:val="00C6713A"/>
    <w:rsid w:val="00CA7724"/>
    <w:rsid w:val="00D106E9"/>
    <w:rsid w:val="00D14CA0"/>
    <w:rsid w:val="00D33357"/>
    <w:rsid w:val="00DB5AD3"/>
    <w:rsid w:val="00DB5F42"/>
    <w:rsid w:val="00DC3C99"/>
    <w:rsid w:val="00DE5B10"/>
    <w:rsid w:val="00DF49BD"/>
    <w:rsid w:val="00E018E6"/>
    <w:rsid w:val="00E01B38"/>
    <w:rsid w:val="00E11611"/>
    <w:rsid w:val="00E24A1D"/>
    <w:rsid w:val="00E35E15"/>
    <w:rsid w:val="00E811B5"/>
    <w:rsid w:val="00E86158"/>
    <w:rsid w:val="00E94311"/>
    <w:rsid w:val="00EB48FA"/>
    <w:rsid w:val="00EF19DF"/>
    <w:rsid w:val="00EF2C86"/>
    <w:rsid w:val="00F323CB"/>
    <w:rsid w:val="00F3757A"/>
    <w:rsid w:val="00F42D95"/>
    <w:rsid w:val="00F45ECE"/>
    <w:rsid w:val="00F67246"/>
    <w:rsid w:val="00FA6853"/>
    <w:rsid w:val="00FB4E81"/>
    <w:rsid w:val="01EA0B56"/>
    <w:rsid w:val="133B017D"/>
    <w:rsid w:val="174DE022"/>
    <w:rsid w:val="362A5A9F"/>
    <w:rsid w:val="44152DDE"/>
    <w:rsid w:val="44CB47EC"/>
    <w:rsid w:val="4E71C934"/>
    <w:rsid w:val="5663B2BC"/>
    <w:rsid w:val="5C84CA53"/>
    <w:rsid w:val="61D7473F"/>
    <w:rsid w:val="70FB5362"/>
    <w:rsid w:val="7432F424"/>
    <w:rsid w:val="78CE3746"/>
    <w:rsid w:val="7C48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1">
    <w:name w:val="normaltextrun"/>
    <w:basedOn w:val="DefaultParagraphFont"/>
    <w:rsid w:val="007905BE"/>
  </w:style>
  <w:style w:type="character" w:styleId="eop" w:customStyle="1">
    <w:name w:val="eop"/>
    <w:basedOn w:val="DefaultParagraphFont"/>
    <w:rsid w:val="007905BE"/>
  </w:style>
  <w:style w:type="paragraph" w:styleId="paragraph" w:customStyle="1">
    <w:name w:val="paragraph"/>
    <w:basedOn w:val="Normal"/>
    <w:rsid w:val="002721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C15D2E-D3D1-4715-9985-C5882ED46E79}"/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Thompson</dc:creator>
  <keywords/>
  <dc:description/>
  <lastModifiedBy>Hefin Williams</lastModifiedBy>
  <revision>4</revision>
  <dcterms:created xsi:type="dcterms:W3CDTF">2023-09-28T14:33:00.0000000Z</dcterms:created>
  <dcterms:modified xsi:type="dcterms:W3CDTF">2023-10-02T07:25:53.3270189Z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