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0C6DAB73">
      <w:pPr>
        <w:jc w:val="center"/>
        <w:rPr>
          <w:rFonts w:ascii="Arial" w:hAnsi="Arial" w:cs="Arial"/>
          <w:b/>
          <w:bCs/>
        </w:rPr>
      </w:pPr>
      <w:r w:rsidRPr="00716644">
        <w:rPr>
          <w:rFonts w:ascii="Arial" w:hAnsi="Arial" w:cs="Arial"/>
          <w:b/>
          <w:bCs/>
        </w:rPr>
        <w:t xml:space="preserve"> Primary Early Years 3-7</w:t>
      </w:r>
      <w:r w:rsidRPr="00716644" w:rsidR="00AF3A47">
        <w:rPr>
          <w:rFonts w:ascii="Arial" w:hAnsi="Arial" w:cs="Arial"/>
          <w:b/>
          <w:bCs/>
        </w:rPr>
        <w:t xml:space="preserve"> </w:t>
      </w:r>
      <w:r w:rsidRPr="00716644" w:rsidR="16A13BC1">
        <w:rPr>
          <w:rFonts w:ascii="Arial" w:hAnsi="Arial" w:cs="Arial"/>
          <w:b/>
          <w:bCs/>
        </w:rPr>
        <w:t xml:space="preserve">UG </w:t>
      </w:r>
      <w:r w:rsidRPr="00716644" w:rsidR="00C6713A">
        <w:rPr>
          <w:rFonts w:ascii="Arial" w:hAnsi="Arial" w:cs="Arial"/>
          <w:b/>
          <w:bCs/>
        </w:rPr>
        <w:t>Curriculum</w:t>
      </w:r>
      <w:r w:rsidRPr="6CF67BE1" w:rsidR="00C6713A">
        <w:rPr>
          <w:rFonts w:ascii="Arial" w:hAnsi="Arial" w:cs="Arial"/>
          <w:b/>
          <w:bCs/>
        </w:rPr>
        <w:t xml:space="preserve"> Map </w:t>
      </w:r>
      <w:r w:rsidRPr="6CF67BE1" w:rsidR="2DA5C42B">
        <w:rPr>
          <w:rFonts w:ascii="Arial" w:hAnsi="Arial" w:cs="Arial"/>
          <w:b/>
          <w:bCs/>
        </w:rPr>
        <w:t>Professionalism Strand</w:t>
      </w:r>
    </w:p>
    <w:p w:rsidR="2DA5C42B" w:rsidP="751DCC39" w:rsidRDefault="2DA5C42B" w14:paraId="12683140" w14:textId="328F5774">
      <w:pPr>
        <w:jc w:val="center"/>
        <w:rPr>
          <w:rFonts w:ascii="Arial" w:hAnsi="Arial" w:cs="Arial"/>
          <w:b/>
          <w:bCs/>
        </w:rPr>
      </w:pPr>
      <w:r w:rsidRPr="751DCC39">
        <w:rPr>
          <w:rFonts w:ascii="Arial" w:hAnsi="Arial" w:cs="Arial"/>
          <w:b/>
          <w:bCs/>
        </w:rPr>
        <w:t>Professionalism, Wider Professional Responsibilities and Relationships, Professional Workload Management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341"/>
        <w:gridCol w:w="2765"/>
        <w:gridCol w:w="1559"/>
        <w:gridCol w:w="1701"/>
        <w:gridCol w:w="5069"/>
        <w:gridCol w:w="1513"/>
      </w:tblGrid>
      <w:tr w:rsidRPr="006D12F4" w:rsidR="003B3F79" w:rsidTr="00E3580A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195BEA" w:rsidTr="00E3580A" w14:paraId="7756CE6F" w14:textId="77777777">
        <w:trPr>
          <w:trHeight w:val="464"/>
        </w:trPr>
        <w:tc>
          <w:tcPr>
            <w:tcW w:w="1341" w:type="dxa"/>
            <w:shd w:val="clear" w:color="auto" w:fill="C5E0B3" w:themeFill="accent6" w:themeFillTint="66"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765" w:type="dxa"/>
            <w:shd w:val="clear" w:color="auto" w:fill="C5E0B3" w:themeFill="accent6" w:themeFillTint="66"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42980A97" w14:textId="4CBE51C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That</w:t>
            </w:r>
          </w:p>
          <w:p w:rsidRPr="006D12F4" w:rsidR="003B3F79" w:rsidP="006D12F4" w:rsidRDefault="003B3F79" w14:paraId="3AB405BC" w14:textId="5DDB11AE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06D12F4" w:rsidRDefault="003B3F79" w14:paraId="609EBC0F" w14:textId="5B6CB0B4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5069" w:type="dxa"/>
            <w:shd w:val="clear" w:color="auto" w:fill="C5E0B3" w:themeFill="accent6" w:themeFillTint="66"/>
          </w:tcPr>
          <w:p w:rsidRPr="00195BEA" w:rsidR="003B3F79" w:rsidP="006D12F4" w:rsidRDefault="003B3F79" w14:paraId="274CBE69" w14:textId="4929B8AE">
            <w:pPr>
              <w:rPr>
                <w:rFonts w:ascii="Arial" w:hAnsi="Arial" w:cs="Arial"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13" w:type="dxa"/>
            <w:shd w:val="clear" w:color="auto" w:fill="C5E0B3" w:themeFill="accent6" w:themeFillTint="66"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44634B5A">
              <w:rPr>
                <w:rFonts w:ascii="Arial" w:hAnsi="Arial" w:cs="Arial"/>
                <w:b/>
                <w:bCs/>
              </w:rPr>
              <w:t>Formative Assessment mode</w:t>
            </w:r>
            <w:bookmarkEnd w:id="0"/>
            <w:bookmarkEnd w:id="1"/>
          </w:p>
        </w:tc>
      </w:tr>
      <w:tr w:rsidRPr="00BC2F85" w:rsidR="00195BEA" w:rsidTr="00E3580A" w14:paraId="48E0700D" w14:textId="77777777">
        <w:trPr>
          <w:trHeight w:val="231"/>
        </w:trPr>
        <w:tc>
          <w:tcPr>
            <w:tcW w:w="1341" w:type="dxa"/>
          </w:tcPr>
          <w:p w:rsidR="00195BEA" w:rsidP="5E8ADC75" w:rsidRDefault="00195BEA" w14:paraId="1A81EB3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95BEA" w:rsidP="5E8ADC75" w:rsidRDefault="00195BEA" w14:paraId="150545B4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Lecture</w:t>
            </w:r>
          </w:p>
          <w:p w:rsidRPr="5E8ADC75" w:rsidR="00195BEA" w:rsidP="5E8ADC75" w:rsidRDefault="00195BEA" w14:paraId="4C59CD29" w14:textId="165690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</w:tcPr>
          <w:p w:rsidRPr="00195BEA" w:rsidR="00195BEA" w:rsidP="5E8ADC75" w:rsidRDefault="00195BEA" w14:paraId="2C208945" w14:textId="45F61F22">
            <w:pPr>
              <w:rPr>
                <w:rFonts w:cstheme="minorHAnsi"/>
              </w:rPr>
            </w:pPr>
            <w:r w:rsidRPr="00195BEA">
              <w:rPr>
                <w:rFonts w:cstheme="minorHAnsi"/>
              </w:rPr>
              <w:t xml:space="preserve">Trainees will know the importance of acting in a professional manner at all points during their training. They will be developing professionally over a sustained </w:t>
            </w:r>
            <w:proofErr w:type="gramStart"/>
            <w:r w:rsidRPr="00195BEA">
              <w:rPr>
                <w:rFonts w:cstheme="minorHAnsi"/>
              </w:rPr>
              <w:t>period of time</w:t>
            </w:r>
            <w:proofErr w:type="gramEnd"/>
            <w:r w:rsidRPr="00195BEA">
              <w:rPr>
                <w:rFonts w:cstheme="minorHAnsi"/>
              </w:rPr>
              <w:t xml:space="preserve"> and will be supported by a range of expert colleagues, including, tutors, mentors, </w:t>
            </w:r>
            <w:proofErr w:type="spellStart"/>
            <w:r w:rsidRPr="00195BEA">
              <w:rPr>
                <w:rFonts w:cstheme="minorHAnsi"/>
              </w:rPr>
              <w:t>classteachers</w:t>
            </w:r>
            <w:proofErr w:type="spellEnd"/>
            <w:r w:rsidRPr="00195BEA">
              <w:rPr>
                <w:rFonts w:cstheme="minorHAnsi"/>
              </w:rPr>
              <w:t xml:space="preserve"> and personal academic tutors</w:t>
            </w:r>
          </w:p>
        </w:tc>
        <w:tc>
          <w:tcPr>
            <w:tcW w:w="1559" w:type="dxa"/>
          </w:tcPr>
          <w:p w:rsidRPr="5E8ADC75" w:rsidR="00195BEA" w:rsidP="2A9C0332" w:rsidRDefault="00195BEA" w14:paraId="773EDAB4" w14:textId="48F518FE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>
              <w:rPr>
                <w:rStyle w:val="normaltextrun"/>
                <w:rFonts w:eastAsia="Arial"/>
                <w:b/>
                <w:bCs/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1701" w:type="dxa"/>
          </w:tcPr>
          <w:p w:rsidRPr="5E8ADC75" w:rsidR="00195BEA" w:rsidP="5E8ADC75" w:rsidRDefault="00195BEA" w14:paraId="415925E6" w14:textId="094E3F88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8a, 8b</w:t>
            </w:r>
          </w:p>
        </w:tc>
        <w:tc>
          <w:tcPr>
            <w:tcW w:w="5069" w:type="dxa"/>
            <w:vMerge w:val="restart"/>
          </w:tcPr>
          <w:p w:rsidR="00195BEA" w:rsidP="00716644" w:rsidRDefault="00195BEA" w14:paraId="3C1AB887" w14:textId="77777777">
            <w:r>
              <w:rPr>
                <w:rFonts w:ascii="Arial" w:hAnsi="Arial" w:cs="Arial"/>
              </w:rPr>
              <w:t>G</w:t>
            </w:r>
            <w:r>
              <w:t xml:space="preserve">renier, J. and Vollans, C. eds., 2022 </w:t>
            </w:r>
            <w:r>
              <w:rPr>
                <w:i/>
                <w:iCs/>
              </w:rPr>
              <w:t xml:space="preserve">Putting the EYFS Curriculum into Practice. </w:t>
            </w:r>
            <w:r>
              <w:t>Sage</w:t>
            </w:r>
          </w:p>
          <w:p w:rsidR="00195BEA" w:rsidP="00716644" w:rsidRDefault="00195BEA" w14:paraId="6825F7E5" w14:textId="77777777">
            <w:pPr>
              <w:rPr>
                <w:rFonts w:ascii="Arial" w:hAnsi="Arial" w:cs="Arial"/>
              </w:rPr>
            </w:pPr>
          </w:p>
          <w:p w:rsidR="00195BEA" w:rsidP="00716644" w:rsidRDefault="00195BEA" w14:paraId="13A3F8C4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Pascal, C., Bertram, T. and Rouse, L., 2019 </w:t>
            </w:r>
            <w:r>
              <w:rPr>
                <w:rFonts w:ascii="Arial" w:hAnsi="Arial" w:cs="Arial"/>
                <w:i/>
                <w:iCs/>
              </w:rPr>
              <w:t>Getting it right in the Early Years Foundation Stage: a review of the evidence. Centre for Research in early Childhood.</w:t>
            </w:r>
          </w:p>
          <w:p w:rsidR="00195BEA" w:rsidP="00716644" w:rsidRDefault="00195BEA" w14:paraId="148B3240" w14:textId="77777777">
            <w:pPr>
              <w:rPr>
                <w:rFonts w:ascii="Arial" w:hAnsi="Arial" w:cs="Arial"/>
                <w:i/>
                <w:iCs/>
              </w:rPr>
            </w:pPr>
          </w:p>
          <w:p w:rsidR="00195BEA" w:rsidP="00716644" w:rsidRDefault="00195BEA" w14:paraId="140FC1CC" w14:textId="3B1379D2">
            <w:pPr>
              <w:rPr>
                <w:rFonts w:ascii="Arial" w:hAnsi="Arial" w:cs="Arial"/>
              </w:rPr>
            </w:pPr>
            <w:r w:rsidRPr="00716644">
              <w:rPr>
                <w:rFonts w:ascii="Arial" w:hAnsi="Arial" w:cs="Arial"/>
              </w:rPr>
              <w:t>*Education Endowment Foundation</w:t>
            </w:r>
            <w:r>
              <w:rPr>
                <w:rFonts w:ascii="Arial" w:hAnsi="Arial" w:cs="Arial"/>
              </w:rPr>
              <w:t xml:space="preserve">. 2015. </w:t>
            </w:r>
            <w:r>
              <w:rPr>
                <w:rFonts w:ascii="Arial" w:hAnsi="Arial" w:cs="Arial"/>
                <w:i/>
                <w:iCs/>
              </w:rPr>
              <w:t xml:space="preserve">Making Best Use of Teaching Assistants Guidance Report. </w:t>
            </w:r>
            <w:r w:rsidRPr="00716644">
              <w:rPr>
                <w:rFonts w:ascii="Arial" w:hAnsi="Arial" w:cs="Arial"/>
              </w:rPr>
              <w:t xml:space="preserve">[online] Accessible from: </w:t>
            </w:r>
            <w:hyperlink w:history="1" r:id="rId10">
              <w:r w:rsidRPr="005E37F8">
                <w:rPr>
                  <w:rStyle w:val="Hyperlink"/>
                  <w:rFonts w:ascii="Arial" w:hAnsi="Arial" w:cs="Arial"/>
                </w:rPr>
                <w:t>https://educationendowmentfoundation.org.uk/tools/guidance-reports/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13" w:type="dxa"/>
          </w:tcPr>
          <w:p w:rsidRPr="44634B5A" w:rsidR="00195BEA" w:rsidP="44634B5A" w:rsidRDefault="00195BEA" w14:paraId="3B8A6F66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195BEA" w:rsidTr="00E3580A" w14:paraId="58BA625A" w14:textId="77777777">
        <w:trPr>
          <w:trHeight w:val="231"/>
        </w:trPr>
        <w:tc>
          <w:tcPr>
            <w:tcW w:w="1341" w:type="dxa"/>
          </w:tcPr>
          <w:p w:rsidR="00195BEA" w:rsidP="5E8ADC75" w:rsidRDefault="00195BEA" w14:paraId="4224270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95BEA" w:rsidP="5E8ADC75" w:rsidRDefault="00195BEA" w14:paraId="03D0AA0F" w14:textId="5DF05BF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Seminar 1</w:t>
            </w:r>
          </w:p>
          <w:p w:rsidR="00195BEA" w:rsidP="5E8ADC75" w:rsidRDefault="00195BEA" w14:paraId="58F4CD54" w14:textId="731AE06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EYE1010</w:t>
            </w:r>
          </w:p>
          <w:p w:rsidR="00195BEA" w:rsidP="5E8ADC75" w:rsidRDefault="00195BEA" w14:paraId="0A69E095" w14:textId="2EB73C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</w:tcPr>
          <w:p w:rsidR="00195BEA" w:rsidP="5E8ADC75" w:rsidRDefault="00195BEA" w14:paraId="518BC07D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Professional responsibilities and relationships on professional practice.</w:t>
            </w:r>
          </w:p>
          <w:p w:rsidR="00195BEA" w:rsidP="5E8ADC75" w:rsidRDefault="00195BEA" w14:paraId="1CD33FA2" w14:textId="77777777">
            <w:pPr>
              <w:rPr>
                <w:rFonts w:cstheme="minorHAnsi"/>
              </w:rPr>
            </w:pPr>
          </w:p>
          <w:p w:rsidR="00195BEA" w:rsidP="5E8ADC75" w:rsidRDefault="00195BEA" w14:paraId="71B46C63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Strategies to build effective relationships with children, parents, carers and families.</w:t>
            </w:r>
          </w:p>
          <w:p w:rsidR="00195BEA" w:rsidP="5E8ADC75" w:rsidRDefault="00195BEA" w14:paraId="23F431D2" w14:textId="77777777">
            <w:pPr>
              <w:rPr>
                <w:rFonts w:cstheme="minorHAnsi"/>
              </w:rPr>
            </w:pPr>
          </w:p>
          <w:p w:rsidR="00195BEA" w:rsidP="5E8ADC75" w:rsidRDefault="00195BEA" w14:paraId="22F0BA0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The importance of </w:t>
            </w:r>
            <w:r w:rsidR="0004723A">
              <w:rPr>
                <w:rFonts w:cstheme="minorHAnsi"/>
              </w:rPr>
              <w:t>working with other adults in the EYFS setting and how they can support young learners.</w:t>
            </w:r>
          </w:p>
          <w:p w:rsidR="0004723A" w:rsidP="5E8ADC75" w:rsidRDefault="0004723A" w14:paraId="7795C68F" w14:textId="77777777">
            <w:pPr>
              <w:rPr>
                <w:rFonts w:cstheme="minorHAnsi"/>
              </w:rPr>
            </w:pPr>
          </w:p>
          <w:p w:rsidR="0004723A" w:rsidP="5E8ADC75" w:rsidRDefault="0004723A" w14:paraId="5BE3217F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Understanding the importance of good subject knowledge and how they aim to extend this whilst on professional practice.</w:t>
            </w:r>
          </w:p>
          <w:p w:rsidR="0004723A" w:rsidP="5E8ADC75" w:rsidRDefault="0004723A" w14:paraId="254669D7" w14:textId="77777777">
            <w:pPr>
              <w:rPr>
                <w:rFonts w:cstheme="minorHAnsi"/>
              </w:rPr>
            </w:pPr>
          </w:p>
          <w:p w:rsidR="0004723A" w:rsidP="5E8ADC75" w:rsidRDefault="0004723A" w14:paraId="29D94189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Reflecting on progress made so far and identifying targets for professional practice.</w:t>
            </w:r>
          </w:p>
          <w:p w:rsidR="0004723A" w:rsidP="5E8ADC75" w:rsidRDefault="0004723A" w14:paraId="276718F0" w14:textId="77777777">
            <w:pPr>
              <w:rPr>
                <w:rFonts w:cstheme="minorHAnsi"/>
              </w:rPr>
            </w:pPr>
          </w:p>
          <w:p w:rsidR="0004723A" w:rsidP="5E8ADC75" w:rsidRDefault="0004723A" w14:paraId="6834A9E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How to develop effective parental partnerships with the aim of effectively supporting young learners.</w:t>
            </w:r>
          </w:p>
          <w:p w:rsidR="00DC7BE2" w:rsidP="5E8ADC75" w:rsidRDefault="00DC7BE2" w14:paraId="66B60CB8" w14:textId="77777777">
            <w:pPr>
              <w:rPr>
                <w:rFonts w:cstheme="minorHAnsi"/>
              </w:rPr>
            </w:pPr>
          </w:p>
          <w:p w:rsidR="00DC7BE2" w:rsidP="5E8ADC75" w:rsidRDefault="00DC7BE2" w14:paraId="7B899223" w14:textId="77777777">
            <w:pPr>
              <w:rPr>
                <w:rFonts w:cstheme="minorHAnsi"/>
              </w:rPr>
            </w:pPr>
          </w:p>
          <w:p w:rsidRPr="00195BEA" w:rsidR="00DC7BE2" w:rsidP="5E8ADC75" w:rsidRDefault="00DC7BE2" w14:paraId="1AD95EEA" w14:textId="091253B6">
            <w:pPr>
              <w:rPr>
                <w:rFonts w:cstheme="minorHAnsi"/>
              </w:rPr>
            </w:pPr>
          </w:p>
        </w:tc>
        <w:tc>
          <w:tcPr>
            <w:tcW w:w="1559" w:type="dxa"/>
          </w:tcPr>
          <w:p w:rsidR="00195BEA" w:rsidP="2A9C0332" w:rsidRDefault="00195BEA" w14:paraId="3AA143B6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8.1, 8.4, </w:t>
            </w:r>
          </w:p>
          <w:p w:rsidR="0004723A" w:rsidP="2A9C0332" w:rsidRDefault="0004723A" w14:paraId="201B05FC" w14:textId="74F325C1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8.5</w:t>
            </w:r>
          </w:p>
        </w:tc>
        <w:tc>
          <w:tcPr>
            <w:tcW w:w="1701" w:type="dxa"/>
          </w:tcPr>
          <w:p w:rsidR="00195BEA" w:rsidP="5E8ADC75" w:rsidRDefault="0004723A" w14:paraId="47C15942" w14:textId="6471D33B">
            <w:pP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8d, 8f, 8i</w:t>
            </w:r>
          </w:p>
        </w:tc>
        <w:tc>
          <w:tcPr>
            <w:tcW w:w="5069" w:type="dxa"/>
            <w:vMerge/>
          </w:tcPr>
          <w:p w:rsidR="00195BEA" w:rsidP="00716644" w:rsidRDefault="00195BEA" w14:paraId="5F8A021B" w14:textId="77777777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</w:tcPr>
          <w:p w:rsidRPr="44634B5A" w:rsidR="00195BEA" w:rsidP="44634B5A" w:rsidRDefault="00195BEA" w14:paraId="4C7FAA70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195BEA" w:rsidTr="00E3580A" w14:paraId="27DE8396" w14:textId="77777777">
        <w:trPr>
          <w:trHeight w:val="231"/>
        </w:trPr>
        <w:tc>
          <w:tcPr>
            <w:tcW w:w="1341" w:type="dxa"/>
          </w:tcPr>
          <w:p w:rsidRPr="00C6713A" w:rsidR="00195BEA" w:rsidP="00DC7BE2" w:rsidRDefault="00195BEA" w14:paraId="583A645F" w14:textId="594904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</w:tcPr>
          <w:p w:rsidR="00195BEA" w:rsidP="5E8ADC75" w:rsidRDefault="00195BEA" w14:paraId="324FB6DD" w14:textId="275C6876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By the end of Year 1:</w:t>
            </w:r>
          </w:p>
          <w:p w:rsidR="00195BEA" w:rsidP="44634B5A" w:rsidRDefault="00195BEA" w14:paraId="5FA9262A" w14:textId="7A392013">
            <w:pPr>
              <w:rPr>
                <w:rFonts w:ascii="Arial" w:hAnsi="Arial" w:cs="Arial"/>
                <w:sz w:val="19"/>
                <w:szCs w:val="19"/>
              </w:rPr>
            </w:pPr>
          </w:p>
          <w:p w:rsidRPr="003D7431" w:rsidR="00195BEA" w:rsidP="44634B5A" w:rsidRDefault="00195BEA" w14:paraId="20ABD71B" w14:textId="605C492D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3D7431" w:rsidR="00195BEA" w:rsidP="44634B5A" w:rsidRDefault="00195BEA" w14:paraId="4B039D1E" w14:textId="65E46C39">
            <w:pPr>
              <w:pStyle w:val="ListParagraph"/>
              <w:ind w:left="0"/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That positive professional conduct underpins self-development and effective working relationships. </w:t>
            </w:r>
          </w:p>
          <w:p w:rsidRPr="003D7431" w:rsidR="00195BEA" w:rsidP="44634B5A" w:rsidRDefault="00195BEA" w14:paraId="392E2092" w14:textId="7999D8EA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  <w:p w:rsidRPr="003D7431" w:rsidR="00195BEA" w:rsidP="44634B5A" w:rsidRDefault="00195BEA" w14:paraId="24DF72FF" w14:textId="3A0077D0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:rsidRPr="003D7431" w:rsidR="00195BEA" w:rsidP="44634B5A" w:rsidRDefault="00195BEA" w14:paraId="2EC5CB6E" w14:textId="7F43677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having high standards of professional conduct and be able to adapt to the needs of the school environment.</w:t>
            </w:r>
            <w:r w:rsidRPr="44634B5A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44634B5A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3D7431" w:rsidR="00195BEA" w:rsidP="44634B5A" w:rsidRDefault="00195BEA" w14:paraId="5E90FF3A" w14:textId="434A912C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Their professional development will continue throughout their teaching career. </w:t>
            </w:r>
          </w:p>
          <w:p w:rsidRPr="003D7431" w:rsidR="00195BEA" w:rsidP="44634B5A" w:rsidRDefault="00195BEA" w14:paraId="76600F6A" w14:textId="69A57A3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Reflective practice is essential in ensuring effective professional development. </w:t>
            </w:r>
          </w:p>
          <w:p w:rsidRPr="003D7431" w:rsidR="00195BEA" w:rsidP="44634B5A" w:rsidRDefault="00195BEA" w14:paraId="03D927CC" w14:textId="627C9747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positive professional relationships. </w:t>
            </w:r>
          </w:p>
          <w:p w:rsidRPr="003D7431" w:rsidR="00195BEA" w:rsidP="5E8ADC75" w:rsidRDefault="00195BEA" w14:paraId="072D6CDD" w14:textId="16E62D16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3D7431" w:rsidR="00195BEA" w:rsidP="44634B5A" w:rsidRDefault="00195BEA" w14:paraId="7B658EAC" w14:textId="51D0A869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:rsidRPr="003D7431" w:rsidR="00195BEA" w:rsidP="44634B5A" w:rsidRDefault="00195BEA" w14:paraId="420EFBC5" w14:textId="7DD23914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3D7431" w:rsidR="00195BEA" w:rsidP="44634B5A" w:rsidRDefault="00195BEA" w14:paraId="767A5505" w14:textId="41BB2943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</w:tcPr>
          <w:p w:rsidRPr="00BC2F85" w:rsidR="00195BEA" w:rsidP="2A9C0332" w:rsidRDefault="00195BEA" w14:paraId="37A7B95D" w14:textId="4925B7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 8.2</w:t>
            </w:r>
          </w:p>
          <w:p w:rsidRPr="00BC2F85" w:rsidR="00195BEA" w:rsidP="44634B5A" w:rsidRDefault="00195BEA" w14:paraId="00895E5C" w14:textId="7D273D78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195BEA" w:rsidP="44634B5A" w:rsidRDefault="00195BEA" w14:paraId="26A37D6D" w14:textId="712A0A57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195BEA" w:rsidP="44634B5A" w:rsidRDefault="00195BEA" w14:paraId="4E1C9B79" w14:textId="0196BAB1"/>
        </w:tc>
        <w:tc>
          <w:tcPr>
            <w:tcW w:w="1701" w:type="dxa"/>
          </w:tcPr>
          <w:p w:rsidRPr="00DC7BE2" w:rsidR="00195BEA" w:rsidP="5E8ADC75" w:rsidRDefault="00195BEA" w14:paraId="37F6F2AB" w14:textId="4AC11FCB">
            <w:pPr>
              <w:spacing w:line="259" w:lineRule="auto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  <w:r w:rsidRPr="00DC7BE2" w:rsidR="00DC7BE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a</w:t>
            </w:r>
          </w:p>
          <w:p w:rsidRPr="00DC7BE2" w:rsidR="00195BEA" w:rsidP="5E8ADC75" w:rsidRDefault="00195BEA" w14:paraId="0D5879D4" w14:textId="016F4AFB">
            <w:pPr>
              <w:spacing w:line="259" w:lineRule="auto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DC7BE2" w:rsidR="00195BEA" w:rsidP="5E8ADC75" w:rsidRDefault="00DC7BE2" w14:paraId="5979D79D" w14:textId="1FB74846">
            <w:pPr>
              <w:rPr>
                <w:rStyle w:val="eop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Style w:val="eop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8</w:t>
            </w:r>
            <w:r w:rsidRPr="00DC7BE2">
              <w:rPr>
                <w:rStyle w:val="eop"/>
                <w:b/>
                <w:bCs/>
              </w:rPr>
              <w:t>h</w:t>
            </w:r>
          </w:p>
          <w:p w:rsidRPr="00DC7BE2" w:rsidR="00195BEA" w:rsidP="5E8ADC75" w:rsidRDefault="00195BEA" w14:paraId="25C73D51" w14:textId="3B18616E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DC7BE2" w:rsidR="00195BEA" w:rsidP="5E8ADC75" w:rsidRDefault="00DC7BE2" w14:paraId="572F6E85" w14:textId="08007DD5">
            <w:pPr>
              <w:rPr>
                <w:rStyle w:val="eop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Style w:val="eop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DC7BE2">
              <w:rPr>
                <w:rStyle w:val="eop"/>
                <w:b/>
                <w:bCs/>
              </w:rPr>
              <w:t>n</w:t>
            </w:r>
          </w:p>
          <w:p w:rsidRPr="00DC7BE2" w:rsidR="00195BEA" w:rsidP="5E8ADC75" w:rsidRDefault="00195BEA" w14:paraId="768B5C6C" w14:textId="190DA9D2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DC7BE2" w:rsidR="00195BEA" w:rsidP="5E8ADC75" w:rsidRDefault="00195BEA" w14:paraId="6C7D8D63" w14:textId="4578D328">
            <w:pPr>
              <w:spacing w:line="259" w:lineRule="auto"/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C7BE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</w:t>
            </w:r>
            <w:r w:rsidRPr="00DC7BE2" w:rsidR="00DC7BE2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p</w:t>
            </w:r>
          </w:p>
          <w:p w:rsidRPr="00BC2F85" w:rsidR="00195BEA" w:rsidP="2A9C0332" w:rsidRDefault="00195BEA" w14:paraId="7EA93A33" w14:textId="2476D9DA">
            <w:pPr>
              <w:rPr>
                <w:rFonts w:ascii="Arial" w:hAnsi="Arial" w:cs="Arial"/>
              </w:rPr>
            </w:pPr>
          </w:p>
        </w:tc>
        <w:tc>
          <w:tcPr>
            <w:tcW w:w="5069" w:type="dxa"/>
            <w:vMerge/>
          </w:tcPr>
          <w:p w:rsidRPr="00716644" w:rsidR="00195BEA" w:rsidP="00716644" w:rsidRDefault="00195BEA" w14:paraId="3A855822" w14:textId="0E24FD6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13" w:type="dxa"/>
          </w:tcPr>
          <w:p w:rsidRPr="00BC2F85" w:rsidR="00195BEA" w:rsidP="44634B5A" w:rsidRDefault="00195BEA" w14:paraId="792D21FA" w14:textId="2C2D291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Through discussions in tutorials with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Personal and Academic Tutors, positive professional behaviours will be identified to support the development of a professional identity. </w:t>
            </w:r>
          </w:p>
          <w:p w:rsidRPr="00BC2F85" w:rsidR="00195BEA" w:rsidP="44634B5A" w:rsidRDefault="00195BEA" w14:paraId="7CC7D17A" w14:textId="2E76483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195BEA" w:rsidP="44634B5A" w:rsidRDefault="00195BEA" w14:paraId="17B869E5" w14:textId="5658D5A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With a focus on: </w:t>
            </w:r>
          </w:p>
          <w:p w:rsidRPr="00BC2F85" w:rsidR="00195BEA" w:rsidP="44634B5A" w:rsidRDefault="00195BEA" w14:paraId="319750FB" w14:textId="0179F01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eveloping an awareness of self and personal attributes and personal values and understanding the impact these can have on building professional relationships and the learning and teaching process. </w:t>
            </w:r>
          </w:p>
          <w:p w:rsidRPr="00BC2F85" w:rsidR="00195BEA" w:rsidP="44634B5A" w:rsidRDefault="00195BEA" w14:paraId="2892EEC3" w14:textId="239C877F">
            <w:pPr>
              <w:rPr>
                <w:rFonts w:ascii="Arial" w:hAnsi="Arial" w:cs="Arial"/>
              </w:rPr>
            </w:pPr>
          </w:p>
        </w:tc>
      </w:tr>
    </w:tbl>
    <w:p w:rsidR="44634B5A" w:rsidRDefault="44634B5A" w14:paraId="277E7001" w14:textId="5180BD6D"/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670"/>
        <w:gridCol w:w="1427"/>
        <w:gridCol w:w="1697"/>
        <w:gridCol w:w="6222"/>
        <w:gridCol w:w="1932"/>
      </w:tblGrid>
      <w:tr w:rsidRPr="00A619D2" w:rsidR="00A619D2" w:rsidTr="5B0BBA64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5B0BBA64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</w:tcPr>
          <w:p w:rsidRPr="003B3F79" w:rsidR="00A619D2" w:rsidP="751DCC39" w:rsidRDefault="00A619D2" w14:paraId="531440E6" w14:textId="13E605B2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277F5B23">
              <w:rPr>
                <w:b/>
                <w:bCs/>
              </w:rPr>
              <w:t xml:space="preserve"> </w:t>
            </w:r>
            <w:r w:rsidRPr="751DCC39">
              <w:t xml:space="preserve">Observe how expert colleagues </w:t>
            </w:r>
            <w:r w:rsidRPr="751DCC39" w:rsidR="0DE98BC9">
              <w:t>build professional relationships with children</w:t>
            </w:r>
            <w:r w:rsidRPr="751DCC39" w:rsidR="223053FA">
              <w:t xml:space="preserve"> and</w:t>
            </w:r>
            <w:r w:rsidRPr="751DCC39" w:rsidR="0DE98BC9">
              <w:t xml:space="preserve"> support staff</w:t>
            </w:r>
            <w:r w:rsidRPr="751DCC39" w:rsidR="00974317">
              <w:t>.</w:t>
            </w:r>
          </w:p>
          <w:p w:rsidR="751DCC39" w:rsidP="751DCC39" w:rsidRDefault="751DCC39" w14:paraId="7511BB8A" w14:textId="2AC76D3A"/>
          <w:p w:rsidRPr="003B3F79" w:rsidR="00A619D2" w:rsidP="751DCC39" w:rsidRDefault="00A619D2" w14:paraId="6EC94940" w14:textId="2E73AFBC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76011CFA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>
              <w:rPr>
                <w:rFonts w:asciiTheme="minorHAnsi" w:hAnsiTheme="minorHAnsi"/>
                <w:sz w:val="22"/>
              </w:rPr>
              <w:t xml:space="preserve">Observe how expert colleagues </w:t>
            </w:r>
            <w:r w:rsidRPr="751DCC39" w:rsidR="23C54B78">
              <w:rPr>
                <w:rFonts w:asciiTheme="minorHAnsi" w:hAnsiTheme="minorHAnsi"/>
                <w:sz w:val="22"/>
              </w:rPr>
              <w:t>use their time effectively to ensure planning is completed to a high standard and meets deadlines.</w:t>
            </w:r>
          </w:p>
          <w:p w:rsidR="751DCC39" w:rsidP="751DCC39" w:rsidRDefault="751DCC39" w14:paraId="1A90C13C" w14:textId="53191040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A619D2" w:rsidP="751DCC39" w:rsidRDefault="2118C4BF" w14:paraId="5808DE34" w14:textId="1B604A48">
            <w:proofErr w:type="gramStart"/>
            <w:r w:rsidRPr="751DCC39">
              <w:rPr>
                <w:b/>
                <w:bCs/>
              </w:rPr>
              <w:t>T</w:t>
            </w:r>
            <w:r w:rsidRPr="751DCC39" w:rsidR="00A619D2">
              <w:rPr>
                <w:b/>
                <w:bCs/>
              </w:rPr>
              <w:t>eaching :</w:t>
            </w:r>
            <w:proofErr w:type="gramEnd"/>
            <w:r w:rsidRPr="751DCC39" w:rsidR="00A619D2">
              <w:rPr>
                <w:b/>
                <w:bCs/>
              </w:rPr>
              <w:t xml:space="preserve"> </w:t>
            </w:r>
            <w:r w:rsidRPr="751DCC39" w:rsidR="4F05AEFC">
              <w:rPr>
                <w:b/>
                <w:bCs/>
              </w:rPr>
              <w:t xml:space="preserve"> </w:t>
            </w:r>
            <w:r w:rsidRPr="751DCC39" w:rsidR="70EC5F28">
              <w:t xml:space="preserve">Be self-reflective so that areas of strength and areas to develop further can be identified with opportunities for </w:t>
            </w:r>
            <w:r w:rsidRPr="751DCC39" w:rsidR="5C87CC67">
              <w:t>targets to be made.</w:t>
            </w:r>
          </w:p>
          <w:p w:rsidR="751DCC39" w:rsidP="751DCC39" w:rsidRDefault="751DCC39" w14:paraId="594104AC" w14:textId="030B2195"/>
          <w:p w:rsidRPr="003B3F79" w:rsidR="00A619D2" w:rsidP="751DCC39" w:rsidRDefault="00A619D2" w14:paraId="5032CA37" w14:textId="5691FF32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1F8DB4A7">
              <w:rPr>
                <w:b/>
                <w:bCs/>
              </w:rPr>
              <w:t xml:space="preserve"> </w:t>
            </w:r>
            <w:r w:rsidRPr="751DCC39" w:rsidR="087D208F">
              <w:t xml:space="preserve">Observe how expert colleagues use formative assessment strategies throughout </w:t>
            </w:r>
            <w:r w:rsidRPr="751DCC39" w:rsidR="7E71BF17">
              <w:t>lessons.</w:t>
            </w:r>
          </w:p>
          <w:p w:rsidR="751DCC39" w:rsidP="751DCC39" w:rsidRDefault="751DCC39" w14:paraId="3050A843" w14:textId="7E53143A"/>
          <w:p w:rsidR="00A619D2" w:rsidP="751DCC39" w:rsidRDefault="00A619D2" w14:paraId="34B58670" w14:textId="46BF48EA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36B8CD7D">
              <w:rPr>
                <w:b/>
                <w:bCs/>
              </w:rPr>
              <w:t xml:space="preserve">  </w:t>
            </w:r>
            <w:r w:rsidRPr="751DCC39" w:rsidR="57D3F793">
              <w:t>Discuss, with expert colleagues, the appropriate standards expected of using standard English with children.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5B0BBA64" w14:paraId="2799F10B" w14:textId="77777777">
        <w:trPr>
          <w:trHeight w:val="464"/>
        </w:trPr>
        <w:tc>
          <w:tcPr>
            <w:tcW w:w="4740" w:type="dxa"/>
            <w:shd w:val="clear" w:color="auto" w:fill="E2EFD9" w:themeFill="accent6" w:themeFillTint="33"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761C4BEE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1D50E1D4" w14:textId="79FC62E0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E2EFD9" w:themeFill="accent6" w:themeFillTint="33"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Formative Assessment</w:t>
            </w:r>
            <w:bookmarkEnd w:id="3"/>
          </w:p>
        </w:tc>
      </w:tr>
      <w:tr w:rsidRPr="00BC2F85" w:rsidR="00A619D2" w:rsidTr="5B0BBA64" w14:paraId="18716B7C" w14:textId="77777777">
        <w:trPr>
          <w:trHeight w:val="231"/>
        </w:trPr>
        <w:tc>
          <w:tcPr>
            <w:tcW w:w="4740" w:type="dxa"/>
          </w:tcPr>
          <w:p w:rsidRPr="00BC2F85" w:rsidR="00A619D2" w:rsidP="2A9C0332" w:rsidRDefault="00A619D2" w14:paraId="1B0A73E3" w14:textId="1A8FD1AA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B0BBA64" w:rsidRDefault="0BA1D765" w14:paraId="76463EAA" w14:textId="605C492D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A619D2" w:rsidP="5B0BBA64" w:rsidRDefault="0BA1D765" w14:paraId="64A2FC8A" w14:textId="65E46C39">
            <w:pPr>
              <w:pStyle w:val="ListParagraph"/>
              <w:ind w:left="0"/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  <w:t>That positive professional conduct underpins self-development and effective working relationships. </w:t>
            </w:r>
          </w:p>
          <w:p w:rsidRPr="00BC2F85" w:rsidR="00A619D2" w:rsidP="5B0BBA64" w:rsidRDefault="00A619D2" w14:paraId="62152699" w14:textId="7999D8EA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  <w:p w:rsidRPr="00BC2F85" w:rsidR="00A619D2" w:rsidP="5B0BBA64" w:rsidRDefault="0BA1D765" w14:paraId="739DF01F" w14:textId="3A0077D0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:rsidRPr="00BC2F85" w:rsidR="00A619D2" w:rsidP="5B0BBA64" w:rsidRDefault="0BA1D765" w14:paraId="6E028415" w14:textId="7F43677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 importance of having high standards of professional conduct and be able to adapt to the </w:t>
            </w: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needs of the school environment.</w:t>
            </w:r>
            <w:r w:rsidRPr="5B0BBA64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5B0BBA64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5B0BBA64" w:rsidRDefault="0BA1D765" w14:paraId="10F2CD23" w14:textId="16E62D16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A619D2" w:rsidP="5B0BBA64" w:rsidRDefault="0BA1D765" w14:paraId="73D8B7EB" w14:textId="51D0A869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:rsidRPr="00BC2F85" w:rsidR="00A619D2" w:rsidP="5B0BBA64" w:rsidRDefault="00A619D2" w14:paraId="65CDD985" w14:textId="17C69D2C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6A37A456" w14:textId="5EAD5FBB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20228EE4" w14:textId="053C1DB9">
            <w:pPr>
              <w:spacing w:beforeAutospacing="1" w:afterAutospacing="1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0D9B0549" w14:textId="1E9EBA3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</w:tcPr>
          <w:p w:rsidRPr="00BC2F85" w:rsidR="00A619D2" w:rsidP="2A9C0332" w:rsidRDefault="49345180" w14:paraId="12AE0014" w14:textId="7AA32027">
            <w:pPr>
              <w:spacing w:beforeAutospacing="1" w:afterAutospacing="1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A9C0332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8.2</w:t>
            </w:r>
          </w:p>
          <w:p w:rsidRPr="00BC2F85" w:rsidR="00A619D2" w:rsidP="2A9C0332" w:rsidRDefault="00A619D2" w14:paraId="0F267812" w14:textId="303AC931"/>
        </w:tc>
        <w:tc>
          <w:tcPr>
            <w:tcW w:w="1752" w:type="dxa"/>
          </w:tcPr>
          <w:p w:rsidRPr="00BC2F85" w:rsidR="00A619D2" w:rsidP="5E8ADC75" w:rsidRDefault="7AE76D9F" w14:paraId="5A2ABFE6" w14:textId="74C2093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8.4</w:t>
            </w:r>
            <w:r w:rsidRPr="5E8ADC75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44634B5A" w:rsidRDefault="00A619D2" w14:paraId="21EC9EEC" w14:textId="293A137E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4F16B5C2" w14:paraId="46489268" w14:textId="31B91999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A9C0332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8.6</w:t>
            </w:r>
          </w:p>
          <w:p w:rsidRPr="00BC2F85" w:rsidR="00A619D2" w:rsidP="44634B5A" w:rsidRDefault="00A619D2" w14:paraId="7D7C0DE4" w14:textId="5A0343E2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4F16B5C2" w14:paraId="1C8675F5" w14:textId="0CD6F09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2A9C0332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8.13</w:t>
            </w:r>
          </w:p>
          <w:p w:rsidRPr="00BC2F85" w:rsidR="00A619D2" w:rsidP="2A9C0332" w:rsidRDefault="00A619D2" w14:paraId="60B43C11" w14:textId="6A434BFE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616E4D9C" w14:paraId="53C9DD66" w14:textId="65BAB42A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L.H. 8.14</w:t>
            </w:r>
          </w:p>
          <w:p w:rsidRPr="00BC2F85" w:rsidR="00A619D2" w:rsidP="44634B5A" w:rsidRDefault="00A619D2" w14:paraId="488FB452" w14:textId="732C7AEF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44634B5A" w:rsidRDefault="00A619D2" w14:paraId="3BA2DAA2" w14:textId="2ECDE1CF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44634B5A" w:rsidRDefault="00A619D2" w14:paraId="3805DA35" w14:textId="1B1F3B6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="00E3580A" w:rsidP="00E3580A" w:rsidRDefault="00E3580A" w14:paraId="7F012D19" w14:textId="77777777">
            <w:r>
              <w:rPr>
                <w:rFonts w:ascii="Arial" w:hAnsi="Arial" w:cs="Arial"/>
              </w:rPr>
              <w:t>G</w:t>
            </w:r>
            <w:r>
              <w:t xml:space="preserve">renier, J. and Vollans, C. eds., 2022 </w:t>
            </w:r>
            <w:r>
              <w:rPr>
                <w:i/>
                <w:iCs/>
              </w:rPr>
              <w:t xml:space="preserve">Putting the EYFS Curriculum into Practice. </w:t>
            </w:r>
            <w:r>
              <w:t>Sage</w:t>
            </w:r>
          </w:p>
          <w:p w:rsidR="00E3580A" w:rsidP="00E3580A" w:rsidRDefault="00E3580A" w14:paraId="6B2C2791" w14:textId="77777777">
            <w:pPr>
              <w:rPr>
                <w:rFonts w:ascii="Arial" w:hAnsi="Arial" w:cs="Arial"/>
              </w:rPr>
            </w:pPr>
          </w:p>
          <w:p w:rsidR="00E3580A" w:rsidP="00E3580A" w:rsidRDefault="00E3580A" w14:paraId="17F6DFE3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Pascal, C., Bertram, T. and Rouse, L., 2019 </w:t>
            </w:r>
            <w:r>
              <w:rPr>
                <w:rFonts w:ascii="Arial" w:hAnsi="Arial" w:cs="Arial"/>
                <w:i/>
                <w:iCs/>
              </w:rPr>
              <w:t>Getting it right in the Early Years Foundation Stage: a review of the evidence. Centre for Research in early Childhood.</w:t>
            </w:r>
          </w:p>
          <w:p w:rsidR="00E3580A" w:rsidP="00E3580A" w:rsidRDefault="00E3580A" w14:paraId="74F7C4D4" w14:textId="77777777">
            <w:pPr>
              <w:rPr>
                <w:rFonts w:ascii="Arial" w:hAnsi="Arial" w:cs="Arial"/>
                <w:i/>
                <w:iCs/>
              </w:rPr>
            </w:pPr>
          </w:p>
          <w:p w:rsidRPr="00BC2F85" w:rsidR="00A619D2" w:rsidP="00E3580A" w:rsidRDefault="00E3580A" w14:paraId="51D90701" w14:textId="6046F026">
            <w:pPr>
              <w:rPr>
                <w:rFonts w:ascii="Arial" w:hAnsi="Arial" w:cs="Arial"/>
                <w:u w:val="single"/>
              </w:rPr>
            </w:pPr>
            <w:r w:rsidRPr="00716644">
              <w:rPr>
                <w:rFonts w:ascii="Arial" w:hAnsi="Arial" w:cs="Arial"/>
              </w:rPr>
              <w:t>*Education Endowment Foundation</w:t>
            </w:r>
            <w:r>
              <w:rPr>
                <w:rFonts w:ascii="Arial" w:hAnsi="Arial" w:cs="Arial"/>
              </w:rPr>
              <w:t xml:space="preserve">. 2015. </w:t>
            </w:r>
            <w:r>
              <w:rPr>
                <w:rFonts w:ascii="Arial" w:hAnsi="Arial" w:cs="Arial"/>
                <w:i/>
                <w:iCs/>
              </w:rPr>
              <w:t xml:space="preserve">Making Best Use of Teaching Assistants Guidance Report. </w:t>
            </w:r>
            <w:r w:rsidRPr="00716644">
              <w:rPr>
                <w:rFonts w:ascii="Arial" w:hAnsi="Arial" w:cs="Arial"/>
              </w:rPr>
              <w:t xml:space="preserve">[online] Accessible from: </w:t>
            </w:r>
            <w:hyperlink w:history="1" r:id="rId11">
              <w:r w:rsidRPr="005E37F8">
                <w:rPr>
                  <w:rStyle w:val="Hyperlink"/>
                  <w:rFonts w:ascii="Arial" w:hAnsi="Arial" w:cs="Arial"/>
                </w:rPr>
                <w:t>https://educationendowmentfoundation.org.uk/tools/guidance-reports/</w:t>
              </w:r>
            </w:hyperlink>
          </w:p>
        </w:tc>
        <w:tc>
          <w:tcPr>
            <w:tcW w:w="2870" w:type="dxa"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0EE29C67" w14:textId="1126929B"/>
          <w:p w:rsidR="6934848C" w:rsidP="44634B5A" w:rsidRDefault="6934848C" w14:paraId="69AE8D32" w14:textId="2C74D24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expert mentors, through the weekly development summary meetings, discussions will take place to support an ongoing positive professional identity.  With a focus on: </w:t>
            </w:r>
          </w:p>
          <w:p w:rsidR="6934848C" w:rsidP="44634B5A" w:rsidRDefault="6934848C" w14:paraId="11B9B999" w14:textId="32BDB16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Consistent and effective mentoring so that students develop as a professional over time</w:t>
            </w:r>
            <w:r w:rsidRPr="44634B5A" w:rsidR="3DB5296D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44634B5A" w:rsidP="44634B5A" w:rsidRDefault="44634B5A" w14:paraId="42843AF6" w14:textId="7C16C11C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934848C" w:rsidP="44634B5A" w:rsidRDefault="6934848C" w14:paraId="344EB8BF" w14:textId="6DF8FBE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Being aware of how to work effectively as part of a team and to contribute to professional discussions</w:t>
            </w:r>
            <w:r w:rsidRPr="44634B5A" w:rsidR="6E334D96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44634B5A" w:rsidP="44634B5A" w:rsidRDefault="44634B5A" w14:paraId="322B63EA" w14:textId="576FBB2D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934848C" w:rsidP="44634B5A" w:rsidRDefault="6934848C" w14:paraId="692617C2" w14:textId="378C08B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Being self-reflective and identifying areas of strength and areas to develop further</w:t>
            </w:r>
            <w:r w:rsidRPr="44634B5A" w:rsidR="0E856D87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6C889449" w14:textId="4E8E3B9A"/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844"/>
        <w:gridCol w:w="4110"/>
        <w:gridCol w:w="1842"/>
        <w:gridCol w:w="1824"/>
        <w:gridCol w:w="2592"/>
        <w:gridCol w:w="2592"/>
      </w:tblGrid>
      <w:tr w:rsidRPr="006D12F4" w:rsidR="003B3F79" w:rsidTr="74521C05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74521C05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11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C6713A" w:rsidR="003B3F79" w:rsidP="006D12F4" w:rsidRDefault="003B3F79" w14:paraId="7A14C8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512D5271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512D5271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Learn How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C6713A" w:rsidR="003B3F79" w:rsidP="006D12F4" w:rsidRDefault="003B3F79" w14:paraId="67D8F11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512D5271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512D5271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512D5271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D369FA" w:rsidTr="74521C05" w14:paraId="7A4FF6D0" w14:textId="77777777">
        <w:trPr>
          <w:trHeight w:val="231"/>
        </w:trPr>
        <w:tc>
          <w:tcPr>
            <w:tcW w:w="1844" w:type="dxa"/>
            <w:tcMar/>
          </w:tcPr>
          <w:p w:rsidR="00D369FA" w:rsidP="5E8ADC75" w:rsidRDefault="00D369FA" w14:paraId="6DBF390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369FA" w:rsidP="5E8ADC75" w:rsidRDefault="00D369FA" w14:paraId="390D80C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</w:t>
            </w:r>
          </w:p>
          <w:p w:rsidRPr="5E8ADC75" w:rsidR="00D369FA" w:rsidP="5E8ADC75" w:rsidRDefault="00D369FA" w14:paraId="4FA8191D" w14:textId="2D2795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(Session 1 of EYE2008)</w:t>
            </w:r>
          </w:p>
        </w:tc>
        <w:tc>
          <w:tcPr>
            <w:tcW w:w="4110" w:type="dxa"/>
            <w:tcMar/>
          </w:tcPr>
          <w:p w:rsidRPr="00D369FA" w:rsidR="00D369FA" w:rsidP="44634B5A" w:rsidRDefault="00D369FA" w14:paraId="15FEC0A4" w14:textId="77777777">
            <w:pPr>
              <w:rPr>
                <w:rFonts w:cstheme="minorHAnsi"/>
              </w:rPr>
            </w:pPr>
            <w:r w:rsidRPr="00D369FA">
              <w:rPr>
                <w:rFonts w:cstheme="minorHAnsi"/>
              </w:rPr>
              <w:t>The introduction of the National Curriculum and the importance of having good subject knowledge in all curriculum areas.</w:t>
            </w:r>
          </w:p>
          <w:p w:rsidRPr="00D369FA" w:rsidR="00D369FA" w:rsidP="44634B5A" w:rsidRDefault="00D369FA" w14:paraId="1921F32D" w14:textId="77777777">
            <w:pPr>
              <w:rPr>
                <w:rFonts w:cstheme="minorHAnsi"/>
              </w:rPr>
            </w:pPr>
          </w:p>
          <w:p w:rsidRPr="00D369FA" w:rsidR="00D369FA" w:rsidP="44634B5A" w:rsidRDefault="00D369FA" w14:paraId="6C910855" w14:textId="77777777">
            <w:pPr>
              <w:rPr>
                <w:rFonts w:cstheme="minorHAnsi"/>
              </w:rPr>
            </w:pPr>
            <w:r w:rsidRPr="00D369FA">
              <w:rPr>
                <w:rFonts w:cstheme="minorHAnsi"/>
              </w:rPr>
              <w:t>Professional debate around the contents of the National Curriculum.</w:t>
            </w:r>
          </w:p>
          <w:p w:rsidRPr="00D369FA" w:rsidR="00D369FA" w:rsidP="44634B5A" w:rsidRDefault="00D369FA" w14:paraId="0EB1E335" w14:textId="77777777">
            <w:pPr>
              <w:rPr>
                <w:rFonts w:cstheme="minorHAnsi"/>
              </w:rPr>
            </w:pPr>
          </w:p>
          <w:p w:rsidRPr="00D369FA" w:rsidR="00D369FA" w:rsidP="44634B5A" w:rsidRDefault="00D369FA" w14:paraId="23E685B2" w14:textId="77777777">
            <w:pPr>
              <w:rPr>
                <w:rFonts w:cstheme="minorHAnsi"/>
              </w:rPr>
            </w:pPr>
            <w:r w:rsidRPr="00D369FA">
              <w:rPr>
                <w:rFonts w:cstheme="minorHAnsi"/>
              </w:rPr>
              <w:t>Reference to the recent subject Ofsted reviews to inform teaching and learning.</w:t>
            </w:r>
          </w:p>
          <w:p w:rsidRPr="00D369FA" w:rsidR="00D369FA" w:rsidP="44634B5A" w:rsidRDefault="00D369FA" w14:paraId="70B1EB7E" w14:textId="77777777">
            <w:pPr>
              <w:rPr>
                <w:rFonts w:cstheme="minorHAnsi"/>
              </w:rPr>
            </w:pPr>
          </w:p>
          <w:p w:rsidRPr="00D369FA" w:rsidR="00D369FA" w:rsidP="44634B5A" w:rsidRDefault="00D369FA" w14:paraId="7ED85AB4" w14:textId="37186F97">
            <w:pPr>
              <w:rPr>
                <w:rFonts w:ascii="Arial" w:hAnsi="Arial" w:cs="Arial"/>
              </w:rPr>
            </w:pPr>
            <w:r w:rsidRPr="00D369FA">
              <w:rPr>
                <w:rFonts w:cstheme="minorHAnsi"/>
              </w:rPr>
              <w:t>The extent to which research has informed current practice.</w:t>
            </w:r>
          </w:p>
        </w:tc>
        <w:tc>
          <w:tcPr>
            <w:tcW w:w="1842" w:type="dxa"/>
            <w:tcMar/>
          </w:tcPr>
          <w:p w:rsidRPr="007427FA" w:rsidR="00D369FA" w:rsidP="5E8ADC75" w:rsidRDefault="00D369FA" w14:paraId="4D1C9E2E" w14:textId="0FCB0237">
            <w:pPr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</w:pPr>
            <w:r w:rsidRPr="007427FA"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  <w:t>8.2</w:t>
            </w:r>
          </w:p>
        </w:tc>
        <w:tc>
          <w:tcPr>
            <w:tcW w:w="1824" w:type="dxa"/>
            <w:tcMar/>
          </w:tcPr>
          <w:p w:rsidRPr="5E8ADC75" w:rsidR="00D369FA" w:rsidP="5E8ADC75" w:rsidRDefault="00D369FA" w14:paraId="5DED2F0A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2" w:type="dxa"/>
            <w:tcMar/>
          </w:tcPr>
          <w:p w:rsidRPr="44634B5A" w:rsidR="00D369FA" w:rsidP="44634B5A" w:rsidRDefault="00D369FA" w14:paraId="6F3274C9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2592" w:type="dxa"/>
            <w:tcMar/>
          </w:tcPr>
          <w:p w:rsidRPr="44634B5A" w:rsidR="00D369FA" w:rsidP="44634B5A" w:rsidRDefault="00D369FA" w14:paraId="7DB74145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D369FA" w:rsidTr="74521C05" w14:paraId="4ADAF4FA" w14:textId="77777777">
        <w:trPr>
          <w:trHeight w:val="231"/>
        </w:trPr>
        <w:tc>
          <w:tcPr>
            <w:tcW w:w="1844" w:type="dxa"/>
            <w:tcMar/>
          </w:tcPr>
          <w:p w:rsidR="00D369FA" w:rsidP="5E8ADC75" w:rsidRDefault="00D369FA" w14:paraId="2691808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2</w:t>
            </w:r>
          </w:p>
          <w:p w:rsidR="00D369FA" w:rsidP="5E8ADC75" w:rsidRDefault="00D369FA" w14:paraId="12BA2E0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5E8ADC75" w:rsidR="00980B6B" w:rsidP="5E8ADC75" w:rsidRDefault="00980B6B" w14:paraId="79F07C82" w14:textId="7EAC4B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(Session 3 of EYE2008)</w:t>
            </w:r>
          </w:p>
        </w:tc>
        <w:tc>
          <w:tcPr>
            <w:tcW w:w="4110" w:type="dxa"/>
            <w:tcMar/>
          </w:tcPr>
          <w:p w:rsidR="00D369FA" w:rsidP="44634B5A" w:rsidRDefault="00980B6B" w14:paraId="1A3B7812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the workload model and the rationale behind its introduction.</w:t>
            </w:r>
          </w:p>
          <w:p w:rsidR="00980B6B" w:rsidP="44634B5A" w:rsidRDefault="00980B6B" w14:paraId="42602220" w14:textId="77777777">
            <w:pPr>
              <w:rPr>
                <w:rFonts w:ascii="Arial" w:hAnsi="Arial" w:cs="Arial"/>
              </w:rPr>
            </w:pPr>
          </w:p>
          <w:p w:rsidR="00980B6B" w:rsidP="44634B5A" w:rsidRDefault="00980B6B" w14:paraId="22769DF6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Knowing the difference between a TA and a HLTA and the impact this can have on children’s learning.</w:t>
            </w:r>
          </w:p>
          <w:p w:rsidR="00980B6B" w:rsidP="44634B5A" w:rsidRDefault="00980B6B" w14:paraId="1D565119" w14:textId="77777777">
            <w:pPr>
              <w:rPr>
                <w:rFonts w:ascii="Arial" w:hAnsi="Arial" w:cs="Arial"/>
              </w:rPr>
            </w:pPr>
          </w:p>
          <w:p w:rsidR="00980B6B" w:rsidP="44634B5A" w:rsidRDefault="00980B6B" w14:paraId="1D8438D4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issues around TA/HLTA support with regards to children with SEND.</w:t>
            </w:r>
          </w:p>
          <w:p w:rsidR="00980B6B" w:rsidP="44634B5A" w:rsidRDefault="00980B6B" w14:paraId="27F42FCA" w14:textId="77777777">
            <w:pPr>
              <w:rPr>
                <w:rFonts w:ascii="Arial" w:hAnsi="Arial" w:cs="Arial"/>
              </w:rPr>
            </w:pPr>
          </w:p>
          <w:p w:rsidR="00980B6B" w:rsidP="44634B5A" w:rsidRDefault="00980B6B" w14:paraId="6A223C01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Developing a range of strategies and approaches to using TA/HLTAs in the classroom and how </w:t>
            </w:r>
            <w:proofErr w:type="gramStart"/>
            <w:r>
              <w:rPr>
                <w:rFonts w:ascii="Arial" w:hAnsi="Arial" w:cs="Arial"/>
              </w:rPr>
              <w:t>this impacts</w:t>
            </w:r>
            <w:proofErr w:type="gramEnd"/>
            <w:r>
              <w:rPr>
                <w:rFonts w:ascii="Arial" w:hAnsi="Arial" w:cs="Arial"/>
              </w:rPr>
              <w:t xml:space="preserve"> on the structure of the lesson that is taught</w:t>
            </w:r>
          </w:p>
          <w:p w:rsidR="00980B6B" w:rsidP="44634B5A" w:rsidRDefault="00980B6B" w14:paraId="403387F0" w14:textId="77777777">
            <w:pPr>
              <w:rPr>
                <w:rFonts w:ascii="Arial" w:hAnsi="Arial" w:cs="Arial"/>
              </w:rPr>
            </w:pPr>
          </w:p>
          <w:p w:rsidR="00980B6B" w:rsidP="44634B5A" w:rsidRDefault="00980B6B" w14:paraId="395BD7EA" w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how TA/HLTAs can be used as part of the assessment process</w:t>
            </w:r>
            <w:r w:rsidR="007427FA">
              <w:rPr>
                <w:rFonts w:ascii="Arial" w:hAnsi="Arial" w:cs="Arial"/>
              </w:rPr>
              <w:t>.</w:t>
            </w:r>
          </w:p>
          <w:p w:rsidR="007427FA" w:rsidP="44634B5A" w:rsidRDefault="007427FA" w14:paraId="58B2214C" w14:textId="77777777">
            <w:pPr>
              <w:rPr>
                <w:rFonts w:ascii="Arial" w:hAnsi="Arial" w:cs="Arial"/>
              </w:rPr>
            </w:pPr>
          </w:p>
          <w:p w:rsidRPr="00980B6B" w:rsidR="007427FA" w:rsidP="44634B5A" w:rsidRDefault="007427FA" w14:paraId="19E58E06" w14:textId="4F4DC18F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tcMar/>
          </w:tcPr>
          <w:p w:rsidRPr="007427FA" w:rsidR="00D369FA" w:rsidP="5E8ADC75" w:rsidRDefault="007427FA" w14:paraId="16864D54" w14:textId="25A2C592">
            <w:pPr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</w:pPr>
            <w:r w:rsidRPr="007427FA">
              <w:rPr>
                <w:rStyle w:val="normaltextrun"/>
                <w:rFonts w:eastAsia="Arial" w:cstheme="minorHAnsi"/>
                <w:b/>
                <w:bCs/>
                <w:color w:val="000000" w:themeColor="text1"/>
              </w:rPr>
              <w:lastRenderedPageBreak/>
              <w:t>2.5</w:t>
            </w:r>
          </w:p>
        </w:tc>
        <w:tc>
          <w:tcPr>
            <w:tcW w:w="1824" w:type="dxa"/>
            <w:tcMar/>
          </w:tcPr>
          <w:p w:rsidRPr="5E8ADC75" w:rsidR="00D369FA" w:rsidP="5E8ADC75" w:rsidRDefault="00D369FA" w14:paraId="39515E7E" w14:textId="7777777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92" w:type="dxa"/>
            <w:tcMar/>
          </w:tcPr>
          <w:p w:rsidRPr="44634B5A" w:rsidR="00D369FA" w:rsidP="44634B5A" w:rsidRDefault="00D369FA" w14:paraId="01A2CC7D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2592" w:type="dxa"/>
            <w:tcMar/>
          </w:tcPr>
          <w:p w:rsidRPr="44634B5A" w:rsidR="00D369FA" w:rsidP="44634B5A" w:rsidRDefault="00D369FA" w14:paraId="5D8B7A2D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7427FA" w:rsidTr="74521C05" w14:paraId="3E0135A6" w14:textId="77777777">
        <w:trPr>
          <w:trHeight w:val="231"/>
        </w:trPr>
        <w:tc>
          <w:tcPr>
            <w:tcW w:w="1844" w:type="dxa"/>
            <w:tcMar/>
          </w:tcPr>
          <w:p w:rsidR="007427FA" w:rsidP="5E8ADC75" w:rsidRDefault="001550D8" w14:paraId="5C16008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3 </w:t>
            </w:r>
          </w:p>
          <w:p w:rsidR="003D35EC" w:rsidP="5E8ADC75" w:rsidRDefault="003D35EC" w14:paraId="09CD6A9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5E8ADC75" w:rsidR="003D35EC" w:rsidP="5E8ADC75" w:rsidRDefault="003D35EC" w14:paraId="7408C391" w14:textId="77714F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(Session 7 of EYE2008)</w:t>
            </w:r>
          </w:p>
        </w:tc>
        <w:tc>
          <w:tcPr>
            <w:tcW w:w="4110" w:type="dxa"/>
            <w:tcMar/>
          </w:tcPr>
          <w:p w:rsidR="007427FA" w:rsidP="44634B5A" w:rsidRDefault="003D35EC" w14:paraId="3992E480" w14:textId="03EBAD65">
            <w:pPr>
              <w:rPr>
                <w:rFonts w:ascii="Arial" w:hAnsi="Arial" w:cs="Arial"/>
              </w:rPr>
            </w:pPr>
            <w:r w:rsidRPr="74521C05" w:rsidR="003D35EC">
              <w:rPr>
                <w:rFonts w:ascii="Arial" w:hAnsi="Arial" w:cs="Arial"/>
              </w:rPr>
              <w:t xml:space="preserve">Develop their knowledge of the team around the </w:t>
            </w:r>
            <w:r w:rsidRPr="74521C05" w:rsidR="003D35EC">
              <w:rPr>
                <w:rFonts w:ascii="Arial" w:hAnsi="Arial" w:cs="Arial"/>
              </w:rPr>
              <w:t>family</w:t>
            </w:r>
            <w:r w:rsidRPr="74521C05" w:rsidR="36BB4558">
              <w:rPr>
                <w:rFonts w:ascii="Arial" w:hAnsi="Arial" w:cs="Arial"/>
              </w:rPr>
              <w:t>.</w:t>
            </w:r>
          </w:p>
          <w:p w:rsidR="74521C05" w:rsidP="74521C05" w:rsidRDefault="74521C05" w14:paraId="6534C4A7" w14:textId="5647D766">
            <w:pPr>
              <w:pStyle w:val="Normal"/>
              <w:rPr>
                <w:rFonts w:ascii="Arial" w:hAnsi="Arial" w:cs="Arial"/>
              </w:rPr>
            </w:pPr>
          </w:p>
          <w:p w:rsidR="36BB4558" w:rsidP="74521C05" w:rsidRDefault="36BB4558" w14:paraId="3D229A28" w14:textId="418F7723">
            <w:pPr>
              <w:pStyle w:val="Normal"/>
              <w:rPr>
                <w:rFonts w:ascii="Arial" w:hAnsi="Arial" w:cs="Arial"/>
              </w:rPr>
            </w:pPr>
            <w:r w:rsidRPr="74521C05" w:rsidR="36BB4558">
              <w:rPr>
                <w:rFonts w:ascii="Arial" w:hAnsi="Arial" w:cs="Arial"/>
              </w:rPr>
              <w:t xml:space="preserve">Understanding how </w:t>
            </w:r>
            <w:r w:rsidRPr="74521C05" w:rsidR="36BB4558">
              <w:rPr>
                <w:rFonts w:ascii="Arial" w:hAnsi="Arial" w:cs="Arial"/>
              </w:rPr>
              <w:t>mult</w:t>
            </w:r>
            <w:r w:rsidRPr="74521C05" w:rsidR="36BB4558">
              <w:rPr>
                <w:rFonts w:ascii="Arial" w:hAnsi="Arial" w:cs="Arial"/>
              </w:rPr>
              <w:t>i agencies are involved in supporting a range of learners.</w:t>
            </w:r>
          </w:p>
          <w:p w:rsidR="74521C05" w:rsidP="74521C05" w:rsidRDefault="74521C05" w14:paraId="00F35862" w14:textId="38F9FC73">
            <w:pPr>
              <w:pStyle w:val="Normal"/>
              <w:rPr>
                <w:rFonts w:ascii="Arial" w:hAnsi="Arial" w:cs="Arial"/>
              </w:rPr>
            </w:pPr>
          </w:p>
          <w:p w:rsidR="36BB4558" w:rsidP="74521C05" w:rsidRDefault="36BB4558" w14:paraId="2D51C9BB" w14:textId="544D16D5">
            <w:pPr>
              <w:pStyle w:val="Normal"/>
              <w:rPr>
                <w:rFonts w:ascii="Arial" w:hAnsi="Arial" w:cs="Arial"/>
              </w:rPr>
            </w:pPr>
            <w:r w:rsidRPr="74521C05" w:rsidR="36BB4558">
              <w:rPr>
                <w:rFonts w:ascii="Arial" w:hAnsi="Arial" w:cs="Arial"/>
              </w:rPr>
              <w:t xml:space="preserve">Know the role of the Senco and how they can support </w:t>
            </w:r>
            <w:r w:rsidRPr="74521C05" w:rsidR="36BB4558">
              <w:rPr>
                <w:rFonts w:ascii="Arial" w:hAnsi="Arial" w:cs="Arial"/>
              </w:rPr>
              <w:t>classteachers</w:t>
            </w:r>
            <w:r w:rsidRPr="74521C05" w:rsidR="36BB4558">
              <w:rPr>
                <w:rFonts w:ascii="Arial" w:hAnsi="Arial" w:cs="Arial"/>
              </w:rPr>
              <w:t xml:space="preserve"> with valuable </w:t>
            </w:r>
            <w:r w:rsidRPr="74521C05" w:rsidR="36BB4558">
              <w:rPr>
                <w:rFonts w:ascii="Arial" w:hAnsi="Arial" w:cs="Arial"/>
              </w:rPr>
              <w:t>expertise</w:t>
            </w:r>
            <w:r w:rsidRPr="74521C05" w:rsidR="36BB4558">
              <w:rPr>
                <w:rFonts w:ascii="Arial" w:hAnsi="Arial" w:cs="Arial"/>
              </w:rPr>
              <w:t>.</w:t>
            </w:r>
          </w:p>
          <w:p w:rsidR="74521C05" w:rsidP="74521C05" w:rsidRDefault="74521C05" w14:paraId="2F99C3BD" w14:textId="21981CDA">
            <w:pPr>
              <w:pStyle w:val="Normal"/>
              <w:rPr>
                <w:rFonts w:ascii="Arial" w:hAnsi="Arial" w:cs="Arial"/>
              </w:rPr>
            </w:pPr>
          </w:p>
          <w:p w:rsidR="599CC69F" w:rsidP="74521C05" w:rsidRDefault="599CC69F" w14:paraId="001C3769" w14:textId="6CDA28E9">
            <w:pPr>
              <w:pStyle w:val="Normal"/>
              <w:rPr>
                <w:rFonts w:ascii="Arial" w:hAnsi="Arial" w:cs="Arial"/>
              </w:rPr>
            </w:pPr>
            <w:r w:rsidRPr="74521C05" w:rsidR="599CC69F">
              <w:rPr>
                <w:rFonts w:ascii="Arial" w:hAnsi="Arial" w:cs="Arial"/>
              </w:rPr>
              <w:t>Understand the importance of ongoing professional development to effectively support all learners</w:t>
            </w:r>
          </w:p>
          <w:p w:rsidR="003D35EC" w:rsidP="44634B5A" w:rsidRDefault="003D35EC" w14:paraId="2311FD31" w14:textId="77777777">
            <w:pPr>
              <w:rPr>
                <w:rFonts w:ascii="Arial" w:hAnsi="Arial" w:cs="Arial"/>
              </w:rPr>
            </w:pPr>
          </w:p>
          <w:p w:rsidRPr="003D35EC" w:rsidR="003D35EC" w:rsidP="44634B5A" w:rsidRDefault="003D35EC" w14:paraId="0034AA99" w14:textId="77777777">
            <w:pPr>
              <w:rPr>
                <w:rFonts w:ascii="Arial" w:hAnsi="Arial" w:cs="Arial"/>
              </w:rPr>
            </w:pPr>
          </w:p>
          <w:p w:rsidR="003D35EC" w:rsidP="44634B5A" w:rsidRDefault="003D35EC" w14:paraId="76B30883" w14:textId="77777777">
            <w:pPr>
              <w:rPr>
                <w:rFonts w:ascii="Arial" w:hAnsi="Arial" w:cs="Arial"/>
                <w:b/>
                <w:bCs/>
              </w:rPr>
            </w:pPr>
          </w:p>
          <w:p w:rsidRPr="5E8ADC75" w:rsidR="003D35EC" w:rsidP="44634B5A" w:rsidRDefault="003D35EC" w14:paraId="0F439567" w14:textId="2C548D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Mar/>
          </w:tcPr>
          <w:p w:rsidRPr="5E8ADC75" w:rsidR="007427FA" w:rsidP="5E8ADC75" w:rsidRDefault="007427FA" w14:paraId="2EC7507C" w14:textId="766E83E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74521C05" w:rsidR="712D8805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8.1, 8.2, 8.4, 8.5, 8.6, 8.7</w:t>
            </w:r>
          </w:p>
        </w:tc>
        <w:tc>
          <w:tcPr>
            <w:tcW w:w="1824" w:type="dxa"/>
            <w:tcMar/>
          </w:tcPr>
          <w:p w:rsidRPr="5E8ADC75" w:rsidR="007427FA" w:rsidP="5E8ADC75" w:rsidRDefault="007427FA" w14:paraId="2F676423" w14:textId="3AB1D864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74521C05" w:rsidR="712D8805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8a, 8e, 8g, 8i, 8j, </w:t>
            </w:r>
            <w:r w:rsidRPr="74521C05" w:rsidR="3639039B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8n, </w:t>
            </w:r>
          </w:p>
        </w:tc>
        <w:tc>
          <w:tcPr>
            <w:tcW w:w="2592" w:type="dxa"/>
            <w:tcMar/>
          </w:tcPr>
          <w:p w:rsidRPr="44634B5A" w:rsidR="007427FA" w:rsidP="44634B5A" w:rsidRDefault="007427FA" w14:paraId="2C796A4F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2592" w:type="dxa"/>
            <w:tcMar/>
          </w:tcPr>
          <w:p w:rsidRPr="44634B5A" w:rsidR="007427FA" w:rsidP="44634B5A" w:rsidRDefault="007427FA" w14:paraId="48F01923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3B3F79" w:rsidTr="74521C05" w14:paraId="02039AAE" w14:textId="77777777">
        <w:trPr>
          <w:trHeight w:val="231"/>
        </w:trPr>
        <w:tc>
          <w:tcPr>
            <w:tcW w:w="1844" w:type="dxa"/>
            <w:tcMar/>
          </w:tcPr>
          <w:p w:rsidRPr="00C6713A" w:rsidR="003B3F79" w:rsidP="5E8ADC75" w:rsidRDefault="003B3F79" w14:paraId="53043350" w14:textId="10D0E6CB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3B3F79" w:rsidP="5E8ADC75" w:rsidRDefault="003B3F79" w14:paraId="237BC73C" w14:textId="6EFD48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0" w:type="dxa"/>
            <w:tcMar/>
          </w:tcPr>
          <w:p w:rsidR="13DD5A38" w:rsidP="44634B5A" w:rsidRDefault="4C5B2632" w14:paraId="37A54549" w14:textId="0344445C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lastRenderedPageBreak/>
              <w:t>By the end of Year 2:</w:t>
            </w:r>
          </w:p>
          <w:p w:rsidR="5E8ADC75" w:rsidP="5E8ADC75" w:rsidRDefault="5E8ADC75" w14:paraId="3FB33CEB" w14:textId="100EADB4">
            <w:pPr>
              <w:rPr>
                <w:rFonts w:ascii="Arial" w:hAnsi="Arial" w:cs="Arial"/>
                <w:b/>
                <w:bCs/>
              </w:rPr>
            </w:pPr>
          </w:p>
          <w:p w:rsidR="55845B47" w:rsidP="44634B5A" w:rsidRDefault="55845B47" w14:paraId="1938739F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:rsidR="55845B47" w:rsidP="44634B5A" w:rsidRDefault="55845B47" w14:paraId="6178FB8E" w14:textId="37808EDE">
            <w:pPr>
              <w:spacing w:line="259" w:lineRule="auto"/>
              <w:rPr>
                <w:rFonts w:ascii="Arial" w:hAnsi="Arial" w:eastAsia="Arial" w:cs="Arial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What constitutes the professional role of a teacher.</w:t>
            </w:r>
          </w:p>
          <w:p w:rsidR="44634B5A" w:rsidP="44634B5A" w:rsidRDefault="44634B5A" w14:paraId="488CF143" w14:textId="5EA234A9">
            <w:pPr>
              <w:rPr>
                <w:rFonts w:ascii="Arial" w:hAnsi="Arial" w:cs="Arial"/>
                <w:b/>
                <w:bCs/>
              </w:rPr>
            </w:pPr>
          </w:p>
          <w:p w:rsidRPr="00BC2F85" w:rsidR="003B3F79" w:rsidP="44634B5A" w:rsidRDefault="47865EEA" w14:paraId="2EC08897" w14:textId="25A513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3B3F79" w:rsidP="44634B5A" w:rsidRDefault="47865EEA" w14:paraId="527902C8" w14:textId="17CE2FC4">
            <w:pPr>
              <w:spacing w:line="259" w:lineRule="auto"/>
              <w:rPr>
                <w:rFonts w:ascii="Arial" w:hAnsi="Arial" w:eastAsia="Arial" w:cs="Arial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The expectations regarding personal and professional conduct of a teacher and the ethics of the teaching profession.</w:t>
            </w:r>
          </w:p>
          <w:p w:rsidRPr="00BC2F85" w:rsidR="003B3F79" w:rsidP="44634B5A" w:rsidRDefault="003B3F79" w14:paraId="21E4E91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3B3F79" w:rsidP="44634B5A" w:rsidRDefault="47865EEA" w14:paraId="176F0542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3B3F79" w:rsidP="44634B5A" w:rsidRDefault="47865EEA" w14:paraId="5E71C830" w14:textId="39E0F9FB">
            <w:pPr>
              <w:spacing w:line="259" w:lineRule="auto"/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44634B5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BC2F85" w:rsidR="003B3F79" w:rsidP="44634B5A" w:rsidRDefault="47865EEA" w14:paraId="1A8FE04C" w14:textId="5FD3632B">
            <w:pPr>
              <w:spacing w:line="259" w:lineRule="auto"/>
              <w:rPr>
                <w:rFonts w:ascii="Arial" w:hAnsi="Arial" w:eastAsia="Arial" w:cs="Arial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3B3F79" w:rsidP="44634B5A" w:rsidRDefault="003B3F79" w14:paraId="62784E2B" w14:textId="3519A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Mar/>
          </w:tcPr>
          <w:p w:rsidRPr="00BC2F85" w:rsidR="003B3F79" w:rsidP="5E8ADC75" w:rsidRDefault="3942695F" w14:paraId="2E3F53D3" w14:textId="08D67E5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8.3</w:t>
            </w:r>
          </w:p>
          <w:p w:rsidRPr="00BC2F85" w:rsidR="003B3F79" w:rsidP="44634B5A" w:rsidRDefault="003B3F79" w14:paraId="6B62067D" w14:textId="32472DCE"/>
          <w:p w:rsidRPr="00BC2F85" w:rsidR="003B3F79" w:rsidP="5E8ADC75" w:rsidRDefault="3942695F" w14:paraId="35C52E9B" w14:textId="7939BC68">
            <w:pPr>
              <w:jc w:val="both"/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LT 8.5</w:t>
            </w:r>
          </w:p>
          <w:p w:rsidRPr="00BC2F85" w:rsidR="003B3F79" w:rsidP="44634B5A" w:rsidRDefault="003B3F79" w14:paraId="2A1C744B" w14:textId="797E9DF7"/>
          <w:p w:rsidRPr="00BC2F85" w:rsidR="003B3F79" w:rsidP="44634B5A" w:rsidRDefault="003B3F79" w14:paraId="3668B94A" w14:textId="271F6EE7"/>
          <w:p w:rsidRPr="00BC2F85" w:rsidR="003B3F79" w:rsidP="44634B5A" w:rsidRDefault="003B3F79" w14:paraId="3C5BAAE7" w14:textId="64477C83"/>
        </w:tc>
        <w:tc>
          <w:tcPr>
            <w:tcW w:w="1824" w:type="dxa"/>
            <w:tcMar/>
          </w:tcPr>
          <w:p w:rsidRPr="00BC2F85" w:rsidR="003B3F79" w:rsidP="5E8ADC75" w:rsidRDefault="1894DBF8" w14:paraId="43A21C7D" w14:textId="63B193E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8.5</w:t>
            </w:r>
          </w:p>
          <w:p w:rsidRPr="00BC2F85" w:rsidR="003B3F79" w:rsidP="5E8ADC75" w:rsidRDefault="003B3F79" w14:paraId="23B82D3F" w14:textId="47C12631">
            <w:pPr>
              <w:rPr>
                <w:rFonts w:ascii="Arial" w:hAnsi="Arial" w:cs="Arial"/>
              </w:rPr>
            </w:pPr>
          </w:p>
        </w:tc>
        <w:tc>
          <w:tcPr>
            <w:tcW w:w="2592" w:type="dxa"/>
            <w:tcMar/>
          </w:tcPr>
          <w:p w:rsidRPr="00BC2F85" w:rsidR="003B3F79" w:rsidP="44634B5A" w:rsidRDefault="4DA77C1E" w14:paraId="64C783CA" w14:textId="1199FC85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t>GLAZZARD, J., CHADWICK, D., WEBSTER, A. and PERCIVAL, J., 2010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. Assessment for Learning in the Early Years Foundation 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lastRenderedPageBreak/>
              <w:t>Stage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hAnsi="Segoe UI" w:eastAsia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3B3F79" w:rsidP="44634B5A" w:rsidRDefault="4DA77C1E" w14:paraId="20B3F984" w14:textId="5D56854A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3B3F79" w:rsidP="44634B5A" w:rsidRDefault="4DA77C1E" w14:paraId="6BAC8EBE" w14:textId="6B3FBFBE"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Critical publishing. </w:t>
            </w:r>
          </w:p>
        </w:tc>
        <w:tc>
          <w:tcPr>
            <w:tcW w:w="2592" w:type="dxa"/>
            <w:tcMar/>
          </w:tcPr>
          <w:p w:rsidRPr="00BC2F85" w:rsidR="003B3F79" w:rsidP="44634B5A" w:rsidRDefault="4DA77C1E" w14:paraId="427AE856" w14:textId="39272DF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Through discussions in tutorials with Personal and Academic Tutors, positive professional behaviours will be identified to support the development of a professional identity.  With a focus on: </w:t>
            </w:r>
          </w:p>
          <w:p w:rsidRPr="00BC2F85" w:rsidR="003B3F79" w:rsidP="44634B5A" w:rsidRDefault="003B3F79" w14:paraId="240B8693" w14:textId="1B6EC36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3B3F79" w:rsidP="44634B5A" w:rsidRDefault="4DA77C1E" w14:paraId="59E4C9EB" w14:textId="54FCA3D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Discussing what professionalism means and being able to demonstrate this in relation to the teaching profession. </w:t>
            </w:r>
          </w:p>
          <w:p w:rsidRPr="00BC2F85" w:rsidR="003B3F79" w:rsidP="44634B5A" w:rsidRDefault="003B3F79" w14:paraId="55ED0C74" w14:textId="10AC7BC1">
            <w:pPr>
              <w:rPr>
                <w:rFonts w:ascii="Arial" w:hAnsi="Arial" w:cs="Arial"/>
              </w:rPr>
            </w:pPr>
          </w:p>
        </w:tc>
      </w:tr>
    </w:tbl>
    <w:p w:rsidR="44634B5A" w:rsidRDefault="44634B5A" w14:paraId="514A13BF" w14:textId="1CD20C17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50"/>
        <w:gridCol w:w="1809"/>
        <w:gridCol w:w="1768"/>
        <w:gridCol w:w="2667"/>
        <w:gridCol w:w="3515"/>
      </w:tblGrid>
      <w:tr w:rsidRPr="00A619D2" w:rsidR="00A619D2" w:rsidTr="5B0BBA64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5B0BBA64" w14:paraId="7C6FC821" w14:textId="77777777">
        <w:trPr>
          <w:trHeight w:val="464"/>
        </w:trPr>
        <w:tc>
          <w:tcPr>
            <w:tcW w:w="15309" w:type="dxa"/>
            <w:gridSpan w:val="5"/>
          </w:tcPr>
          <w:p w:rsidR="00A619D2" w:rsidP="751DCC39" w:rsidRDefault="00A619D2" w14:paraId="6D861DE7" w14:textId="05A6EA08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 w:rsidR="1DB8BAA1">
              <w:rPr>
                <w:b/>
                <w:bCs/>
              </w:rPr>
              <w:t xml:space="preserve">  </w:t>
            </w:r>
            <w:r w:rsidRPr="751DCC39" w:rsidR="68F0D146">
              <w:t>Observe how expert colleagues build professional relationships with children and support staff and all other members of the school community.</w:t>
            </w:r>
          </w:p>
          <w:p w:rsidRPr="002B344B" w:rsidR="00A619D2" w:rsidP="751DCC39" w:rsidRDefault="00A619D2" w14:paraId="4A626B06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Pr="002B344B" w:rsidR="00A619D2" w:rsidP="751DCC39" w:rsidRDefault="00A619D2" w14:paraId="3DA0D124" w14:textId="74D6AF06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71E0F0EC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Pr="751DCC39" w:rsidR="4C70A66A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:rsidRPr="002B344B" w:rsidR="00A619D2" w:rsidP="751DCC39" w:rsidRDefault="00A619D2" w14:paraId="3CB08FF5" w14:textId="6733963E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Pr="751DCC39" w:rsidR="0AEB66F9">
              <w:rPr>
                <w:rFonts w:asciiTheme="minorHAnsi" w:hAnsiTheme="minorHAnsi"/>
                <w:sz w:val="22"/>
              </w:rPr>
              <w:t>, as appropriate,</w:t>
            </w:r>
            <w:r w:rsidRPr="751DCC39">
              <w:rPr>
                <w:rFonts w:asciiTheme="minorHAnsi" w:hAnsiTheme="minorHAnsi"/>
                <w:sz w:val="22"/>
              </w:rPr>
              <w:t xml:space="preserve"> for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 a sequence of</w:t>
            </w:r>
            <w:r w:rsidRPr="751DCC39">
              <w:rPr>
                <w:rFonts w:asciiTheme="minorHAnsi" w:hAnsi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751DCC39" w:rsidRDefault="00A619D2" w14:paraId="5C8F8E7B" w14:textId="2A5F29C3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, as appropriate, </w:t>
            </w:r>
            <w:r w:rsidRPr="751DCC39">
              <w:rPr>
                <w:rFonts w:asciiTheme="minorHAnsi" w:hAnsiTheme="minorHAnsi"/>
                <w:sz w:val="22"/>
              </w:rPr>
              <w:t>one lesson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 / group activity</w:t>
            </w:r>
            <w:r w:rsidRPr="751DCC39">
              <w:rPr>
                <w:rFonts w:asciiTheme="minorHAnsi" w:hAnsiTheme="minorHAnsi"/>
                <w:sz w:val="22"/>
              </w:rPr>
              <w:t xml:space="preserve"> in all remaining subjects.</w:t>
            </w:r>
          </w:p>
          <w:p w:rsidRPr="002B344B" w:rsidR="00A619D2" w:rsidP="751DCC39" w:rsidRDefault="00A619D2" w14:paraId="0A59F4C8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Pr="002B344B" w:rsidR="00A619D2" w:rsidP="751DCC39" w:rsidRDefault="00A619D2" w14:paraId="55039287" w14:textId="212B2E9B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Teaching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66527C97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66527C97">
              <w:rPr>
                <w:rFonts w:asciiTheme="minorHAnsi" w:hAnsiTheme="minorHAnsi" w:eastAsiaTheme="minorEastAsia"/>
                <w:b/>
                <w:bCs/>
                <w:sz w:val="22"/>
              </w:rPr>
              <w:t xml:space="preserve"> </w:t>
            </w:r>
            <w:r w:rsidRPr="751DCC39" w:rsidR="663A9BA9">
              <w:rPr>
                <w:rFonts w:asciiTheme="minorHAnsi" w:hAnsiTheme="minorHAnsi" w:eastAsiaTheme="minorEastAsia"/>
                <w:sz w:val="22"/>
              </w:rPr>
              <w:t>Be self-reflective so that areas of strength and areas to develop further can be identified with opportunities for targets to be made.</w:t>
            </w:r>
          </w:p>
          <w:p w:rsidRPr="002B344B" w:rsidR="00A619D2" w:rsidP="751DCC39" w:rsidRDefault="00A619D2" w14:paraId="381045F1" w14:textId="708863C8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r w:rsidRPr="751DCC39">
              <w:rPr>
                <w:rFonts w:asciiTheme="minorHAnsi" w:hAnsiTheme="minorHAnsi" w:eastAsiaTheme="minorEastAsia"/>
                <w:sz w:val="22"/>
              </w:rPr>
              <w:t xml:space="preserve">Rehearse and refine </w:t>
            </w:r>
            <w:r w:rsidRPr="751DCC39" w:rsidR="458D0E42">
              <w:rPr>
                <w:rFonts w:asciiTheme="minorHAnsi" w:hAnsiTheme="minorHAnsi" w:eastAsiaTheme="minorEastAsia"/>
                <w:sz w:val="22"/>
              </w:rPr>
              <w:t>subject-specific pedagogical approaches</w:t>
            </w:r>
            <w:r w:rsidRPr="751DCC39">
              <w:rPr>
                <w:rFonts w:asciiTheme="minorHAnsi" w:hAnsiTheme="minorHAnsi" w:eastAsiaTheme="minorEastAsia"/>
                <w:sz w:val="22"/>
              </w:rPr>
              <w:t xml:space="preserve"> in all core and selected foundation subjects. </w:t>
            </w:r>
          </w:p>
          <w:p w:rsidR="00A619D2" w:rsidP="751DCC39" w:rsidRDefault="00A619D2" w14:paraId="63580B9C" w14:textId="77777777"/>
          <w:p w:rsidRPr="002B344B" w:rsidR="00A619D2" w:rsidP="751DCC39" w:rsidRDefault="00A619D2" w14:paraId="1E1ADCB8" w14:textId="1380134B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38A98625">
              <w:rPr>
                <w:b/>
                <w:bCs/>
              </w:rPr>
              <w:t xml:space="preserve">  </w:t>
            </w:r>
            <w:r w:rsidRPr="751DCC39" w:rsidR="0C61E59A">
              <w:t>Observe how expert colleagues use formative and summative assessment strategies to support children’s learning.</w:t>
            </w:r>
          </w:p>
          <w:p w:rsidRPr="002B344B" w:rsidR="00A619D2" w:rsidP="751DCC39" w:rsidRDefault="00A619D2" w14:paraId="43C25070" w14:textId="5A53A60F">
            <w:r w:rsidRPr="751DCC39">
              <w:t xml:space="preserve">Draw conclusions about what </w:t>
            </w:r>
            <w:r w:rsidRPr="751DCC39" w:rsidR="192F1262">
              <w:t xml:space="preserve">children </w:t>
            </w:r>
            <w:r w:rsidRPr="751DCC39">
              <w:t xml:space="preserve">have learnt by looking at patterns of performance over a number of assessments with support and scaffolding from expert </w:t>
            </w:r>
            <w:proofErr w:type="gramStart"/>
            <w:r w:rsidRPr="751DCC39">
              <w:t>colleagues</w:t>
            </w:r>
            <w:proofErr w:type="gramEnd"/>
          </w:p>
          <w:p w:rsidR="00A619D2" w:rsidP="751DCC39" w:rsidRDefault="00A619D2" w14:paraId="1094C0B1" w14:textId="77777777">
            <w:pPr>
              <w:rPr>
                <w:b/>
                <w:bCs/>
              </w:rPr>
            </w:pPr>
          </w:p>
          <w:p w:rsidR="00A619D2" w:rsidP="751DCC39" w:rsidRDefault="00A619D2" w14:paraId="247DCEA8" w14:textId="1FBCB43C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679205E8">
              <w:rPr>
                <w:b/>
                <w:bCs/>
              </w:rPr>
              <w:t xml:space="preserve">  </w:t>
            </w:r>
            <w:r w:rsidRPr="751DCC39" w:rsidR="1123F388">
              <w:t>Discuss</w:t>
            </w:r>
            <w:r w:rsidRPr="751DCC39" w:rsidR="788184FA">
              <w:t xml:space="preserve">, </w:t>
            </w:r>
            <w:r w:rsidRPr="751DCC39" w:rsidR="20D690F4">
              <w:t>w</w:t>
            </w:r>
            <w:r w:rsidRPr="751DCC39" w:rsidR="788184FA">
              <w:t xml:space="preserve">ith expert colleagues, </w:t>
            </w:r>
            <w:r w:rsidRPr="751DCC39" w:rsidR="1123F388">
              <w:t xml:space="preserve">the appropriate standards expected of using standard English </w:t>
            </w:r>
            <w:r w:rsidRPr="751DCC39" w:rsidR="7F25674F">
              <w:t>with children.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5B0BBA64" w14:paraId="0B38BB33" w14:textId="77777777">
        <w:trPr>
          <w:trHeight w:val="464"/>
        </w:trPr>
        <w:tc>
          <w:tcPr>
            <w:tcW w:w="5550" w:type="dxa"/>
            <w:shd w:val="clear" w:color="auto" w:fill="BDD6EE" w:themeFill="accent5" w:themeFillTint="66"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09" w:type="dxa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68" w:type="dxa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5B0BBA64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50" w:type="dxa"/>
          </w:tcPr>
          <w:p w:rsidR="00A619D2" w:rsidP="00A619D2" w:rsidRDefault="00A619D2" w14:paraId="46C14EB0" w14:textId="77777777">
            <w:pPr>
              <w:rPr>
                <w:rFonts w:ascii="Arial" w:hAnsi="Arial" w:cs="Arial"/>
              </w:rPr>
            </w:pPr>
          </w:p>
          <w:p w:rsidRPr="00BC2F85" w:rsidR="00A619D2" w:rsidP="5B0BBA64" w:rsidRDefault="6D46E965" w14:paraId="21210AD5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:rsidRPr="00BC2F85" w:rsidR="00A619D2" w:rsidP="5B0BBA64" w:rsidRDefault="36B9C1DA" w14:paraId="5A69900A" w14:textId="254BAB1F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deploy support staff effectively so they have a positive impact on pupil progress.</w:t>
            </w:r>
          </w:p>
          <w:p w:rsidRPr="00BC2F85" w:rsidR="00A619D2" w:rsidP="5B0BBA64" w:rsidRDefault="00A619D2" w14:paraId="419374BF" w14:textId="5EA234A9">
            <w:pPr>
              <w:rPr>
                <w:rFonts w:ascii="Arial" w:hAnsi="Arial" w:cs="Arial"/>
                <w:b/>
                <w:bCs/>
              </w:rPr>
            </w:pPr>
          </w:p>
          <w:p w:rsidRPr="00BC2F85" w:rsidR="00A619D2" w:rsidP="5B0BBA64" w:rsidRDefault="6D46E965" w14:paraId="52AC5098" w14:textId="25A513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A619D2" w:rsidP="5B0BBA64" w:rsidRDefault="10A6D1F5" w14:paraId="3C5EC2F4" w14:textId="5D289DAE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How to liaise and communicate with parents to ensure an integrated approach is adopted in supporting childr</w:t>
            </w:r>
            <w:r w:rsidRPr="5B0BBA64" w:rsidR="0AC46DB3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en’s needs.</w:t>
            </w:r>
          </w:p>
          <w:p w:rsidRPr="00BC2F85" w:rsidR="00A619D2" w:rsidP="5B0BBA64" w:rsidRDefault="00A619D2" w14:paraId="545E31F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B0BBA64" w:rsidRDefault="6D46E965" w14:paraId="1A0A9BC3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A619D2" w:rsidP="5B0BBA64" w:rsidRDefault="6D46E965" w14:paraId="3181165B" w14:textId="39E0F9FB">
            <w:pPr>
              <w:spacing w:line="259" w:lineRule="auto"/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5B0BBA6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BC2F85" w:rsidR="00A619D2" w:rsidP="5B0BBA64" w:rsidRDefault="6D46E965" w14:paraId="488331BA" w14:textId="5FD3632B">
            <w:pPr>
              <w:spacing w:line="259" w:lineRule="auto"/>
              <w:rPr>
                <w:rFonts w:ascii="Arial" w:hAnsi="Arial" w:eastAsia="Arial" w:cs="Arial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5B0BBA64" w:rsidRDefault="00A619D2" w14:paraId="00F48717" w14:textId="302FA6F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Pr="00BC2F85" w:rsidR="00A619D2" w:rsidP="5E8ADC75" w:rsidRDefault="69652011" w14:paraId="52146797" w14:textId="08D67E5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8.3</w:t>
            </w:r>
          </w:p>
          <w:p w:rsidRPr="00BC2F85" w:rsidR="00A619D2" w:rsidP="5E8ADC75" w:rsidRDefault="00A619D2" w14:paraId="5A632972" w14:textId="32472DCE"/>
          <w:p w:rsidRPr="00BC2F85" w:rsidR="00A619D2" w:rsidP="5E8ADC75" w:rsidRDefault="69652011" w14:paraId="7AAA58BF" w14:textId="7939BC68">
            <w:pPr>
              <w:jc w:val="both"/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LT 8.5</w:t>
            </w:r>
          </w:p>
          <w:p w:rsidRPr="00BC2F85" w:rsidR="00A619D2" w:rsidP="5E8ADC75" w:rsidRDefault="00A619D2" w14:paraId="3FEF25F8" w14:textId="236C9971"/>
        </w:tc>
        <w:tc>
          <w:tcPr>
            <w:tcW w:w="1768" w:type="dxa"/>
          </w:tcPr>
          <w:p w:rsidRPr="00BC2F85" w:rsidR="00A619D2" w:rsidP="5E8ADC75" w:rsidRDefault="1B636DB7" w14:paraId="170BA05B" w14:textId="23785F8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</w:t>
            </w:r>
            <w:r w:rsidRPr="5E8ADC75" w:rsidR="7BCAD5B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E8ADC75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8.7</w:t>
            </w:r>
          </w:p>
          <w:p w:rsidRPr="00BC2F85" w:rsidR="00A619D2" w:rsidP="44634B5A" w:rsidRDefault="00A619D2" w14:paraId="0585CC66" w14:textId="56606FF5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B636DB7" w14:paraId="5EDCBA84" w14:textId="6E843AA4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8.8</w:t>
            </w:r>
          </w:p>
          <w:p w:rsidRPr="00BC2F85" w:rsidR="00A619D2" w:rsidP="44634B5A" w:rsidRDefault="00A619D2" w14:paraId="210CD276" w14:textId="1954F82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0D6C46E9" w14:textId="20973873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8.10</w:t>
            </w:r>
          </w:p>
          <w:p w:rsidRPr="00BC2F85" w:rsidR="00A619D2" w:rsidP="44634B5A" w:rsidRDefault="00A619D2" w14:paraId="422D38A1" w14:textId="708BAC15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08CE90F7" w14:textId="48460EE9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LH 8.11</w:t>
            </w:r>
          </w:p>
          <w:p w:rsidRPr="00BC2F85" w:rsidR="00A619D2" w:rsidP="44634B5A" w:rsidRDefault="00A619D2" w14:paraId="2FDE547A" w14:textId="3ECF8E7B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1E2FE5FE" w14:textId="561C6305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8.12</w:t>
            </w:r>
          </w:p>
          <w:p w:rsidR="5E8ADC75" w:rsidP="5E8ADC75" w:rsidRDefault="5E8ADC75" w14:paraId="24524C27" w14:textId="30A62E0A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3F508D30" w14:textId="6B7C7305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8.15</w:t>
            </w:r>
          </w:p>
          <w:p w:rsidRPr="00BC2F85" w:rsidR="00A619D2" w:rsidP="44634B5A" w:rsidRDefault="00A619D2" w14:paraId="28687A5E" w14:textId="4CFC5C8E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44634B5A" w:rsidRDefault="00A619D2" w14:paraId="5599F53D" w14:textId="541971D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Pr="00BC2F85" w:rsidR="00A619D2" w:rsidP="44634B5A" w:rsidRDefault="3841B577" w14:paraId="6B34947A" w14:textId="76FC37A0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lastRenderedPageBreak/>
              <w:t>GLAZZARD, J., CHADWICK, D., WEBSTER, A. and PERCIVAL, J., 2010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. Assessment for Learning 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lastRenderedPageBreak/>
              <w:t>in the Early Years Foundation Stage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hAnsi="Segoe UI" w:eastAsia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A619D2" w:rsidP="44634B5A" w:rsidRDefault="3841B577" w14:paraId="3951EECF" w14:textId="3343D052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A619D2" w:rsidP="44634B5A" w:rsidRDefault="3841B577" w14:paraId="54905FCE" w14:textId="31DF3770"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Critical publishing. </w:t>
            </w:r>
          </w:p>
        </w:tc>
        <w:tc>
          <w:tcPr>
            <w:tcW w:w="3515" w:type="dxa"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30968FD0" w14:textId="70D7513D"/>
          <w:p w:rsidR="16DF7616" w:rsidP="44634B5A" w:rsidRDefault="16DF7616" w14:paraId="270D1592" w14:textId="2264950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="44634B5A" w:rsidP="44634B5A" w:rsidRDefault="44634B5A" w14:paraId="76199A1D" w14:textId="7390A4A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6DF7616" w:rsidP="44634B5A" w:rsidRDefault="16DF7616" w14:paraId="535209F8" w14:textId="5288504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Developing their ongoing pedagogical and subject knowledge </w:t>
            </w:r>
          </w:p>
          <w:p w:rsidR="44634B5A" w:rsidP="44634B5A" w:rsidRDefault="44634B5A" w14:paraId="65AB2834" w14:textId="56FFBAF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5B0BBA64" w:rsidRDefault="34F1356E" w14:paraId="372C5B5B" w14:textId="13A84350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Through observing expert practitioners, students will identify how they liaise and communicate with parents to ensure a</w:t>
            </w:r>
            <w:r w:rsidRPr="5B0BBA64" w:rsidR="71F4852C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n integrated</w:t>
            </w: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approach is adopted in supporting the child’s </w:t>
            </w:r>
            <w:proofErr w:type="gramStart"/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needs</w:t>
            </w:r>
            <w:proofErr w:type="gramEnd"/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0119B913" w14:textId="3FB635BF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44634B5A" w:rsidRDefault="16DF7616" w14:paraId="664720B3" w14:textId="4A617DF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Being able to build effective professional relationships with support staff so their knowledge and expertise is utilised to support the needs of the children they are working </w:t>
            </w:r>
            <w:proofErr w:type="gram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60924630" w14:textId="7DD6BEFA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44634B5A" w:rsidRDefault="16DF7616" w14:paraId="59ACD29C" w14:textId="25BE06A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Deploying support staff effectively so they can have a positive impact on pupil </w:t>
            </w:r>
            <w:proofErr w:type="gram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progress</w:t>
            </w:r>
            <w:proofErr w:type="gram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21350A13" w14:textId="720F0FB3"/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lastRenderedPageBreak/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4605"/>
        <w:gridCol w:w="1902"/>
        <w:gridCol w:w="1714"/>
        <w:gridCol w:w="2835"/>
        <w:gridCol w:w="2552"/>
      </w:tblGrid>
      <w:tr w:rsidRPr="006D12F4" w:rsidR="002B344B" w:rsidTr="680B5832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680B5832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0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6D12F4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6D12F4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6D12F4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6D12F4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680B5832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680B5832" w:rsidRDefault="002B344B" w14:paraId="7BC35930" w14:textId="7C3EF29B">
            <w:pPr>
              <w:rPr>
                <w:rFonts w:ascii="Arial" w:hAnsi="Arial" w:cs="Arial"/>
                <w:b w:val="1"/>
                <w:bCs w:val="1"/>
              </w:rPr>
            </w:pPr>
            <w:r w:rsidRPr="680B5832" w:rsidR="0C6EAA33">
              <w:rPr>
                <w:rFonts w:ascii="Arial" w:hAnsi="Arial" w:cs="Arial"/>
                <w:b w:val="1"/>
                <w:bCs w:val="1"/>
              </w:rPr>
              <w:t>EYE3010</w:t>
            </w:r>
          </w:p>
          <w:p w:rsidRPr="00C6713A" w:rsidR="002B344B" w:rsidP="680B5832" w:rsidRDefault="002B344B" w14:paraId="355041D5" w14:textId="1BFBB805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C6713A" w:rsidR="002B344B" w:rsidP="680B5832" w:rsidRDefault="002B344B" w14:paraId="506FB5E4" w14:textId="3F74D322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  <w:r w:rsidRPr="680B5832" w:rsidR="53384FF5">
              <w:rPr>
                <w:rFonts w:ascii="Arial" w:hAnsi="Arial" w:cs="Arial"/>
                <w:b w:val="1"/>
                <w:bCs w:val="1"/>
              </w:rPr>
              <w:t>Session 5</w:t>
            </w:r>
          </w:p>
        </w:tc>
        <w:tc>
          <w:tcPr>
            <w:tcW w:w="4605" w:type="dxa"/>
            <w:tcMar/>
          </w:tcPr>
          <w:p w:rsidR="0C6EAA33" w:rsidP="74521C05" w:rsidRDefault="0C6EAA33" w14:paraId="7AE51DAC" w14:textId="0F528452">
            <w:pPr>
              <w:rPr>
                <w:rFonts w:ascii="Arial" w:hAnsi="Arial" w:cs="Arial"/>
                <w:b w:val="0"/>
                <w:bCs w:val="0"/>
              </w:rPr>
            </w:pPr>
            <w:r w:rsidRPr="74521C05" w:rsidR="0C6EAA33">
              <w:rPr>
                <w:rFonts w:ascii="Arial" w:hAnsi="Arial" w:cs="Arial"/>
                <w:b w:val="0"/>
                <w:bCs w:val="0"/>
              </w:rPr>
              <w:t>Understand</w:t>
            </w:r>
            <w:r w:rsidRPr="74521C05" w:rsidR="54B56157">
              <w:rPr>
                <w:rFonts w:ascii="Arial" w:hAnsi="Arial" w:cs="Arial"/>
                <w:b w:val="0"/>
                <w:bCs w:val="0"/>
              </w:rPr>
              <w:t xml:space="preserve"> the professional behaviours </w:t>
            </w:r>
            <w:r w:rsidRPr="74521C05" w:rsidR="54B56157">
              <w:rPr>
                <w:rFonts w:ascii="Arial" w:hAnsi="Arial" w:cs="Arial"/>
                <w:b w:val="0"/>
                <w:bCs w:val="0"/>
              </w:rPr>
              <w:t>required</w:t>
            </w:r>
            <w:r w:rsidRPr="74521C05" w:rsidR="54B56157">
              <w:rPr>
                <w:rFonts w:ascii="Arial" w:hAnsi="Arial" w:cs="Arial"/>
                <w:b w:val="0"/>
                <w:bCs w:val="0"/>
              </w:rPr>
              <w:t xml:space="preserve"> for professional practice.</w:t>
            </w:r>
          </w:p>
          <w:p w:rsidR="74521C05" w:rsidP="74521C05" w:rsidRDefault="74521C05" w14:paraId="12F5B59B" w14:textId="2F212FB5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  <w:p w:rsidR="54B56157" w:rsidP="74521C05" w:rsidRDefault="54B56157" w14:paraId="4FA91AA7" w14:textId="55C46448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74521C05" w:rsidR="54B56157">
              <w:rPr>
                <w:rFonts w:ascii="Arial" w:hAnsi="Arial" w:cs="Arial"/>
                <w:b w:val="0"/>
                <w:bCs w:val="0"/>
              </w:rPr>
              <w:t>Understand the role of the EYFS leader and how they work with the wider team.</w:t>
            </w:r>
          </w:p>
          <w:p w:rsidR="74521C05" w:rsidP="74521C05" w:rsidRDefault="74521C05" w14:paraId="0B658D86" w14:textId="71D0F03F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</w:p>
          <w:p w:rsidR="54B56157" w:rsidP="74521C05" w:rsidRDefault="54B56157" w14:paraId="771DA51C" w14:textId="584A6157">
            <w:pPr>
              <w:pStyle w:val="Normal"/>
              <w:rPr>
                <w:rFonts w:ascii="Arial" w:hAnsi="Arial" w:cs="Arial"/>
                <w:b w:val="0"/>
                <w:bCs w:val="0"/>
              </w:rPr>
            </w:pPr>
            <w:r w:rsidRPr="74521C05" w:rsidR="54B56157">
              <w:rPr>
                <w:rFonts w:ascii="Arial" w:hAnsi="Arial" w:cs="Arial"/>
                <w:b w:val="0"/>
                <w:bCs w:val="0"/>
              </w:rPr>
              <w:t>Understand the need to take responsibility for parental engagement during final professional practice.</w:t>
            </w:r>
          </w:p>
          <w:p w:rsidR="74521C05" w:rsidP="74521C05" w:rsidRDefault="74521C05" w14:paraId="1BE0DE73" w14:textId="0C09ECA1">
            <w:pPr>
              <w:rPr>
                <w:rFonts w:ascii="Arial" w:hAnsi="Arial" w:cs="Arial"/>
                <w:b w:val="1"/>
                <w:bCs w:val="1"/>
              </w:rPr>
            </w:pPr>
          </w:p>
          <w:p w:rsidR="74521C05" w:rsidP="74521C05" w:rsidRDefault="74521C05" w14:paraId="27C9459D" w14:textId="1A40D283">
            <w:pPr>
              <w:rPr>
                <w:rFonts w:ascii="Arial" w:hAnsi="Arial" w:cs="Arial"/>
                <w:b w:val="1"/>
                <w:bCs w:val="1"/>
              </w:rPr>
            </w:pPr>
          </w:p>
          <w:p w:rsidR="74521C05" w:rsidP="74521C05" w:rsidRDefault="74521C05" w14:paraId="6ABC96CD" w14:textId="71B047DA">
            <w:pPr>
              <w:rPr>
                <w:rFonts w:ascii="Arial" w:hAnsi="Arial" w:cs="Arial"/>
                <w:b w:val="1"/>
                <w:bCs w:val="1"/>
              </w:rPr>
            </w:pPr>
          </w:p>
          <w:p w:rsidR="74521C05" w:rsidP="74521C05" w:rsidRDefault="74521C05" w14:paraId="540AE89C" w14:textId="084804C6">
            <w:pPr>
              <w:rPr>
                <w:rFonts w:ascii="Arial" w:hAnsi="Arial" w:cs="Arial"/>
                <w:b w:val="1"/>
                <w:bCs w:val="1"/>
              </w:rPr>
            </w:pPr>
          </w:p>
          <w:p w:rsidR="6A1A098B" w:rsidP="44634B5A" w:rsidRDefault="0210F7D3" w14:paraId="20ADBBDB" w14:textId="258510BE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By the end of Year 3:</w:t>
            </w:r>
          </w:p>
          <w:p w:rsidR="5E8ADC75" w:rsidP="5E8ADC75" w:rsidRDefault="5E8ADC75" w14:paraId="0FCD0D04" w14:textId="61D91B77">
            <w:pPr>
              <w:rPr>
                <w:rFonts w:ascii="Arial" w:hAnsi="Arial" w:cs="Arial"/>
                <w:b/>
                <w:bCs/>
              </w:rPr>
            </w:pPr>
          </w:p>
          <w:p w:rsidRPr="00BC2F85" w:rsidR="002B344B" w:rsidP="44634B5A" w:rsidRDefault="6A1A098B" w14:paraId="7316DF2C" w14:textId="466B7F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2B344B" w:rsidP="44634B5A" w:rsidRDefault="6A1A098B" w14:paraId="7CD3E3EB" w14:textId="2760C54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:rsidRPr="00BC2F85" w:rsidR="002B344B" w:rsidP="44634B5A" w:rsidRDefault="002B344B" w14:paraId="320DF9D8" w14:textId="1B5A5A1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6D7EAFBE" w14:textId="21F5E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:rsidRPr="00BC2F85" w:rsidR="002B344B" w:rsidP="44634B5A" w:rsidRDefault="002B344B" w14:paraId="601DDE2C" w14:textId="2BD1421B">
            <w:pPr>
              <w:rPr>
                <w:rFonts w:ascii="Arial" w:hAnsi="Arial" w:cs="Arial"/>
                <w:b/>
                <w:bCs/>
              </w:rPr>
            </w:pPr>
          </w:p>
          <w:p w:rsidRPr="00BC2F85" w:rsidR="002B344B" w:rsidP="44634B5A" w:rsidRDefault="6A1A098B" w14:paraId="132BB1BB" w14:textId="3524B60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2B344B" w:rsidP="44634B5A" w:rsidRDefault="6A1A098B" w14:paraId="36B30570" w14:textId="2DC6EC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Teachers’ Standards underpin a teacher’s professionalism throughout their career. </w:t>
            </w:r>
          </w:p>
          <w:p w:rsidRPr="00BC2F85" w:rsidR="002B344B" w:rsidP="44634B5A" w:rsidRDefault="6A1A098B" w14:paraId="052E23F6" w14:textId="5296D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2B344B" w:rsidP="44634B5A" w:rsidRDefault="002B344B" w14:paraId="5854A215" w14:textId="62C82B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5DD81990" w14:textId="05922A3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engage parents  </w:t>
            </w:r>
          </w:p>
          <w:p w:rsidRPr="00BC2F85" w:rsidR="002B344B" w:rsidP="44634B5A" w:rsidRDefault="002B344B" w14:paraId="6F563FF6" w14:textId="6C1B65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769BF8F0" w14:textId="5F1FB57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:rsidRPr="00BC2F85" w:rsidR="002B344B" w:rsidP="44634B5A" w:rsidRDefault="002B344B" w14:paraId="5FBAD22B" w14:textId="5C5CC6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5556AABA" w14:textId="5DD7A3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:rsidRPr="00BC2F85" w:rsidR="002B344B" w:rsidP="44634B5A" w:rsidRDefault="002B344B" w14:paraId="08DA8714" w14:textId="1E4BD9B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41D99ED5" w14:textId="1D98EC0C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2B344B" w:rsidP="44634B5A" w:rsidRDefault="6A1A098B" w14:paraId="3CE29DFC" w14:textId="38093E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:rsidRPr="00BC2F85" w:rsidR="002B344B" w:rsidP="44634B5A" w:rsidRDefault="002B344B" w14:paraId="32FD9E8D" w14:textId="32F6A0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1ABCBC9C" w14:textId="1C83DA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:rsidRPr="00BC2F85" w:rsidR="002B344B" w:rsidP="44634B5A" w:rsidRDefault="002B344B" w14:paraId="4B934DBA" w14:textId="3495565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24288044" w14:textId="425F72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2" w:type="dxa"/>
            <w:tcMar/>
          </w:tcPr>
          <w:p w:rsidR="74521C05" w:rsidP="74521C05" w:rsidRDefault="74521C05" w14:paraId="20A0D518" w14:textId="7961E9B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80B5832" w:rsidR="65E7E0F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8.1,8.7</w:t>
            </w:r>
          </w:p>
          <w:p w:rsidR="74521C05" w:rsidP="74521C05" w:rsidRDefault="74521C05" w14:paraId="214DC689" w14:textId="06172C0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25A3678F" w14:textId="785C8A2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3C6DDE5" w14:textId="3B3A8DFE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4792B4F" w14:textId="2700E182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80B5832" w:rsidR="65E7E0F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8.5</w:t>
            </w:r>
          </w:p>
          <w:p w:rsidR="74521C05" w:rsidP="74521C05" w:rsidRDefault="74521C05" w14:paraId="7A50C61B" w14:textId="25DD8C39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0E2B1916" w14:textId="72DD86E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3D1F0B1" w14:textId="651C46D9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80B5832" w:rsidR="65E7E0F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8.4</w:t>
            </w:r>
          </w:p>
          <w:p w:rsidR="74521C05" w:rsidP="74521C05" w:rsidRDefault="74521C05" w14:paraId="0848B352" w14:textId="033669DC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E78C201" w14:textId="7D6CCCDD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0A0E2CB1" w14:textId="2AA8256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DC47FEF" w14:textId="57E1D88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929D9BE" w14:textId="379B36E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720B964" w14:textId="46F6DA6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CF0D08E" w14:textId="31B4F64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5E8ADC75" w:rsidRDefault="5A991630" w14:paraId="09C0003F" w14:textId="2E30266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8.4</w:t>
            </w:r>
          </w:p>
          <w:p w:rsidRPr="00BC2F85" w:rsidR="002B344B" w:rsidP="44634B5A" w:rsidRDefault="002B344B" w14:paraId="5A75A216" w14:textId="4274BB01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5E8ADC75" w:rsidRDefault="7DEB9011" w14:paraId="5D3DC879" w14:textId="1B113415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LT 8.6</w:t>
            </w:r>
          </w:p>
          <w:p w:rsidRPr="00BC2F85" w:rsidR="002B344B" w:rsidP="44634B5A" w:rsidRDefault="002B344B" w14:paraId="3BD00FEF" w14:textId="3A4B9E64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0EC42C54" w14:textId="0B11BCFA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0CD380B5" w14:textId="7FCBC09E"/>
          <w:p w:rsidRPr="00BC2F85" w:rsidR="002B344B" w:rsidP="44634B5A" w:rsidRDefault="002B344B" w14:paraId="1DD242F0" w14:textId="2DB581A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768DD62D" w14:textId="6119E895"/>
          <w:p w:rsidRPr="00BC2F85" w:rsidR="002B344B" w:rsidP="44634B5A" w:rsidRDefault="002B344B" w14:paraId="40CD6FF1" w14:textId="3BD607D7"/>
        </w:tc>
        <w:tc>
          <w:tcPr>
            <w:tcW w:w="1714" w:type="dxa"/>
            <w:tcMar/>
          </w:tcPr>
          <w:p w:rsidR="74521C05" w:rsidP="74521C05" w:rsidRDefault="74521C05" w14:paraId="5BF2875D" w14:textId="134D634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80B5832" w:rsidR="50821A58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8f</w:t>
            </w:r>
          </w:p>
          <w:p w:rsidR="74521C05" w:rsidP="74521C05" w:rsidRDefault="74521C05" w14:paraId="6031D3A7" w14:textId="31D8748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A264941" w14:textId="4511B16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57E0127" w14:textId="2B444715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3DB74B5" w14:textId="139190B3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80B5832" w:rsidR="50821A58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8h</w:t>
            </w:r>
          </w:p>
          <w:p w:rsidR="74521C05" w:rsidP="74521C05" w:rsidRDefault="74521C05" w14:paraId="33542AAF" w14:textId="6F4D410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BB80C6A" w14:textId="0FE213E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5C3A984" w14:textId="76F57BF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680B5832" w:rsidR="50821A58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8i</w:t>
            </w:r>
          </w:p>
          <w:p w:rsidR="74521C05" w:rsidP="74521C05" w:rsidRDefault="74521C05" w14:paraId="71633ED4" w14:textId="19A41036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12A7BD5" w14:textId="3BB869E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40B012C" w14:textId="67CC668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4D8A8B1" w14:textId="0AD51A5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4CEF3EE" w14:textId="00BFEB63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B8C7DF4" w14:textId="628E2703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27986742" w14:textId="18C33E95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5E8ADC75" w:rsidRDefault="4C2520CB" w14:paraId="4205D42D" w14:textId="2738CF0C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8.17</w:t>
            </w:r>
          </w:p>
          <w:p w:rsidRPr="00BC2F85" w:rsidR="002B344B" w:rsidP="5E8ADC75" w:rsidRDefault="002B344B" w14:paraId="519B5B33" w14:textId="52D03E1B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5E8ADC75" w:rsidRDefault="4C2520CB" w14:paraId="602D6DF1" w14:textId="006B17BD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8.18</w:t>
            </w:r>
          </w:p>
          <w:p w:rsidRPr="00BC2F85" w:rsidR="002B344B" w:rsidP="5E8ADC75" w:rsidRDefault="002B344B" w14:paraId="0D455B2B" w14:textId="2C14155E"/>
          <w:p w:rsidRPr="00BC2F85" w:rsidR="002B344B" w:rsidP="5E8ADC75" w:rsidRDefault="4C2520CB" w14:paraId="3E03DE5C" w14:textId="2107AB32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8.19</w:t>
            </w:r>
          </w:p>
          <w:p w:rsidRPr="00BC2F85" w:rsidR="002B344B" w:rsidP="5E8ADC75" w:rsidRDefault="002B344B" w14:paraId="4DFEA127" w14:textId="072F82D1"/>
          <w:p w:rsidRPr="00BC2F85" w:rsidR="002B344B" w:rsidP="5E8ADC75" w:rsidRDefault="002B344B" w14:paraId="7487B236" w14:textId="562A7FE2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5E8ADC75" w:rsidRDefault="002B344B" w14:paraId="06B29EE7" w14:textId="67FC12EB">
            <w:pPr>
              <w:rPr>
                <w:rFonts w:ascii="Arial" w:hAnsi="Arial" w:cs="Arial"/>
              </w:rPr>
            </w:pPr>
          </w:p>
          <w:p w:rsidRPr="00BC2F85" w:rsidR="002B344B" w:rsidP="5E8ADC75" w:rsidRDefault="002B344B" w14:paraId="244C5615" w14:textId="14CD658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="74521C05" w:rsidP="74521C05" w:rsidRDefault="74521C05" w14:paraId="4DBCA470" w14:textId="0E415C5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794CF858" w14:textId="133B531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66A76F99" w14:textId="0C81F50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51B9D889" w14:textId="35D0F55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75F60721" w14:textId="115DA6D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5DEBFBF1" w14:textId="4A3E984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04A33AFC" w14:textId="5559179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624A8729" w14:textId="683C4D89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43241F4B" w14:textId="5D89934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7DAF776F" w14:textId="2E1656D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03D3C6B0" w14:textId="0482F51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641CA455" w14:textId="41BB59A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0F609D90" w14:textId="7AFE655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Pr="00BC2F85" w:rsidR="002B344B" w:rsidP="44634B5A" w:rsidRDefault="334423A7" w14:paraId="067A44F7" w14:textId="7645E71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51DCC39">
              <w:rPr>
                <w:rFonts w:ascii="Arial" w:hAnsi="Arial" w:eastAsia="Arial" w:cs="Arial"/>
                <w:color w:val="000000" w:themeColor="text1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2B344B" w:rsidP="44634B5A" w:rsidRDefault="4BACB8B9" w14:paraId="3AE26568" w14:textId="0105660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634B5A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BC2F85" w:rsidR="002B344B" w:rsidP="44634B5A" w:rsidRDefault="4BACB8B9" w14:paraId="23B54DD4" w14:textId="59B4E0A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hAnsi="Arial" w:eastAsia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BC2F85" w:rsidR="002B344B" w:rsidP="44634B5A" w:rsidRDefault="4BACB8B9" w14:paraId="35CC164B" w14:textId="4F37134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2B344B" w:rsidP="44634B5A" w:rsidRDefault="4BACB8B9" w14:paraId="2CD724B6" w14:textId="45AF07D8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 xml:space="preserve">2nd ed. 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lastRenderedPageBreak/>
              <w:t>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  <w:p w:rsidRPr="00BC2F85" w:rsidR="002B344B" w:rsidP="44634B5A" w:rsidRDefault="002B344B" w14:paraId="1F8F1BD4" w14:textId="2A396C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="74521C05" w:rsidP="74521C05" w:rsidRDefault="74521C05" w14:paraId="64E67CCA" w14:textId="2007CA76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C605834" w14:textId="30E3E117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9DEF7D5" w14:textId="6529C2D6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4791B02" w14:textId="48C58DDB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F96AE26" w14:textId="57A8BAC9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B0E96AE" w14:textId="5216778F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7871A6C" w14:textId="3007A020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44DD744" w14:textId="2FE02171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E45B98A" w14:textId="49A56694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216AE75A" w14:textId="432D1CD3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71EDBAB" w14:textId="00674C38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33FCF24" w14:textId="573415B8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170ACB6" w14:textId="74D21D6A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204CB0C" w14:textId="6D48296A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8B7BB48" w14:textId="6402E86F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44634B5A" w:rsidRDefault="4BACB8B9" w14:paraId="60F96EB8" w14:textId="67A3A27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Through discussions in tutorials with Personal and Academic Tutors, positive professional behaviours will be identified to support the development of a professional identity.  With a focus on: </w:t>
            </w:r>
          </w:p>
          <w:p w:rsidRPr="00BC2F85" w:rsidR="002B344B" w:rsidP="44634B5A" w:rsidRDefault="002B344B" w14:paraId="2F297BFA" w14:textId="12E292A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4BACB8B9" w14:paraId="45B23B90" w14:textId="5918E57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Discussing what professionalism means and being able to demonstrate this in relation to the teaching profession. </w:t>
            </w:r>
          </w:p>
          <w:p w:rsidRPr="00BC2F85" w:rsidR="002B344B" w:rsidP="44634B5A" w:rsidRDefault="002B344B" w14:paraId="502B5055" w14:textId="783C3DD7">
            <w:pPr>
              <w:rPr>
                <w:rFonts w:ascii="Arial" w:hAnsi="Arial" w:cs="Arial"/>
              </w:rPr>
            </w:pPr>
          </w:p>
        </w:tc>
      </w:tr>
      <w:bookmarkEnd w:id="8"/>
    </w:tbl>
    <w:p w:rsidR="44634B5A" w:rsidRDefault="44634B5A" w14:paraId="69EF5510" w14:textId="3AF0942E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95"/>
        <w:gridCol w:w="1839"/>
        <w:gridCol w:w="1693"/>
        <w:gridCol w:w="2667"/>
        <w:gridCol w:w="3515"/>
      </w:tblGrid>
      <w:tr w:rsidRPr="00A619D2" w:rsidR="008B6642" w:rsidTr="74521C05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74521C05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="59BC65EB" w:rsidP="751DCC39" w:rsidRDefault="59BC65EB" w14:paraId="7AE9BBCE" w14:textId="0A1A7BE7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 w:rsidR="1516CB7D">
              <w:rPr>
                <w:b/>
                <w:bCs/>
              </w:rPr>
              <w:t xml:space="preserve">  </w:t>
            </w:r>
            <w:r w:rsidRPr="751DCC39" w:rsidR="557BCF8C">
              <w:t xml:space="preserve">Observe how expert colleagues build professional relationships with children and support staff and all other members of the </w:t>
            </w:r>
            <w:r w:rsidRPr="751DCC39" w:rsidR="731519C0">
              <w:t xml:space="preserve">wider </w:t>
            </w:r>
            <w:r w:rsidRPr="751DCC39" w:rsidR="557BCF8C">
              <w:t>school community.</w:t>
            </w:r>
          </w:p>
          <w:p w:rsidRPr="002B344B" w:rsidR="008B6642" w:rsidP="751DCC39" w:rsidRDefault="008B6642" w14:paraId="29CCAB6F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8B6642" w:rsidP="751DCC39" w:rsidRDefault="59BC65EB" w14:paraId="62D4DF7B" w14:textId="3BFC18E0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0FD3A461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Pr="751DCC39" w:rsidR="426E30EC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:rsidR="008B6642" w:rsidP="751DCC39" w:rsidRDefault="59BC65EB" w14:paraId="2BD98A62" w14:textId="5F13722E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 a sequence of lessons in all core and foundation subjects.</w:t>
            </w:r>
          </w:p>
          <w:p w:rsidRPr="002B344B" w:rsidR="008B6642" w:rsidP="751DCC39" w:rsidRDefault="008B6642" w14:paraId="539E88E6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59BC65EB" w:rsidP="751DCC39" w:rsidRDefault="59BC65EB" w14:paraId="6D574117" w14:textId="5CBC947A">
            <w:proofErr w:type="gramStart"/>
            <w:r w:rsidRPr="751DCC39">
              <w:rPr>
                <w:b/>
                <w:bCs/>
              </w:rPr>
              <w:t>Teaching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2B5597D0">
              <w:rPr>
                <w:b/>
                <w:bCs/>
              </w:rPr>
              <w:t xml:space="preserve">  </w:t>
            </w:r>
            <w:r w:rsidRPr="751DCC39" w:rsidR="3470348F">
              <w:t>Be self-reflective so that areas of strength and areas to develop further can be identified with opportunities for targets to be made.</w:t>
            </w:r>
          </w:p>
          <w:p w:rsidR="3470348F" w:rsidP="751DCC39" w:rsidRDefault="3470348F" w14:paraId="1BF78318" w14:textId="4AF0687C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Rehearse and refine subject-specific pedagogical approaches in all core and selected foundation subjects.</w:t>
            </w:r>
          </w:p>
          <w:p w:rsidR="008B6642" w:rsidP="751DCC39" w:rsidRDefault="008B6642" w14:paraId="2B7DE601" w14:textId="77777777"/>
          <w:p w:rsidRPr="002B344B" w:rsidR="008B6642" w:rsidP="751DCC39" w:rsidRDefault="59BC65EB" w14:paraId="17ED6F56" w14:textId="7BE54BD8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7FFA3782">
              <w:rPr>
                <w:b/>
                <w:bCs/>
              </w:rPr>
              <w:t xml:space="preserve">  </w:t>
            </w:r>
            <w:r w:rsidRPr="751DCC39" w:rsidR="13C2A728">
              <w:t>Engage in professional discussions</w:t>
            </w:r>
            <w:r w:rsidRPr="751DCC39">
              <w:t xml:space="preserve"> with expert colleagues</w:t>
            </w:r>
            <w:r w:rsidRPr="751DCC39" w:rsidR="726AB7B8">
              <w:t xml:space="preserve"> about</w:t>
            </w:r>
            <w:r w:rsidRPr="751DCC39">
              <w:t xml:space="preserve"> summative assessment, reporting and how data is used.</w:t>
            </w:r>
          </w:p>
          <w:p w:rsidR="008B6642" w:rsidP="751DCC39" w:rsidRDefault="008B6642" w14:paraId="0AD4E7D9" w14:textId="77777777">
            <w:pPr>
              <w:rPr>
                <w:b/>
                <w:bCs/>
              </w:rPr>
            </w:pPr>
          </w:p>
          <w:p w:rsidR="59BC65EB" w:rsidP="751DCC39" w:rsidRDefault="59BC65EB" w14:paraId="4D5C797E" w14:textId="09219D66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086420CB">
              <w:rPr>
                <w:b/>
                <w:bCs/>
              </w:rPr>
              <w:t xml:space="preserve">  </w:t>
            </w:r>
            <w:r w:rsidRPr="751DCC39" w:rsidR="10124661">
              <w:t>Discuss, with expert colleagues, the appropriate standards expected of using standard English with children.</w:t>
            </w:r>
          </w:p>
          <w:p w:rsidRPr="00A619D2" w:rsidR="008B6642" w:rsidP="751DCC39" w:rsidRDefault="008B6642" w14:paraId="468CA129" w14:textId="65FCA8DD">
            <w:pPr>
              <w:rPr>
                <w:b/>
                <w:bCs/>
              </w:rPr>
            </w:pPr>
          </w:p>
        </w:tc>
      </w:tr>
      <w:tr w:rsidRPr="00A619D2" w:rsidR="008B6642" w:rsidTr="74521C05" w14:paraId="4F933ED1" w14:textId="77777777">
        <w:trPr>
          <w:trHeight w:val="464"/>
        </w:trPr>
        <w:tc>
          <w:tcPr>
            <w:tcW w:w="559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39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71BAC0D2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693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7F4A0D96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74521C05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95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5B0BBA64" w:rsidRDefault="700074EB" w14:paraId="36BE9BB0" w14:textId="466B7F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8B6642" w:rsidP="5B0BBA64" w:rsidRDefault="700074EB" w14:paraId="1CF1291C" w14:textId="2760C54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:rsidRPr="00BC2F85" w:rsidR="008B6642" w:rsidP="5B0BBA64" w:rsidRDefault="008B6642" w14:paraId="6088D557" w14:textId="1B5A5A1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4D7E3BBB" w14:textId="21F5E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:rsidRPr="00BC2F85" w:rsidR="008B6642" w:rsidP="5B0BBA64" w:rsidRDefault="008B6642" w14:paraId="002712B8" w14:textId="2BD1421B">
            <w:pPr>
              <w:rPr>
                <w:rFonts w:ascii="Arial" w:hAnsi="Arial" w:cs="Arial"/>
                <w:b/>
                <w:bCs/>
              </w:rPr>
            </w:pPr>
          </w:p>
          <w:p w:rsidRPr="00BC2F85" w:rsidR="008B6642" w:rsidP="5B0BBA64" w:rsidRDefault="700074EB" w14:paraId="3B5DE897" w14:textId="3524B60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8B6642" w:rsidP="5B0BBA64" w:rsidRDefault="700074EB" w14:paraId="04DE948F" w14:textId="2DC6EC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Teachers’ Standards underpin a teacher’s professionalism throughout their career. </w:t>
            </w:r>
          </w:p>
          <w:p w:rsidRPr="00BC2F85" w:rsidR="008B6642" w:rsidP="5B0BBA64" w:rsidRDefault="700074EB" w14:paraId="6FBBDD73" w14:textId="5296D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8B6642" w:rsidP="5B0BBA64" w:rsidRDefault="008B6642" w14:paraId="641E2C70" w14:textId="62C82B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304D4EE0" w14:textId="05922A3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How to effectively engage parents  </w:t>
            </w:r>
          </w:p>
          <w:p w:rsidRPr="00BC2F85" w:rsidR="008B6642" w:rsidP="5B0BBA64" w:rsidRDefault="008B6642" w14:paraId="6FA81FD9" w14:textId="6C1B65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4DEE2158" w14:textId="5F1FB57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:rsidRPr="00BC2F85" w:rsidR="008B6642" w:rsidP="5B0BBA64" w:rsidRDefault="008B6642" w14:paraId="3E15A90C" w14:textId="5C5CC6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1EC1F7F4" w14:textId="5DD7A3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:rsidRPr="00BC2F85" w:rsidR="008B6642" w:rsidP="5B0BBA64" w:rsidRDefault="008B6642" w14:paraId="70D4BE9B" w14:textId="1E4BD9B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7276F96E" w14:textId="1D98EC0C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8B6642" w:rsidP="5B0BBA64" w:rsidRDefault="700074EB" w14:paraId="3242F92C" w14:textId="38093E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:rsidRPr="00BC2F85" w:rsidR="008B6642" w:rsidP="5B0BBA64" w:rsidRDefault="008B6642" w14:paraId="737A40C8" w14:textId="32F6A0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51714A04" w14:textId="1C83DA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:rsidRPr="00BC2F85" w:rsidR="008B6642" w:rsidP="5B0BBA64" w:rsidRDefault="008B6642" w14:paraId="2B7AFDEA" w14:textId="2DCDE36C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Mar/>
          </w:tcPr>
          <w:p w:rsidRPr="00BC2F85" w:rsidR="008B6642" w:rsidP="5E8ADC75" w:rsidRDefault="555967F6" w14:paraId="58328A94" w14:textId="10C8183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795EB13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8.7</w:t>
            </w:r>
          </w:p>
          <w:p w:rsidRPr="00BC2F85" w:rsidR="008B6642" w:rsidP="5E8ADC75" w:rsidRDefault="008B6642" w14:paraId="21A4280B" w14:textId="370ACFB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E8ADC75" w:rsidRDefault="555967F6" w14:paraId="2CC02C43" w14:textId="5587B8B9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795EB13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8.9</w:t>
            </w:r>
          </w:p>
          <w:p w:rsidRPr="00BC2F85" w:rsidR="008B6642" w:rsidP="5E8ADC75" w:rsidRDefault="008B6642" w14:paraId="7F7E42AB" w14:textId="3A3368A8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E8ADC75" w:rsidRDefault="04EA6CC3" w14:paraId="379CDABF" w14:textId="53C0A4E7">
            <w:pPr>
              <w:rPr>
                <w:rStyle w:val="eop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74521C05" w:rsidR="5E2A8B1D">
              <w:rPr>
                <w:rStyle w:val="eop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8.16</w:t>
            </w:r>
          </w:p>
          <w:p w:rsidRPr="00BC2F85" w:rsidR="008B6642" w:rsidP="5E8ADC75" w:rsidRDefault="008B6642" w14:paraId="3C00DD04" w14:textId="75B8FD7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Pr="00BC2F85" w:rsidR="008B6642" w:rsidP="5E8ADC75" w:rsidRDefault="008B6642" w14:paraId="286BD460" w14:textId="7BF0B995"/>
        </w:tc>
        <w:tc>
          <w:tcPr>
            <w:tcW w:w="1693" w:type="dxa"/>
            <w:tcMar/>
          </w:tcPr>
          <w:p w:rsidRPr="00BC2F85" w:rsidR="008B6642" w:rsidP="5E8ADC75" w:rsidRDefault="576CE78B" w14:paraId="5AEA885F" w14:textId="5816E618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8.2</w:t>
            </w:r>
          </w:p>
          <w:p w:rsidRPr="00BC2F85" w:rsidR="008B6642" w:rsidP="5E8ADC75" w:rsidRDefault="008B6642" w14:paraId="7F4F6F2D" w14:textId="1680AC2C">
            <w:pPr>
              <w:rPr>
                <w:rFonts w:ascii="Arial" w:hAnsi="Arial" w:cs="Arial"/>
                <w:u w:val="single"/>
              </w:rPr>
            </w:pPr>
          </w:p>
          <w:p w:rsidRPr="00BC2F85" w:rsidR="008B6642" w:rsidP="5E8ADC75" w:rsidRDefault="576CE78B" w14:paraId="211E95DE" w14:textId="6B14405B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8.9</w:t>
            </w:r>
          </w:p>
          <w:p w:rsidRPr="00BC2F85" w:rsidR="008B6642" w:rsidP="5E8ADC75" w:rsidRDefault="008B6642" w14:paraId="0268A0DC" w14:textId="08F946B1">
            <w:pPr>
              <w:rPr>
                <w:rFonts w:ascii="Arial" w:hAnsi="Arial" w:cs="Arial"/>
                <w:u w:val="single"/>
              </w:rPr>
            </w:pPr>
          </w:p>
          <w:p w:rsidRPr="00BC2F85" w:rsidR="008B6642" w:rsidP="5E8ADC75" w:rsidRDefault="576CE78B" w14:paraId="468214B7" w14:textId="3386171E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8.14</w:t>
            </w:r>
          </w:p>
          <w:p w:rsidRPr="00BC2F85" w:rsidR="008B6642" w:rsidP="5E8ADC75" w:rsidRDefault="008B6642" w14:paraId="1A92E458" w14:textId="151DBB1E">
            <w:pPr>
              <w:rPr>
                <w:rFonts w:ascii="Arial" w:hAnsi="Arial" w:cs="Arial"/>
                <w:u w:val="single"/>
              </w:rPr>
            </w:pPr>
          </w:p>
          <w:p w:rsidRPr="00BC2F85" w:rsidR="008B6642" w:rsidP="5E8ADC75" w:rsidRDefault="576CE78B" w14:paraId="77B90FE6" w14:textId="4564CD60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8.16</w:t>
            </w:r>
          </w:p>
          <w:p w:rsidRPr="00BC2F85" w:rsidR="008B6642" w:rsidP="5E8ADC75" w:rsidRDefault="008B6642" w14:paraId="7622DB3E" w14:textId="4356906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E8ADC75" w:rsidRDefault="576CE78B" w14:paraId="6D89436C" w14:textId="2C914818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8.17</w:t>
            </w:r>
          </w:p>
          <w:p w:rsidR="5E8ADC75" w:rsidP="5E8ADC75" w:rsidRDefault="5E8ADC75" w14:paraId="4965ABE8" w14:textId="2E8E11C4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8B6642" w:rsidP="5E8ADC75" w:rsidRDefault="576CE78B" w14:paraId="71993156" w14:textId="3CB1E6C4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8.18</w:t>
            </w:r>
          </w:p>
          <w:p w:rsidRPr="00BC2F85" w:rsidR="008B6642" w:rsidP="5E8ADC75" w:rsidRDefault="008B6642" w14:paraId="30BF8C03" w14:textId="6C696809">
            <w:pPr>
              <w:rPr>
                <w:rFonts w:ascii="Arial" w:hAnsi="Arial" w:cs="Arial"/>
                <w:u w:val="single"/>
              </w:rPr>
            </w:pPr>
          </w:p>
          <w:p w:rsidRPr="00BC2F85" w:rsidR="008B6642" w:rsidP="5E8ADC75" w:rsidRDefault="576CE78B" w14:paraId="27E3636C" w14:textId="12863A31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74521C05" w:rsidR="1FA3412F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8.19</w:t>
            </w:r>
          </w:p>
          <w:p w:rsidRPr="00BC2F85" w:rsidR="008B6642" w:rsidP="44634B5A" w:rsidRDefault="008B6642" w14:paraId="719E30C6" w14:textId="0F06E6FC">
            <w:pPr>
              <w:rPr>
                <w:rFonts w:ascii="Arial" w:hAnsi="Arial" w:cs="Arial"/>
                <w:u w:val="single"/>
              </w:rPr>
            </w:pPr>
          </w:p>
          <w:p w:rsidRPr="00BC2F85" w:rsidR="008B6642" w:rsidP="44634B5A" w:rsidRDefault="008B6642" w14:paraId="6B4B34E6" w14:textId="5BAD292C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Pr="00BC2F85" w:rsidR="008B6642" w:rsidP="44634B5A" w:rsidRDefault="4B349269" w14:paraId="439C73A6" w14:textId="4B480E53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51DCC39">
              <w:rPr>
                <w:rFonts w:ascii="Arial" w:hAnsi="Arial" w:eastAsia="Arial" w:cs="Arial"/>
                <w:color w:val="000000" w:themeColor="text1"/>
              </w:rPr>
              <w:lastRenderedPageBreak/>
              <w:t>BOYD, P., HYMER, B., and LOCKNEY, K., 2015. Learning teaching: becoming an inspirational teacher [online]. Northwich, United Kingdom: Critical Publishing. </w:t>
            </w:r>
          </w:p>
          <w:p w:rsidRPr="00BC2F85" w:rsidR="008B6642" w:rsidP="44634B5A" w:rsidRDefault="159964AB" w14:paraId="401AA02E" w14:textId="70A3620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634B5A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BC2F85" w:rsidR="008B6642" w:rsidP="44634B5A" w:rsidRDefault="159964AB" w14:paraId="0753F577" w14:textId="35D3665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lastRenderedPageBreak/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hAnsi="Arial" w:eastAsia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BC2F85" w:rsidR="008B6642" w:rsidP="44634B5A" w:rsidRDefault="159964AB" w14:paraId="4FE3B26B" w14:textId="7E00F99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8B6642" w:rsidP="44634B5A" w:rsidRDefault="159964AB" w14:paraId="2B052520" w14:textId="262AF643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  <w:p w:rsidRPr="00BC2F85" w:rsidR="008B6642" w:rsidP="44634B5A" w:rsidRDefault="008B6642" w14:paraId="4BBF1C99" w14:textId="4A12E05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781805E8" w14:paraId="709E7583" w14:textId="77777777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72E47CC4" w14:textId="4A6346F3"/>
          <w:p w:rsidR="50B1877B" w:rsidP="44634B5A" w:rsidRDefault="50B1877B" w14:paraId="5C61104B" w14:textId="106DC1C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expert mentors, through the weekly development summary meetings, discussions will take place to support an ongoing positive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professional identity.  With a focus on: </w:t>
            </w:r>
          </w:p>
          <w:p w:rsidR="44634B5A" w:rsidP="44634B5A" w:rsidRDefault="44634B5A" w14:paraId="27E3745F" w14:textId="11D62E9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2FC171AC" w14:textId="5923C2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pupils’ motivation, behaviour and academic success can be improved through the development of effective relationships with families and carers.  </w:t>
            </w:r>
          </w:p>
          <w:p w:rsidR="44634B5A" w:rsidP="44634B5A" w:rsidRDefault="44634B5A" w14:paraId="250B8BE0" w14:textId="37F5EBB2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11909488" w14:textId="743DF46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Understanding there are a range of professionals that ensure appropriate support is in place for pupils to make good progress.</w:t>
            </w:r>
          </w:p>
          <w:p w:rsidR="44634B5A" w:rsidP="44634B5A" w:rsidRDefault="44634B5A" w14:paraId="56407145" w14:textId="7FB93DF9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1FFDB0A3" w14:textId="221240E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These may include SENCos, specialist teachers, occupational therapists and </w:t>
            </w:r>
            <w:proofErr w:type="spell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specilaised</w:t>
            </w:r>
            <w:proofErr w:type="spell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teaching assistants. </w:t>
            </w:r>
          </w:p>
          <w:p w:rsidR="44634B5A" w:rsidP="44634B5A" w:rsidRDefault="44634B5A" w14:paraId="26C90A0F" w14:textId="112AA39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3CABB42E" w14:textId="49FC0B4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high-quality professional development is an intrinsic part of the process through which teachers improve and develop their practice.  </w:t>
            </w:r>
          </w:p>
          <w:p w:rsidR="44634B5A" w:rsidP="44634B5A" w:rsidRDefault="44634B5A" w14:paraId="6E431E9F" w14:textId="3CAB8953"/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D0C" w:rsidP="00D33357" w:rsidRDefault="006C7D0C" w14:paraId="500CAA95" w14:textId="77777777">
      <w:pPr>
        <w:spacing w:after="0" w:line="240" w:lineRule="auto"/>
      </w:pPr>
      <w:r>
        <w:separator/>
      </w:r>
    </w:p>
  </w:endnote>
  <w:endnote w:type="continuationSeparator" w:id="0">
    <w:p w:rsidR="006C7D0C" w:rsidP="00D33357" w:rsidRDefault="006C7D0C" w14:paraId="39E125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D0C" w:rsidP="00D33357" w:rsidRDefault="006C7D0C" w14:paraId="16949CA7" w14:textId="77777777">
      <w:pPr>
        <w:spacing w:after="0" w:line="240" w:lineRule="auto"/>
      </w:pPr>
      <w:r>
        <w:separator/>
      </w:r>
    </w:p>
  </w:footnote>
  <w:footnote w:type="continuationSeparator" w:id="0">
    <w:p w:rsidR="006C7D0C" w:rsidP="00D33357" w:rsidRDefault="006C7D0C" w14:paraId="6B3CBD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AF029"/>
    <w:multiLevelType w:val="multilevel"/>
    <w:tmpl w:val="52889E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F0DAE"/>
    <w:multiLevelType w:val="multilevel"/>
    <w:tmpl w:val="5FE8B4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08766"/>
    <w:multiLevelType w:val="hybridMultilevel"/>
    <w:tmpl w:val="772C3504"/>
    <w:lvl w:ilvl="0" w:tplc="66042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763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0AF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642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6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80F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EC9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AEC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ECD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99CB2"/>
    <w:multiLevelType w:val="hybridMultilevel"/>
    <w:tmpl w:val="AF967FBC"/>
    <w:lvl w:ilvl="0" w:tplc="EDE880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3A6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4B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2F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D09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72E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007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2C0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C44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229E5D"/>
    <w:multiLevelType w:val="hybridMultilevel"/>
    <w:tmpl w:val="685286F2"/>
    <w:lvl w:ilvl="0" w:tplc="510C9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B48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909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EF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2D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A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AC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62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D6C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ABA4B"/>
    <w:multiLevelType w:val="hybridMultilevel"/>
    <w:tmpl w:val="6A7EEF98"/>
    <w:lvl w:ilvl="0" w:tplc="2B8C2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308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78D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21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01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40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AE9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C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2C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E042D"/>
    <w:multiLevelType w:val="multilevel"/>
    <w:tmpl w:val="F76480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CA14A6"/>
    <w:multiLevelType w:val="hybridMultilevel"/>
    <w:tmpl w:val="29D4F4E0"/>
    <w:lvl w:ilvl="0" w:tplc="BF0A8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8A8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2B0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023E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89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9EC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F0F8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F8F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4F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3FA25"/>
    <w:multiLevelType w:val="hybridMultilevel"/>
    <w:tmpl w:val="4B0EEE2C"/>
    <w:lvl w:ilvl="0" w:tplc="995E1A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FEE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6225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6F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8B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BED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38B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8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144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297FE1"/>
    <w:multiLevelType w:val="multilevel"/>
    <w:tmpl w:val="7B726AE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C97251"/>
    <w:multiLevelType w:val="hybridMultilevel"/>
    <w:tmpl w:val="7ABC18C2"/>
    <w:lvl w:ilvl="0" w:tplc="2B18C5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547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005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EB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CE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03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A5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82F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64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423762"/>
    <w:multiLevelType w:val="multilevel"/>
    <w:tmpl w:val="7AC2ED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2E1AD6"/>
    <w:multiLevelType w:val="multilevel"/>
    <w:tmpl w:val="2E74A0F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C55FB5"/>
    <w:multiLevelType w:val="hybridMultilevel"/>
    <w:tmpl w:val="B8B68EDE"/>
    <w:lvl w:ilvl="0" w:tplc="6A18A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AF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721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29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EA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243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1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E2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85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83BD39"/>
    <w:multiLevelType w:val="hybridMultilevel"/>
    <w:tmpl w:val="E4ECD1BC"/>
    <w:lvl w:ilvl="0" w:tplc="BD5C0A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C5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E3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E0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AE5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06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43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61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6E9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508DF0"/>
    <w:multiLevelType w:val="hybridMultilevel"/>
    <w:tmpl w:val="11F2F402"/>
    <w:lvl w:ilvl="0" w:tplc="808AC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6EB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41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E3E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4C7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226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C9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AB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DE15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3FD73C"/>
    <w:multiLevelType w:val="hybridMultilevel"/>
    <w:tmpl w:val="4A2A945E"/>
    <w:lvl w:ilvl="0" w:tplc="3FF036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E3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8C0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84F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CD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02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E7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B4E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A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9BD9E2"/>
    <w:multiLevelType w:val="hybridMultilevel"/>
    <w:tmpl w:val="54DC1022"/>
    <w:lvl w:ilvl="0" w:tplc="3F46E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F0C9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A67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562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88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0F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A7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0C9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C01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2B768F"/>
    <w:multiLevelType w:val="hybridMultilevel"/>
    <w:tmpl w:val="6A048374"/>
    <w:lvl w:ilvl="0" w:tplc="64D26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6A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AAE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AF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C0F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1E1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29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121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A7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69992694">
    <w:abstractNumId w:val="11"/>
  </w:num>
  <w:num w:numId="2" w16cid:durableId="456990817">
    <w:abstractNumId w:val="20"/>
  </w:num>
  <w:num w:numId="3" w16cid:durableId="1735354541">
    <w:abstractNumId w:val="9"/>
  </w:num>
  <w:num w:numId="4" w16cid:durableId="438068495">
    <w:abstractNumId w:val="3"/>
  </w:num>
  <w:num w:numId="5" w16cid:durableId="672801547">
    <w:abstractNumId w:val="14"/>
  </w:num>
  <w:num w:numId="6" w16cid:durableId="729882630">
    <w:abstractNumId w:val="18"/>
  </w:num>
  <w:num w:numId="7" w16cid:durableId="729309808">
    <w:abstractNumId w:val="17"/>
  </w:num>
  <w:num w:numId="8" w16cid:durableId="450245346">
    <w:abstractNumId w:val="19"/>
  </w:num>
  <w:num w:numId="9" w16cid:durableId="565998190">
    <w:abstractNumId w:val="0"/>
  </w:num>
  <w:num w:numId="10" w16cid:durableId="826433532">
    <w:abstractNumId w:val="1"/>
  </w:num>
  <w:num w:numId="11" w16cid:durableId="218127878">
    <w:abstractNumId w:val="13"/>
  </w:num>
  <w:num w:numId="12" w16cid:durableId="637996233">
    <w:abstractNumId w:val="16"/>
  </w:num>
  <w:num w:numId="13" w16cid:durableId="1519805158">
    <w:abstractNumId w:val="12"/>
  </w:num>
  <w:num w:numId="14" w16cid:durableId="92483641">
    <w:abstractNumId w:val="10"/>
  </w:num>
  <w:num w:numId="15" w16cid:durableId="1716194148">
    <w:abstractNumId w:val="6"/>
  </w:num>
  <w:num w:numId="16" w16cid:durableId="983391249">
    <w:abstractNumId w:val="5"/>
  </w:num>
  <w:num w:numId="17" w16cid:durableId="707147787">
    <w:abstractNumId w:val="2"/>
  </w:num>
  <w:num w:numId="18" w16cid:durableId="835149651">
    <w:abstractNumId w:val="4"/>
  </w:num>
  <w:num w:numId="19" w16cid:durableId="1734427805">
    <w:abstractNumId w:val="8"/>
  </w:num>
  <w:num w:numId="20" w16cid:durableId="1680035586">
    <w:abstractNumId w:val="15"/>
  </w:num>
  <w:num w:numId="21" w16cid:durableId="427697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4723A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550D8"/>
    <w:rsid w:val="00180374"/>
    <w:rsid w:val="00180818"/>
    <w:rsid w:val="0018552D"/>
    <w:rsid w:val="001923A7"/>
    <w:rsid w:val="00195BEA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35EC"/>
    <w:rsid w:val="003D7431"/>
    <w:rsid w:val="00416CA3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C7D0C"/>
    <w:rsid w:val="006D12F4"/>
    <w:rsid w:val="00716644"/>
    <w:rsid w:val="0073250C"/>
    <w:rsid w:val="007427FA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4317"/>
    <w:rsid w:val="00976CCD"/>
    <w:rsid w:val="00980B6B"/>
    <w:rsid w:val="00992F5B"/>
    <w:rsid w:val="009F0B14"/>
    <w:rsid w:val="00A10021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369FA"/>
    <w:rsid w:val="00DB3BA2"/>
    <w:rsid w:val="00DB5AD3"/>
    <w:rsid w:val="00DC7BE2"/>
    <w:rsid w:val="00DD6AB7"/>
    <w:rsid w:val="00E018E6"/>
    <w:rsid w:val="00E01B38"/>
    <w:rsid w:val="00E3580A"/>
    <w:rsid w:val="00E35E15"/>
    <w:rsid w:val="00EB48FA"/>
    <w:rsid w:val="00EF2C86"/>
    <w:rsid w:val="00F04312"/>
    <w:rsid w:val="00F253AC"/>
    <w:rsid w:val="00F323CB"/>
    <w:rsid w:val="00F45ECE"/>
    <w:rsid w:val="00FA6853"/>
    <w:rsid w:val="00FB4E81"/>
    <w:rsid w:val="014BA0D2"/>
    <w:rsid w:val="0210F7D3"/>
    <w:rsid w:val="039FB4F2"/>
    <w:rsid w:val="040ABC32"/>
    <w:rsid w:val="04367062"/>
    <w:rsid w:val="04DD2CD4"/>
    <w:rsid w:val="04EA6CC3"/>
    <w:rsid w:val="0593BFD0"/>
    <w:rsid w:val="05A68C93"/>
    <w:rsid w:val="067052A4"/>
    <w:rsid w:val="0678FD35"/>
    <w:rsid w:val="07AC1DB6"/>
    <w:rsid w:val="07CC1D2D"/>
    <w:rsid w:val="086420CB"/>
    <w:rsid w:val="087D208F"/>
    <w:rsid w:val="089C0089"/>
    <w:rsid w:val="09089089"/>
    <w:rsid w:val="09952108"/>
    <w:rsid w:val="09E01034"/>
    <w:rsid w:val="0AC46DB3"/>
    <w:rsid w:val="0AEB66F9"/>
    <w:rsid w:val="0B97AF56"/>
    <w:rsid w:val="0BA1D765"/>
    <w:rsid w:val="0BAAC6D7"/>
    <w:rsid w:val="0BE0EC5D"/>
    <w:rsid w:val="0C030154"/>
    <w:rsid w:val="0C15CE17"/>
    <w:rsid w:val="0C61E59A"/>
    <w:rsid w:val="0C6EAA33"/>
    <w:rsid w:val="0D17B0F6"/>
    <w:rsid w:val="0D45A1EC"/>
    <w:rsid w:val="0D7CBCBE"/>
    <w:rsid w:val="0D9ED1B5"/>
    <w:rsid w:val="0DE98BC9"/>
    <w:rsid w:val="0E46E5CB"/>
    <w:rsid w:val="0E4A6612"/>
    <w:rsid w:val="0E4DE4F3"/>
    <w:rsid w:val="0E856D87"/>
    <w:rsid w:val="0EC04133"/>
    <w:rsid w:val="0F4EAFB3"/>
    <w:rsid w:val="0FD3A461"/>
    <w:rsid w:val="0FE63673"/>
    <w:rsid w:val="10124661"/>
    <w:rsid w:val="10A6D1F5"/>
    <w:rsid w:val="1123F388"/>
    <w:rsid w:val="118C27D0"/>
    <w:rsid w:val="12E43032"/>
    <w:rsid w:val="13436E8C"/>
    <w:rsid w:val="137DABD1"/>
    <w:rsid w:val="13C2A728"/>
    <w:rsid w:val="13DD5A38"/>
    <w:rsid w:val="13FF521A"/>
    <w:rsid w:val="1516CB7D"/>
    <w:rsid w:val="1550F5B2"/>
    <w:rsid w:val="1587CEA3"/>
    <w:rsid w:val="159964AB"/>
    <w:rsid w:val="159B227B"/>
    <w:rsid w:val="15BCB05D"/>
    <w:rsid w:val="15E838C6"/>
    <w:rsid w:val="16678157"/>
    <w:rsid w:val="16A13BC1"/>
    <w:rsid w:val="16DF7616"/>
    <w:rsid w:val="172537C4"/>
    <w:rsid w:val="1736F2DC"/>
    <w:rsid w:val="174DE022"/>
    <w:rsid w:val="185A639D"/>
    <w:rsid w:val="18923BEB"/>
    <w:rsid w:val="1894DBF8"/>
    <w:rsid w:val="19058BF6"/>
    <w:rsid w:val="192F1262"/>
    <w:rsid w:val="1A198630"/>
    <w:rsid w:val="1A2E0C4C"/>
    <w:rsid w:val="1B636DB7"/>
    <w:rsid w:val="1C3D2CB8"/>
    <w:rsid w:val="1C4759F4"/>
    <w:rsid w:val="1DA3E905"/>
    <w:rsid w:val="1DB8BAA1"/>
    <w:rsid w:val="1DE32A55"/>
    <w:rsid w:val="1F47D89B"/>
    <w:rsid w:val="1F8DB4A7"/>
    <w:rsid w:val="1FA3412F"/>
    <w:rsid w:val="1FBD6814"/>
    <w:rsid w:val="20094B7F"/>
    <w:rsid w:val="20D690F4"/>
    <w:rsid w:val="20FD0CD7"/>
    <w:rsid w:val="2107F34A"/>
    <w:rsid w:val="21188B61"/>
    <w:rsid w:val="2118C4BF"/>
    <w:rsid w:val="223053FA"/>
    <w:rsid w:val="22391E31"/>
    <w:rsid w:val="2240DFFD"/>
    <w:rsid w:val="22A3C3AB"/>
    <w:rsid w:val="22F19E5E"/>
    <w:rsid w:val="23C54B78"/>
    <w:rsid w:val="243EF14C"/>
    <w:rsid w:val="243F940C"/>
    <w:rsid w:val="24B776AE"/>
    <w:rsid w:val="262B5A12"/>
    <w:rsid w:val="264B5989"/>
    <w:rsid w:val="2776920E"/>
    <w:rsid w:val="277F5B23"/>
    <w:rsid w:val="2894DBF6"/>
    <w:rsid w:val="28A85FB5"/>
    <w:rsid w:val="292FFECF"/>
    <w:rsid w:val="29970568"/>
    <w:rsid w:val="2A9C0332"/>
    <w:rsid w:val="2ABF6DA7"/>
    <w:rsid w:val="2AFCB043"/>
    <w:rsid w:val="2B5597D0"/>
    <w:rsid w:val="2BAA8028"/>
    <w:rsid w:val="2BCEA653"/>
    <w:rsid w:val="2BD6292A"/>
    <w:rsid w:val="2BFFC38D"/>
    <w:rsid w:val="2C4A0331"/>
    <w:rsid w:val="2C4AA5F1"/>
    <w:rsid w:val="2C9880A4"/>
    <w:rsid w:val="2D465089"/>
    <w:rsid w:val="2D4CDDB4"/>
    <w:rsid w:val="2DA5C42B"/>
    <w:rsid w:val="2DE67652"/>
    <w:rsid w:val="2DFDA671"/>
    <w:rsid w:val="2E6A768B"/>
    <w:rsid w:val="2EC9764D"/>
    <w:rsid w:val="2EFB725A"/>
    <w:rsid w:val="2F8246B3"/>
    <w:rsid w:val="2F92DECA"/>
    <w:rsid w:val="2FAC4395"/>
    <w:rsid w:val="2FBA6381"/>
    <w:rsid w:val="2FF23BCF"/>
    <w:rsid w:val="305C3E89"/>
    <w:rsid w:val="305D5D72"/>
    <w:rsid w:val="31037203"/>
    <w:rsid w:val="3261CFAC"/>
    <w:rsid w:val="3299E738"/>
    <w:rsid w:val="32F20443"/>
    <w:rsid w:val="333905AB"/>
    <w:rsid w:val="334423A7"/>
    <w:rsid w:val="3470348F"/>
    <w:rsid w:val="34F1356E"/>
    <w:rsid w:val="351C8F8E"/>
    <w:rsid w:val="3540EA83"/>
    <w:rsid w:val="354A9457"/>
    <w:rsid w:val="35EF8FF9"/>
    <w:rsid w:val="362A5A9F"/>
    <w:rsid w:val="3639039B"/>
    <w:rsid w:val="36B8CD7D"/>
    <w:rsid w:val="36B9C1DA"/>
    <w:rsid w:val="36BB4558"/>
    <w:rsid w:val="3701C23A"/>
    <w:rsid w:val="3841B577"/>
    <w:rsid w:val="38A98625"/>
    <w:rsid w:val="3942695F"/>
    <w:rsid w:val="3A53B934"/>
    <w:rsid w:val="3BEF8995"/>
    <w:rsid w:val="3C7FC2D2"/>
    <w:rsid w:val="3CA0D40F"/>
    <w:rsid w:val="3D28BB90"/>
    <w:rsid w:val="3D3F3065"/>
    <w:rsid w:val="3D8040FB"/>
    <w:rsid w:val="3DB5296D"/>
    <w:rsid w:val="3DD008E4"/>
    <w:rsid w:val="3DF1CA74"/>
    <w:rsid w:val="3E0487A2"/>
    <w:rsid w:val="3E3CA470"/>
    <w:rsid w:val="3ED05CD2"/>
    <w:rsid w:val="3F94F0E3"/>
    <w:rsid w:val="3F97C7BD"/>
    <w:rsid w:val="4017857F"/>
    <w:rsid w:val="41102DA9"/>
    <w:rsid w:val="41744532"/>
    <w:rsid w:val="418C1E09"/>
    <w:rsid w:val="4206452E"/>
    <w:rsid w:val="426E30EC"/>
    <w:rsid w:val="42C77AF9"/>
    <w:rsid w:val="42CF687F"/>
    <w:rsid w:val="4327EE6A"/>
    <w:rsid w:val="43D97BFA"/>
    <w:rsid w:val="43FA9B7A"/>
    <w:rsid w:val="44634B5A"/>
    <w:rsid w:val="4492BD97"/>
    <w:rsid w:val="44CB47EC"/>
    <w:rsid w:val="458D0E42"/>
    <w:rsid w:val="45A5307B"/>
    <w:rsid w:val="46070941"/>
    <w:rsid w:val="47111CBC"/>
    <w:rsid w:val="47865EEA"/>
    <w:rsid w:val="47F9449B"/>
    <w:rsid w:val="483D64D1"/>
    <w:rsid w:val="488E3266"/>
    <w:rsid w:val="49232D14"/>
    <w:rsid w:val="49345180"/>
    <w:rsid w:val="497F5717"/>
    <w:rsid w:val="49C6587F"/>
    <w:rsid w:val="4A808F24"/>
    <w:rsid w:val="4B1B2778"/>
    <w:rsid w:val="4B349269"/>
    <w:rsid w:val="4BACB8B9"/>
    <w:rsid w:val="4C2520CB"/>
    <w:rsid w:val="4C5B2632"/>
    <w:rsid w:val="4C70A66A"/>
    <w:rsid w:val="4CAA943B"/>
    <w:rsid w:val="4DA516BA"/>
    <w:rsid w:val="4DA77C1E"/>
    <w:rsid w:val="4DA96B46"/>
    <w:rsid w:val="4F05AEFC"/>
    <w:rsid w:val="4F16B5C2"/>
    <w:rsid w:val="4F4C12C1"/>
    <w:rsid w:val="4FE234FD"/>
    <w:rsid w:val="502F4E59"/>
    <w:rsid w:val="50821A58"/>
    <w:rsid w:val="50B1877B"/>
    <w:rsid w:val="50E7E322"/>
    <w:rsid w:val="5115169C"/>
    <w:rsid w:val="518E361C"/>
    <w:rsid w:val="5224567E"/>
    <w:rsid w:val="527AC177"/>
    <w:rsid w:val="531BF557"/>
    <w:rsid w:val="53384FF5"/>
    <w:rsid w:val="5360001E"/>
    <w:rsid w:val="538CFC31"/>
    <w:rsid w:val="53B5E4C7"/>
    <w:rsid w:val="53BED161"/>
    <w:rsid w:val="53C8B725"/>
    <w:rsid w:val="53D5C6A1"/>
    <w:rsid w:val="540E490D"/>
    <w:rsid w:val="541691D8"/>
    <w:rsid w:val="541F83E4"/>
    <w:rsid w:val="54B56157"/>
    <w:rsid w:val="555967F6"/>
    <w:rsid w:val="557BCF8C"/>
    <w:rsid w:val="55845B47"/>
    <w:rsid w:val="55E887BF"/>
    <w:rsid w:val="561D2D0B"/>
    <w:rsid w:val="56732245"/>
    <w:rsid w:val="57453491"/>
    <w:rsid w:val="574E329A"/>
    <w:rsid w:val="57504D8C"/>
    <w:rsid w:val="576CE78B"/>
    <w:rsid w:val="57D3F793"/>
    <w:rsid w:val="589C2848"/>
    <w:rsid w:val="58E104F2"/>
    <w:rsid w:val="59506AF5"/>
    <w:rsid w:val="599CC69F"/>
    <w:rsid w:val="59BC65EB"/>
    <w:rsid w:val="5A56ED1A"/>
    <w:rsid w:val="5A991630"/>
    <w:rsid w:val="5ABBF8E2"/>
    <w:rsid w:val="5B0BBA64"/>
    <w:rsid w:val="5BFDC5EC"/>
    <w:rsid w:val="5C21A3BD"/>
    <w:rsid w:val="5C79DE3A"/>
    <w:rsid w:val="5C87CC67"/>
    <w:rsid w:val="5C8E1F85"/>
    <w:rsid w:val="5D670925"/>
    <w:rsid w:val="5DC6662A"/>
    <w:rsid w:val="5E0CC201"/>
    <w:rsid w:val="5E27A16A"/>
    <w:rsid w:val="5E2A8B1D"/>
    <w:rsid w:val="5E850DDD"/>
    <w:rsid w:val="5E8ADC75"/>
    <w:rsid w:val="5EC808FC"/>
    <w:rsid w:val="5F3A3FF1"/>
    <w:rsid w:val="5F59447F"/>
    <w:rsid w:val="5F6A2411"/>
    <w:rsid w:val="6000464D"/>
    <w:rsid w:val="60832CF8"/>
    <w:rsid w:val="613B0BEE"/>
    <w:rsid w:val="616E4D9C"/>
    <w:rsid w:val="61D7473F"/>
    <w:rsid w:val="6299D74D"/>
    <w:rsid w:val="62D52969"/>
    <w:rsid w:val="63258CC9"/>
    <w:rsid w:val="635B0D18"/>
    <w:rsid w:val="6435A7AE"/>
    <w:rsid w:val="643BCB5F"/>
    <w:rsid w:val="64EEA24D"/>
    <w:rsid w:val="65D1780F"/>
    <w:rsid w:val="65E7E0FF"/>
    <w:rsid w:val="663A9BA9"/>
    <w:rsid w:val="66527C97"/>
    <w:rsid w:val="666F87D1"/>
    <w:rsid w:val="66B4002B"/>
    <w:rsid w:val="676D4870"/>
    <w:rsid w:val="679205E8"/>
    <w:rsid w:val="680B5832"/>
    <w:rsid w:val="68A2DC9D"/>
    <w:rsid w:val="68C7F9DA"/>
    <w:rsid w:val="68F0D146"/>
    <w:rsid w:val="69014AEE"/>
    <w:rsid w:val="6934848C"/>
    <w:rsid w:val="6952AA5E"/>
    <w:rsid w:val="69652011"/>
    <w:rsid w:val="69EBA0ED"/>
    <w:rsid w:val="6A1A098B"/>
    <w:rsid w:val="6A906316"/>
    <w:rsid w:val="6AACD6B8"/>
    <w:rsid w:val="6B87714E"/>
    <w:rsid w:val="6BF858C7"/>
    <w:rsid w:val="6BFF9A9C"/>
    <w:rsid w:val="6C59E1F0"/>
    <w:rsid w:val="6CF67BE1"/>
    <w:rsid w:val="6D2341AF"/>
    <w:rsid w:val="6D46E965"/>
    <w:rsid w:val="6D7AED8D"/>
    <w:rsid w:val="6D9691BA"/>
    <w:rsid w:val="6E334D96"/>
    <w:rsid w:val="6E6057CB"/>
    <w:rsid w:val="6E70EFE2"/>
    <w:rsid w:val="6EBF1210"/>
    <w:rsid w:val="6F87836F"/>
    <w:rsid w:val="700074EB"/>
    <w:rsid w:val="700E7CF0"/>
    <w:rsid w:val="705AE271"/>
    <w:rsid w:val="70EC5F28"/>
    <w:rsid w:val="712D8805"/>
    <w:rsid w:val="7132E601"/>
    <w:rsid w:val="71E0F0EC"/>
    <w:rsid w:val="71F4852C"/>
    <w:rsid w:val="726AB7B8"/>
    <w:rsid w:val="731519C0"/>
    <w:rsid w:val="739A1893"/>
    <w:rsid w:val="73B2C56B"/>
    <w:rsid w:val="74521C05"/>
    <w:rsid w:val="7507B61D"/>
    <w:rsid w:val="751DCC39"/>
    <w:rsid w:val="76011CFA"/>
    <w:rsid w:val="76C3909D"/>
    <w:rsid w:val="772F1A2E"/>
    <w:rsid w:val="781805E8"/>
    <w:rsid w:val="7832EE5E"/>
    <w:rsid w:val="788184FA"/>
    <w:rsid w:val="78B7B67F"/>
    <w:rsid w:val="78C0C0BA"/>
    <w:rsid w:val="78CE195A"/>
    <w:rsid w:val="791F3C9B"/>
    <w:rsid w:val="795EB13A"/>
    <w:rsid w:val="79A3D901"/>
    <w:rsid w:val="79AAF7F8"/>
    <w:rsid w:val="7A01C4B7"/>
    <w:rsid w:val="7A58427D"/>
    <w:rsid w:val="7A5C911B"/>
    <w:rsid w:val="7A8E3D1F"/>
    <w:rsid w:val="7AE76D9F"/>
    <w:rsid w:val="7B54889B"/>
    <w:rsid w:val="7B9A49D3"/>
    <w:rsid w:val="7BADB39F"/>
    <w:rsid w:val="7BCAD5B9"/>
    <w:rsid w:val="7C755185"/>
    <w:rsid w:val="7CD26B42"/>
    <w:rsid w:val="7D5EAB6D"/>
    <w:rsid w:val="7DEB9011"/>
    <w:rsid w:val="7E6E3BA3"/>
    <w:rsid w:val="7E71BF17"/>
    <w:rsid w:val="7E9A4B33"/>
    <w:rsid w:val="7F25674F"/>
    <w:rsid w:val="7FC38279"/>
    <w:rsid w:val="7FDE7E88"/>
    <w:rsid w:val="7F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44634B5A"/>
  </w:style>
  <w:style w:type="character" w:styleId="eop" w:customStyle="1">
    <w:name w:val="eop"/>
    <w:basedOn w:val="DefaultParagraphFont"/>
    <w:uiPriority w:val="1"/>
    <w:rsid w:val="44634B5A"/>
  </w:style>
  <w:style w:type="paragraph" w:styleId="paragraph" w:customStyle="1">
    <w:name w:val="paragraph"/>
    <w:basedOn w:val="Normal"/>
    <w:uiPriority w:val="1"/>
    <w:rsid w:val="44634B5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ducationendowmentfoundation.org.uk/tools/guidance-reports/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educationendowmentfoundation.org.uk/tools/guidance-reports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5" ma:contentTypeDescription="Create a new document." ma:contentTypeScope="" ma:versionID="2f2cc25fbc60e1e656e29f227f35121e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0e2f8388861fbdd64caa267e625c3d01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4A21BA-0D32-45B2-9572-43FDFCEF07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Jamie Allman</lastModifiedBy>
  <revision>6</revision>
  <dcterms:created xsi:type="dcterms:W3CDTF">2023-09-29T13:46:00.0000000Z</dcterms:created>
  <dcterms:modified xsi:type="dcterms:W3CDTF">2023-10-27T11:52:12.5770757Z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