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239"/>
        <w:gridCol w:w="657"/>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C75B27C"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682E9C">
              <w:rPr>
                <w:rFonts w:ascii="Cambria" w:eastAsia="Georgia" w:hAnsi="Cambria" w:cs="Georgia"/>
                <w:b/>
                <w:color w:val="FFFFFF" w:themeColor="background1"/>
                <w:sz w:val="20"/>
                <w:szCs w:val="20"/>
              </w:rPr>
              <w:t>21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6DCA33D4"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5479C5">
              <w:rPr>
                <w:rFonts w:ascii="Cambria" w:hAnsi="Cambria"/>
                <w:b/>
                <w:bCs/>
                <w:sz w:val="20"/>
                <w:szCs w:val="20"/>
              </w:rPr>
              <w:t xml:space="preserve">PGCE SECONDARY </w:t>
            </w:r>
            <w:r w:rsidR="008557E1">
              <w:rPr>
                <w:rFonts w:ascii="Cambria" w:hAnsi="Cambria"/>
                <w:b/>
                <w:bCs/>
                <w:sz w:val="20"/>
                <w:szCs w:val="20"/>
              </w:rPr>
              <w:t>GEOGRAPHY</w:t>
            </w:r>
            <w:r w:rsidR="005479C5">
              <w:rPr>
                <w:rFonts w:ascii="Cambria" w:hAnsi="Cambria"/>
                <w:b/>
                <w:bCs/>
                <w:sz w:val="20"/>
                <w:szCs w:val="20"/>
              </w:rPr>
              <w:t xml:space="preserve"> (11-16 with QTS)</w:t>
            </w:r>
          </w:p>
          <w:p w14:paraId="4CD5B4A7" w14:textId="77777777" w:rsidR="005479C5" w:rsidRPr="00523D39" w:rsidRDefault="005479C5">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75E41A47" w:rsidR="004009A7" w:rsidRPr="00523D39" w:rsidRDefault="006B0AB6">
            <w:pPr>
              <w:jc w:val="both"/>
              <w:rPr>
                <w:rFonts w:ascii="Cambria" w:hAnsi="Cambria"/>
                <w:b/>
                <w:bCs/>
                <w:sz w:val="20"/>
                <w:szCs w:val="20"/>
              </w:rPr>
            </w:pPr>
            <w:r>
              <w:rPr>
                <w:rFonts w:ascii="Cambria" w:hAnsi="Cambria"/>
                <w:b/>
                <w:bCs/>
                <w:sz w:val="20"/>
                <w:szCs w:val="20"/>
              </w:rPr>
              <w:t>Developmental Placement</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6EBD235C" w14:textId="77777777" w:rsidR="004009A7" w:rsidRDefault="008A3B90">
            <w:pPr>
              <w:jc w:val="both"/>
              <w:rPr>
                <w:rFonts w:ascii="Cambria" w:hAnsi="Cambria"/>
                <w:b/>
                <w:bCs/>
                <w:sz w:val="20"/>
                <w:szCs w:val="20"/>
              </w:rPr>
            </w:pPr>
            <w:r>
              <w:rPr>
                <w:rFonts w:ascii="Cambria" w:hAnsi="Cambria"/>
                <w:b/>
                <w:bCs/>
                <w:sz w:val="20"/>
                <w:szCs w:val="20"/>
              </w:rPr>
              <w:t>Andy Watkins/ Zoe Thornhill</w:t>
            </w:r>
          </w:p>
          <w:p w14:paraId="244641AB" w14:textId="25234678" w:rsidR="008A3B90" w:rsidRPr="00523D39" w:rsidRDefault="008A3B90">
            <w:pPr>
              <w:jc w:val="both"/>
              <w:rPr>
                <w:rFonts w:ascii="Cambria" w:hAnsi="Cambria"/>
                <w:b/>
                <w:bCs/>
                <w:sz w:val="20"/>
                <w:szCs w:val="20"/>
              </w:rPr>
            </w:pPr>
            <w:r>
              <w:rPr>
                <w:rFonts w:ascii="Cambria" w:hAnsi="Cambria"/>
                <w:b/>
                <w:bCs/>
                <w:sz w:val="20"/>
                <w:szCs w:val="20"/>
              </w:rPr>
              <w:t>(please delete as appropriate)</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2897DEAC" w:rsidR="004009A7" w:rsidRPr="00523D39" w:rsidRDefault="005479C5">
            <w:pPr>
              <w:jc w:val="both"/>
              <w:rPr>
                <w:rFonts w:ascii="Cambria" w:hAnsi="Cambria"/>
                <w:b/>
                <w:bCs/>
                <w:sz w:val="20"/>
                <w:szCs w:val="20"/>
              </w:rPr>
            </w:pPr>
            <w:r>
              <w:rPr>
                <w:rFonts w:ascii="Cambria" w:hAnsi="Cambria"/>
                <w:b/>
                <w:bCs/>
                <w:sz w:val="20"/>
                <w:szCs w:val="20"/>
              </w:rPr>
              <w:t xml:space="preserve">PGCE SECONDARY </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19B991A4" w:rsidR="004009A7" w:rsidRPr="00523D39" w:rsidRDefault="006B0AB6">
            <w:pPr>
              <w:jc w:val="both"/>
              <w:rPr>
                <w:rFonts w:ascii="Cambria" w:hAnsi="Cambria"/>
                <w:b/>
                <w:bCs/>
                <w:sz w:val="20"/>
                <w:szCs w:val="20"/>
              </w:rPr>
            </w:pPr>
            <w:r>
              <w:rPr>
                <w:rFonts w:ascii="Cambria" w:hAnsi="Cambria"/>
                <w:b/>
                <w:bCs/>
                <w:sz w:val="20"/>
                <w:szCs w:val="20"/>
              </w:rPr>
              <w:t>15</w:t>
            </w:r>
            <w:r w:rsidRPr="006B0AB6">
              <w:rPr>
                <w:rFonts w:ascii="Cambria" w:hAnsi="Cambria"/>
                <w:b/>
                <w:bCs/>
                <w:sz w:val="20"/>
                <w:szCs w:val="20"/>
                <w:vertAlign w:val="superscript"/>
              </w:rPr>
              <w:t>th</w:t>
            </w:r>
            <w:r>
              <w:rPr>
                <w:rFonts w:ascii="Cambria" w:hAnsi="Cambria"/>
                <w:b/>
                <w:bCs/>
                <w:sz w:val="20"/>
                <w:szCs w:val="20"/>
              </w:rPr>
              <w:t xml:space="preserve"> January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6686B958"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598156C9"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47230D6A"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26C66E88"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63A8C0B3"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5BF58BE3"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20682BEA"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57697FF5"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1C0F63B0"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15701A14" w:rsidR="006B0AB6" w:rsidRPr="00523D39" w:rsidRDefault="006B0AB6"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0811387" w14:textId="77777777" w:rsidR="00157999" w:rsidRPr="00157999" w:rsidRDefault="00F45E23" w:rsidP="00157999">
            <w:pPr>
              <w:pStyle w:val="NormalWeb"/>
              <w:spacing w:before="300" w:after="300"/>
              <w:rPr>
                <w:rFonts w:ascii="Aptos" w:eastAsia="Calibri" w:hAnsi="Aptos" w:cs="Calibri"/>
                <w:color w:val="000000"/>
              </w:rPr>
            </w:pPr>
            <w:r w:rsidRPr="00523D39">
              <w:rPr>
                <w:rFonts w:ascii="Cambria" w:hAnsi="Cambria" w:cstheme="minorHAnsi"/>
                <w:b/>
                <w:bCs/>
                <w:sz w:val="20"/>
                <w:szCs w:val="20"/>
              </w:rPr>
              <w:t>Summary</w:t>
            </w:r>
            <w:r w:rsidR="00157999">
              <w:rPr>
                <w:rFonts w:ascii="Cambria" w:hAnsi="Cambria" w:cstheme="minorHAnsi"/>
                <w:b/>
                <w:bCs/>
                <w:sz w:val="20"/>
                <w:szCs w:val="20"/>
              </w:rPr>
              <w:t xml:space="preserve">: </w:t>
            </w:r>
            <w:r w:rsidR="00157999" w:rsidRPr="00157999">
              <w:rPr>
                <w:rFonts w:ascii="Segoe UI" w:eastAsia="Calibri" w:hAnsi="Segoe UI" w:cs="Segoe UI"/>
                <w:color w:val="374151"/>
              </w:rPr>
              <w:t>The study by Haggan and McGlynn on 168 trainee teachers in Northern Ireland underscored the importance and impact of tolerance and understanding when promoting diversity in ITE. The study advocated for a socially transformative teaching concept alongside a critical, investigative pedagogy to align policy aspirations with the realities of the classroom. The study called for better training and staff development e.g. citizenship education within ITE, which would help teachers in the classroom deal better with issues around diversity. The study concludes that concerted efforts are necessary to bridge the gap between policy intentions, ITE practices, and the evolving needs of a diverse and changing educational landscape in Northern Ireland.</w:t>
            </w:r>
          </w:p>
          <w:p w14:paraId="25CF5FFD" w14:textId="52D7059F" w:rsidR="00F45E23" w:rsidRPr="00523D39" w:rsidRDefault="00F45E23" w:rsidP="00F45E23">
            <w:pPr>
              <w:jc w:val="both"/>
              <w:rPr>
                <w:rFonts w:ascii="Cambria" w:hAnsi="Cambria" w:cstheme="minorHAnsi"/>
                <w:b/>
                <w:bCs/>
                <w:sz w:val="20"/>
                <w:szCs w:val="20"/>
              </w:rPr>
            </w:pPr>
          </w:p>
          <w:p w14:paraId="2D7B9CB4" w14:textId="77777777" w:rsidR="00F45E23" w:rsidRPr="00523D39" w:rsidRDefault="00F45E23" w:rsidP="00F45E23">
            <w:pPr>
              <w:jc w:val="both"/>
              <w:rPr>
                <w:rFonts w:ascii="Cambria" w:hAnsi="Cambria" w:cstheme="minorHAnsi"/>
                <w:b/>
                <w:bCs/>
                <w:sz w:val="20"/>
                <w:szCs w:val="20"/>
              </w:rPr>
            </w:pPr>
            <w:r w:rsidRPr="00523D39">
              <w:rPr>
                <w:rFonts w:ascii="Cambria" w:hAnsi="Cambria" w:cstheme="minorHAnsi"/>
                <w:b/>
                <w:bCs/>
                <w:sz w:val="20"/>
                <w:szCs w:val="20"/>
              </w:rPr>
              <w:t xml:space="preserve">                          </w:t>
            </w:r>
          </w:p>
          <w:p w14:paraId="30971C43" w14:textId="77777777" w:rsidR="00157999" w:rsidRPr="00157999" w:rsidRDefault="00F45E23" w:rsidP="00157999">
            <w:pPr>
              <w:pStyle w:val="NoSpacing"/>
              <w:rPr>
                <w:rFonts w:ascii="Aptos" w:eastAsia="Calibri" w:hAnsi="Aptos" w:cs="Calibri"/>
                <w:color w:val="000000"/>
                <w:szCs w:val="24"/>
              </w:rPr>
            </w:pPr>
            <w:r w:rsidRPr="00523D39">
              <w:rPr>
                <w:rFonts w:ascii="Cambria" w:hAnsi="Cambria" w:cstheme="minorHAnsi"/>
                <w:b/>
                <w:bCs/>
                <w:sz w:val="20"/>
                <w:szCs w:val="20"/>
              </w:rPr>
              <w:t>Limitations:</w:t>
            </w:r>
            <w:r w:rsidR="00157999">
              <w:rPr>
                <w:rFonts w:ascii="Cambria" w:hAnsi="Cambria" w:cstheme="minorHAnsi"/>
                <w:b/>
                <w:bCs/>
                <w:sz w:val="20"/>
                <w:szCs w:val="20"/>
              </w:rPr>
              <w:t xml:space="preserve"> </w:t>
            </w:r>
            <w:r w:rsidR="00157999" w:rsidRPr="00157999">
              <w:rPr>
                <w:rFonts w:ascii="Segoe UI" w:eastAsia="Calibri" w:hAnsi="Segoe UI" w:cs="Segoe UI"/>
                <w:color w:val="374151"/>
                <w:szCs w:val="24"/>
              </w:rPr>
              <w:t>a small sample size of 168 trainee teachers, predominantly Protestant, reflecting Northern Ireland's segregated school system. A more diverse sample is needed for increased efficacy</w:t>
            </w:r>
            <w:r w:rsidR="00157999" w:rsidRPr="00157999">
              <w:rPr>
                <w:rFonts w:ascii="Aptos" w:eastAsia="Calibri" w:hAnsi="Aptos" w:cs="Calibri"/>
                <w:color w:val="000000"/>
                <w:szCs w:val="24"/>
              </w:rPr>
              <w:t>.</w:t>
            </w:r>
          </w:p>
          <w:p w14:paraId="7A37654D" w14:textId="302408B0" w:rsidR="00F45E23" w:rsidRPr="00523D39" w:rsidRDefault="00F45E23" w:rsidP="00F45E23">
            <w:pPr>
              <w:jc w:val="both"/>
              <w:rPr>
                <w:rFonts w:ascii="Cambria" w:hAnsi="Cambria" w:cstheme="minorHAnsi"/>
                <w:b/>
                <w:bCs/>
                <w:sz w:val="20"/>
                <w:szCs w:val="20"/>
              </w:rPr>
            </w:pPr>
          </w:p>
          <w:p w14:paraId="4D2FE307" w14:textId="77777777" w:rsidR="00F45E23" w:rsidRPr="00523D39" w:rsidRDefault="00F45E23" w:rsidP="00F45E23">
            <w:pPr>
              <w:rPr>
                <w:rFonts w:ascii="Cambria" w:hAnsi="Cambria" w:cstheme="minorHAnsi"/>
                <w:sz w:val="20"/>
                <w:szCs w:val="20"/>
              </w:rPr>
            </w:pPr>
          </w:p>
          <w:p w14:paraId="03674B4E" w14:textId="2E0E18C9" w:rsidR="00157999" w:rsidRPr="00157999" w:rsidRDefault="00F45E23" w:rsidP="00157999">
            <w:pPr>
              <w:pStyle w:val="NormalWeb"/>
              <w:spacing w:after="300"/>
              <w:rPr>
                <w:rFonts w:ascii="Aptos" w:hAnsi="Aptos"/>
              </w:rPr>
            </w:pPr>
            <w:r w:rsidRPr="00523D39">
              <w:rPr>
                <w:rFonts w:ascii="Cambria" w:hAnsi="Cambria" w:cstheme="minorHAnsi"/>
                <w:b/>
                <w:bCs/>
                <w:sz w:val="20"/>
                <w:szCs w:val="20"/>
              </w:rPr>
              <w:t>Reference</w:t>
            </w:r>
            <w:r w:rsidR="00157999">
              <w:rPr>
                <w:rFonts w:ascii="Cambria" w:hAnsi="Cambria" w:cstheme="minorHAnsi"/>
                <w:b/>
                <w:bCs/>
                <w:sz w:val="20"/>
                <w:szCs w:val="20"/>
              </w:rPr>
              <w:t xml:space="preserve">: </w:t>
            </w:r>
            <w:r w:rsidR="00157999" w:rsidRPr="00157999">
              <w:rPr>
                <w:rFonts w:ascii="Aptos" w:eastAsia="Calibri" w:hAnsi="Aptos"/>
                <w:sz w:val="20"/>
                <w:szCs w:val="20"/>
              </w:rPr>
              <w:t>Haggan, M., &amp; McGlynn, C., (2004) Moving barriers: promoting learning for diversity in initial teacher education. Intercultural Education:</w:t>
            </w:r>
            <w:hyperlink r:id="rId11" w:history="1">
              <w:r w:rsidR="00157999" w:rsidRPr="00157999">
                <w:rPr>
                  <w:rFonts w:ascii="Aptos" w:hAnsi="Aptos"/>
                  <w:color w:val="0000FF"/>
                  <w:sz w:val="20"/>
                  <w:szCs w:val="20"/>
                  <w:u w:val="single"/>
                </w:rPr>
                <w:t>Moving barriers: Promoting learning for diversity in initial teacher education (tandfonline.com)</w:t>
              </w:r>
            </w:hyperlink>
          </w:p>
          <w:p w14:paraId="41256998" w14:textId="2CC0A489" w:rsidR="00F45E23" w:rsidRPr="00523D39" w:rsidRDefault="00F45E23" w:rsidP="00F45E23">
            <w:pPr>
              <w:jc w:val="both"/>
              <w:rPr>
                <w:rFonts w:ascii="Cambria" w:hAnsi="Cambria" w:cstheme="minorHAns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1A890EB" w14:textId="7C7A55EA" w:rsidR="005479C5" w:rsidRDefault="004475B3"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lastRenderedPageBreak/>
              <w:t xml:space="preserve">This short article from the </w:t>
            </w:r>
            <w:r w:rsidR="00C10E01">
              <w:rPr>
                <w:rFonts w:ascii="Cambria" w:hAnsi="Cambria" w:cs="Calibri"/>
                <w:color w:val="201F1E"/>
                <w:sz w:val="20"/>
                <w:szCs w:val="20"/>
              </w:rPr>
              <w:t>G</w:t>
            </w:r>
            <w:r w:rsidR="008A3B90">
              <w:rPr>
                <w:rFonts w:ascii="Cambria" w:hAnsi="Cambria" w:cs="Calibri"/>
                <w:color w:val="201F1E"/>
                <w:sz w:val="20"/>
                <w:szCs w:val="20"/>
              </w:rPr>
              <w:t xml:space="preserve">eographical association explores a variety of ways to widen pedagogies to diversify in the geography classroom. </w:t>
            </w:r>
          </w:p>
          <w:p w14:paraId="7EA2FBCF" w14:textId="77777777" w:rsidR="005479C5" w:rsidRDefault="005479C5" w:rsidP="00B5000E">
            <w:pPr>
              <w:pStyle w:val="xmsolistparagraph"/>
              <w:shd w:val="clear" w:color="auto" w:fill="FFFFFF"/>
              <w:spacing w:before="0" w:beforeAutospacing="0" w:after="0" w:afterAutospacing="0"/>
              <w:rPr>
                <w:rFonts w:ascii="Cambria" w:hAnsi="Cambria" w:cs="Calibri"/>
                <w:color w:val="201F1E"/>
                <w:sz w:val="20"/>
                <w:szCs w:val="20"/>
              </w:rPr>
            </w:pPr>
          </w:p>
          <w:p w14:paraId="4B77C9B1" w14:textId="2ACC6748" w:rsidR="00B5000E" w:rsidRDefault="004475B3"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w:t>
            </w:r>
          </w:p>
          <w:p w14:paraId="507CE661" w14:textId="555FBD8D" w:rsidR="004475B3" w:rsidRDefault="00000000" w:rsidP="00B5000E">
            <w:pPr>
              <w:pStyle w:val="xmsolistparagraph"/>
              <w:shd w:val="clear" w:color="auto" w:fill="FFFFFF"/>
              <w:spacing w:before="0" w:beforeAutospacing="0" w:after="0" w:afterAutospacing="0"/>
            </w:pPr>
            <w:hyperlink r:id="rId13" w:history="1">
              <w:r w:rsidR="008A3B90" w:rsidRPr="00726034">
                <w:rPr>
                  <w:rStyle w:val="Hyperlink"/>
                </w:rPr>
                <w:t>https://portal.geography.org.uk/downloads/journals/TG_AUT_2022_SINCLAIR.pdf</w:t>
              </w:r>
            </w:hyperlink>
          </w:p>
          <w:p w14:paraId="31EF894F" w14:textId="77777777" w:rsidR="008A3B90" w:rsidRDefault="008A3B90" w:rsidP="00B5000E">
            <w:pPr>
              <w:pStyle w:val="xmsolistparagraph"/>
              <w:shd w:val="clear" w:color="auto" w:fill="FFFFFF"/>
              <w:spacing w:before="0" w:beforeAutospacing="0" w:after="0" w:afterAutospacing="0"/>
              <w:rPr>
                <w:rFonts w:ascii="Cambria" w:hAnsi="Cambria" w:cs="Calibri"/>
                <w:color w:val="201F1E"/>
                <w:sz w:val="20"/>
                <w:szCs w:val="20"/>
              </w:rPr>
            </w:pPr>
          </w:p>
          <w:p w14:paraId="76265DD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38EBCED6"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DE37FEB" w14:textId="7755D898"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6B0AB6">
              <w:t xml:space="preserve"> </w:t>
            </w:r>
            <w:r w:rsidR="006B0AB6" w:rsidRPr="006B0AB6">
              <w:rPr>
                <w:rFonts w:ascii="Cambria" w:hAnsi="Cambria"/>
                <w:b/>
                <w:bCs/>
                <w:sz w:val="20"/>
                <w:szCs w:val="20"/>
                <w:shd w:val="clear" w:color="auto" w:fill="FFFFFF"/>
              </w:rPr>
              <w:t>Good teaching and learning benefit all students.</w:t>
            </w:r>
          </w:p>
          <w:p w14:paraId="1BAF50F3" w14:textId="7E7D8501"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2.</w:t>
            </w:r>
            <w:r w:rsidR="006B0AB6">
              <w:rPr>
                <w:rFonts w:ascii="Cambria" w:hAnsi="Cambria"/>
                <w:b/>
                <w:bCs/>
                <w:sz w:val="20"/>
                <w:szCs w:val="20"/>
                <w:shd w:val="clear" w:color="auto" w:fill="FFFFFF"/>
              </w:rPr>
              <w:t xml:space="preserve"> </w:t>
            </w:r>
            <w:r w:rsidR="006B0AB6" w:rsidRPr="006B0AB6">
              <w:rPr>
                <w:rFonts w:ascii="Cambria" w:hAnsi="Cambria"/>
                <w:b/>
                <w:bCs/>
                <w:sz w:val="20"/>
                <w:szCs w:val="20"/>
                <w:shd w:val="clear" w:color="auto" w:fill="FFFFFF"/>
              </w:rPr>
              <w:t>Identifying and overcoming barriers to learning can be transformational for all learners.</w:t>
            </w:r>
          </w:p>
          <w:p w14:paraId="3FD1DD9D" w14:textId="77777777" w:rsidR="00CB44DE"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3.</w:t>
            </w:r>
            <w:r w:rsidR="006B0AB6">
              <w:t xml:space="preserve"> </w:t>
            </w:r>
            <w:r w:rsidR="006B0AB6" w:rsidRPr="006B0AB6">
              <w:rPr>
                <w:rFonts w:ascii="Cambria" w:hAnsi="Cambria"/>
                <w:b/>
                <w:bCs/>
                <w:sz w:val="20"/>
                <w:szCs w:val="20"/>
                <w:shd w:val="clear" w:color="auto" w:fill="FFFFFF"/>
              </w:rPr>
              <w:t>Developing strategies to support students who are struggling within the classroom is crucial.</w:t>
            </w:r>
          </w:p>
          <w:p w14:paraId="4E488AE5" w14:textId="63AFEC97" w:rsidR="006B0AB6" w:rsidRPr="00523D39" w:rsidRDefault="006B0AB6" w:rsidP="00542102">
            <w:pPr>
              <w:rPr>
                <w:rFonts w:ascii="Cambria" w:hAnsi="Cambria"/>
                <w:b/>
                <w:bCs/>
                <w:sz w:val="20"/>
                <w:szCs w:val="20"/>
                <w:shd w:val="clear" w:color="auto" w:fill="FFFFFF"/>
              </w:rPr>
            </w:pPr>
            <w:r>
              <w:rPr>
                <w:rFonts w:ascii="Cambria" w:hAnsi="Cambria"/>
                <w:b/>
                <w:bCs/>
                <w:sz w:val="20"/>
                <w:szCs w:val="20"/>
                <w:shd w:val="clear" w:color="auto" w:fill="FFFFFF"/>
              </w:rPr>
              <w:t>4.</w:t>
            </w:r>
            <w:r>
              <w:t xml:space="preserve"> </w:t>
            </w:r>
            <w:r w:rsidRPr="006B0AB6">
              <w:rPr>
                <w:rFonts w:ascii="Cambria" w:hAnsi="Cambria"/>
                <w:b/>
                <w:bCs/>
                <w:sz w:val="20"/>
                <w:szCs w:val="20"/>
                <w:shd w:val="clear" w:color="auto" w:fill="FFFFFF"/>
              </w:rPr>
              <w:t>Adapting teaching (rather than differentiation) to the needs of students can impact upon outcomes.</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000E253" w14:textId="1C4D8800" w:rsidR="00CB44DE" w:rsidRPr="00523D39" w:rsidRDefault="00CB44DE" w:rsidP="00D7386B">
            <w:pPr>
              <w:rPr>
                <w:rFonts w:ascii="Cambria" w:hAnsi="Cambria"/>
                <w:b/>
                <w:bCs/>
                <w:sz w:val="20"/>
                <w:szCs w:val="20"/>
              </w:rPr>
            </w:pPr>
            <w:r w:rsidRPr="00523D39">
              <w:rPr>
                <w:rFonts w:ascii="Cambria" w:hAnsi="Cambria"/>
                <w:b/>
                <w:bCs/>
                <w:sz w:val="20"/>
                <w:szCs w:val="20"/>
              </w:rPr>
              <w:t>1.</w:t>
            </w:r>
            <w:r w:rsidR="006B0AB6">
              <w:rPr>
                <w:rFonts w:ascii="Cambria" w:hAnsi="Cambria"/>
                <w:b/>
                <w:bCs/>
                <w:sz w:val="20"/>
                <w:szCs w:val="20"/>
              </w:rPr>
              <w:t xml:space="preserve"> </w:t>
            </w:r>
            <w:r w:rsidR="006B0AB6" w:rsidRPr="006B0AB6">
              <w:rPr>
                <w:rFonts w:ascii="Cambria" w:hAnsi="Cambria"/>
                <w:b/>
                <w:bCs/>
                <w:sz w:val="20"/>
                <w:szCs w:val="20"/>
              </w:rPr>
              <w:t>Recognise and remove barriers to learning for students in the classroom.</w:t>
            </w:r>
          </w:p>
          <w:p w14:paraId="6CF79020" w14:textId="449A971B" w:rsidR="00CB44DE" w:rsidRPr="00523D39" w:rsidRDefault="00CB44DE" w:rsidP="00D7386B">
            <w:pPr>
              <w:rPr>
                <w:rFonts w:ascii="Cambria" w:hAnsi="Cambria"/>
                <w:b/>
                <w:bCs/>
                <w:sz w:val="20"/>
                <w:szCs w:val="20"/>
              </w:rPr>
            </w:pPr>
            <w:r w:rsidRPr="00523D39">
              <w:rPr>
                <w:rFonts w:ascii="Cambria" w:hAnsi="Cambria"/>
                <w:b/>
                <w:bCs/>
                <w:sz w:val="20"/>
                <w:szCs w:val="20"/>
              </w:rPr>
              <w:t>2.</w:t>
            </w:r>
            <w:r w:rsidR="006B0AB6">
              <w:rPr>
                <w:rFonts w:ascii="Cambria" w:hAnsi="Cambria"/>
                <w:b/>
                <w:bCs/>
                <w:sz w:val="20"/>
                <w:szCs w:val="20"/>
              </w:rPr>
              <w:t xml:space="preserve"> </w:t>
            </w:r>
            <w:r w:rsidR="006B0AB6" w:rsidRPr="006B0AB6">
              <w:rPr>
                <w:rFonts w:ascii="Cambria" w:hAnsi="Cambria"/>
                <w:b/>
                <w:bCs/>
                <w:sz w:val="20"/>
                <w:szCs w:val="20"/>
              </w:rPr>
              <w:t>Develop strategies and practice to support students with their learning.</w:t>
            </w:r>
          </w:p>
          <w:p w14:paraId="3437E904" w14:textId="181A2963" w:rsidR="00CB44DE" w:rsidRPr="00523D39" w:rsidRDefault="00CB44DE" w:rsidP="00D7386B">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0050F53C"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6B0AB6">
              <w:t xml:space="preserve"> </w:t>
            </w:r>
            <w:r w:rsidR="006B0AB6" w:rsidRPr="008A3B90">
              <w:rPr>
                <w:rFonts w:ascii="Cambria" w:hAnsi="Cambria"/>
                <w:b/>
                <w:bCs/>
                <w:sz w:val="20"/>
                <w:szCs w:val="20"/>
                <w:highlight w:val="yellow"/>
              </w:rPr>
              <w:t>What educational barriers exist for the students you are observing and teaching?</w:t>
            </w:r>
          </w:p>
          <w:p w14:paraId="7779B294" w14:textId="77777777" w:rsidR="006B0AB6" w:rsidRDefault="006B0AB6" w:rsidP="00B5000E">
            <w:pPr>
              <w:pBdr>
                <w:top w:val="nil"/>
                <w:left w:val="nil"/>
                <w:bottom w:val="nil"/>
                <w:right w:val="nil"/>
                <w:between w:val="nil"/>
              </w:pBdr>
              <w:jc w:val="both"/>
              <w:rPr>
                <w:rFonts w:ascii="Cambria" w:hAnsi="Cambria"/>
                <w:b/>
                <w:bCs/>
                <w:sz w:val="20"/>
                <w:szCs w:val="20"/>
              </w:rPr>
            </w:pPr>
          </w:p>
          <w:p w14:paraId="21E39632" w14:textId="77777777" w:rsidR="006B0AB6" w:rsidRDefault="006B0AB6" w:rsidP="00B5000E">
            <w:pPr>
              <w:pBdr>
                <w:top w:val="nil"/>
                <w:left w:val="nil"/>
                <w:bottom w:val="nil"/>
                <w:right w:val="nil"/>
                <w:between w:val="nil"/>
              </w:pBdr>
              <w:jc w:val="both"/>
              <w:rPr>
                <w:rFonts w:ascii="Cambria" w:hAnsi="Cambria"/>
                <w:b/>
                <w:bCs/>
                <w:sz w:val="20"/>
                <w:szCs w:val="20"/>
              </w:rPr>
            </w:pPr>
          </w:p>
          <w:p w14:paraId="7CB7122B" w14:textId="77777777" w:rsidR="006B0AB6" w:rsidRDefault="006B0AB6" w:rsidP="00B5000E">
            <w:pPr>
              <w:pBdr>
                <w:top w:val="nil"/>
                <w:left w:val="nil"/>
                <w:bottom w:val="nil"/>
                <w:right w:val="nil"/>
                <w:between w:val="nil"/>
              </w:pBdr>
              <w:jc w:val="both"/>
              <w:rPr>
                <w:rFonts w:ascii="Cambria" w:hAnsi="Cambria"/>
                <w:b/>
                <w:bCs/>
                <w:sz w:val="20"/>
                <w:szCs w:val="20"/>
              </w:rPr>
            </w:pPr>
          </w:p>
          <w:p w14:paraId="55B08355" w14:textId="77777777" w:rsidR="006B0AB6" w:rsidRDefault="006B0AB6" w:rsidP="00B5000E">
            <w:pPr>
              <w:pBdr>
                <w:top w:val="nil"/>
                <w:left w:val="nil"/>
                <w:bottom w:val="nil"/>
                <w:right w:val="nil"/>
                <w:between w:val="nil"/>
              </w:pBdr>
              <w:jc w:val="both"/>
              <w:rPr>
                <w:rFonts w:ascii="Cambria" w:hAnsi="Cambria"/>
                <w:b/>
                <w:bCs/>
                <w:sz w:val="20"/>
                <w:szCs w:val="20"/>
              </w:rPr>
            </w:pPr>
          </w:p>
          <w:p w14:paraId="16DA4870" w14:textId="77777777" w:rsidR="006B0AB6" w:rsidRDefault="006B0AB6" w:rsidP="00B5000E">
            <w:pPr>
              <w:pBdr>
                <w:top w:val="nil"/>
                <w:left w:val="nil"/>
                <w:bottom w:val="nil"/>
                <w:right w:val="nil"/>
                <w:between w:val="nil"/>
              </w:pBdr>
              <w:jc w:val="both"/>
              <w:rPr>
                <w:rFonts w:ascii="Cambria" w:hAnsi="Cambria"/>
                <w:b/>
                <w:bCs/>
                <w:sz w:val="20"/>
                <w:szCs w:val="20"/>
              </w:rPr>
            </w:pPr>
          </w:p>
          <w:p w14:paraId="287ED11E" w14:textId="77777777" w:rsidR="006B0AB6" w:rsidRDefault="006B0AB6" w:rsidP="00B5000E">
            <w:pPr>
              <w:pBdr>
                <w:top w:val="nil"/>
                <w:left w:val="nil"/>
                <w:bottom w:val="nil"/>
                <w:right w:val="nil"/>
                <w:between w:val="nil"/>
              </w:pBdr>
              <w:jc w:val="both"/>
              <w:rPr>
                <w:rFonts w:ascii="Cambria" w:hAnsi="Cambria"/>
                <w:b/>
                <w:bCs/>
                <w:sz w:val="20"/>
                <w:szCs w:val="20"/>
              </w:rPr>
            </w:pPr>
          </w:p>
          <w:p w14:paraId="5BE1524D" w14:textId="77777777" w:rsidR="006B0AB6" w:rsidRDefault="006B0AB6" w:rsidP="00B5000E">
            <w:pPr>
              <w:pBdr>
                <w:top w:val="nil"/>
                <w:left w:val="nil"/>
                <w:bottom w:val="nil"/>
                <w:right w:val="nil"/>
                <w:between w:val="nil"/>
              </w:pBdr>
              <w:jc w:val="both"/>
              <w:rPr>
                <w:rFonts w:ascii="Cambria" w:hAnsi="Cambria"/>
                <w:b/>
                <w:bCs/>
                <w:sz w:val="20"/>
                <w:szCs w:val="20"/>
              </w:rPr>
            </w:pPr>
          </w:p>
          <w:p w14:paraId="3D7812DF"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0C3C5F0" w14:textId="77777777" w:rsidR="006B0AB6" w:rsidRDefault="006B0AB6" w:rsidP="00B5000E">
            <w:pPr>
              <w:pBdr>
                <w:top w:val="nil"/>
                <w:left w:val="nil"/>
                <w:bottom w:val="nil"/>
                <w:right w:val="nil"/>
                <w:between w:val="nil"/>
              </w:pBdr>
              <w:jc w:val="both"/>
              <w:rPr>
                <w:rFonts w:ascii="Cambria" w:hAnsi="Cambria"/>
                <w:b/>
                <w:bCs/>
                <w:sz w:val="20"/>
                <w:szCs w:val="20"/>
              </w:rPr>
            </w:pPr>
          </w:p>
          <w:p w14:paraId="03A0EA23" w14:textId="77777777" w:rsidR="006B0AB6" w:rsidRDefault="006B0AB6" w:rsidP="00B5000E">
            <w:pPr>
              <w:pBdr>
                <w:top w:val="nil"/>
                <w:left w:val="nil"/>
                <w:bottom w:val="nil"/>
                <w:right w:val="nil"/>
                <w:between w:val="nil"/>
              </w:pBdr>
              <w:jc w:val="both"/>
              <w:rPr>
                <w:rFonts w:ascii="Cambria" w:hAnsi="Cambria"/>
                <w:b/>
                <w:bCs/>
                <w:sz w:val="20"/>
                <w:szCs w:val="20"/>
              </w:rPr>
            </w:pPr>
          </w:p>
          <w:p w14:paraId="5939AF78" w14:textId="77777777" w:rsidR="006B0AB6" w:rsidRDefault="006B0AB6" w:rsidP="00B5000E">
            <w:pPr>
              <w:pBdr>
                <w:top w:val="nil"/>
                <w:left w:val="nil"/>
                <w:bottom w:val="nil"/>
                <w:right w:val="nil"/>
                <w:between w:val="nil"/>
              </w:pBdr>
              <w:jc w:val="both"/>
              <w:rPr>
                <w:rFonts w:ascii="Cambria" w:hAnsi="Cambria"/>
                <w:b/>
                <w:bCs/>
                <w:sz w:val="20"/>
                <w:szCs w:val="20"/>
              </w:rPr>
            </w:pPr>
          </w:p>
          <w:p w14:paraId="3ECDF799" w14:textId="77777777" w:rsidR="006B0AB6" w:rsidRDefault="006B0AB6" w:rsidP="00B5000E">
            <w:pPr>
              <w:pBdr>
                <w:top w:val="nil"/>
                <w:left w:val="nil"/>
                <w:bottom w:val="nil"/>
                <w:right w:val="nil"/>
                <w:between w:val="nil"/>
              </w:pBdr>
              <w:jc w:val="both"/>
              <w:rPr>
                <w:rFonts w:ascii="Cambria" w:hAnsi="Cambria"/>
                <w:b/>
                <w:bCs/>
                <w:sz w:val="20"/>
                <w:szCs w:val="20"/>
              </w:rPr>
            </w:pPr>
          </w:p>
          <w:p w14:paraId="6A469688" w14:textId="77777777" w:rsidR="006B0AB6" w:rsidRDefault="006B0AB6" w:rsidP="00B5000E">
            <w:pPr>
              <w:pBdr>
                <w:top w:val="nil"/>
                <w:left w:val="nil"/>
                <w:bottom w:val="nil"/>
                <w:right w:val="nil"/>
                <w:between w:val="nil"/>
              </w:pBdr>
              <w:jc w:val="both"/>
              <w:rPr>
                <w:rFonts w:ascii="Cambria" w:hAnsi="Cambria"/>
                <w:b/>
                <w:bCs/>
                <w:sz w:val="20"/>
                <w:szCs w:val="20"/>
              </w:rPr>
            </w:pPr>
          </w:p>
          <w:p w14:paraId="70A6A4A9"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206892BD"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6B0AB6">
              <w:rPr>
                <w:rFonts w:ascii="Cambria" w:hAnsi="Cambria"/>
                <w:b/>
                <w:bCs/>
                <w:sz w:val="20"/>
                <w:szCs w:val="20"/>
              </w:rPr>
              <w:t xml:space="preserve"> </w:t>
            </w:r>
            <w:r w:rsidR="006B0AB6" w:rsidRPr="008A3B90">
              <w:rPr>
                <w:rFonts w:ascii="Cambria" w:hAnsi="Cambria"/>
                <w:b/>
                <w:bCs/>
                <w:sz w:val="20"/>
                <w:szCs w:val="20"/>
                <w:highlight w:val="yellow"/>
              </w:rPr>
              <w:t>Why is adaptive teaching crucial to removing those barriers?</w:t>
            </w:r>
          </w:p>
          <w:p w14:paraId="288D492B" w14:textId="77777777" w:rsidR="006B0AB6" w:rsidRDefault="006B0AB6" w:rsidP="00B5000E">
            <w:pPr>
              <w:pBdr>
                <w:top w:val="nil"/>
                <w:left w:val="nil"/>
                <w:bottom w:val="nil"/>
                <w:right w:val="nil"/>
                <w:between w:val="nil"/>
              </w:pBdr>
              <w:jc w:val="both"/>
              <w:rPr>
                <w:rFonts w:ascii="Cambria" w:hAnsi="Cambria"/>
                <w:b/>
                <w:bCs/>
                <w:sz w:val="20"/>
                <w:szCs w:val="20"/>
              </w:rPr>
            </w:pPr>
          </w:p>
          <w:p w14:paraId="6605AADD" w14:textId="77777777" w:rsidR="006B0AB6" w:rsidRDefault="006B0AB6" w:rsidP="00B5000E">
            <w:pPr>
              <w:pBdr>
                <w:top w:val="nil"/>
                <w:left w:val="nil"/>
                <w:bottom w:val="nil"/>
                <w:right w:val="nil"/>
                <w:between w:val="nil"/>
              </w:pBdr>
              <w:jc w:val="both"/>
              <w:rPr>
                <w:rFonts w:ascii="Cambria" w:hAnsi="Cambria"/>
                <w:b/>
                <w:bCs/>
                <w:sz w:val="20"/>
                <w:szCs w:val="20"/>
              </w:rPr>
            </w:pPr>
          </w:p>
          <w:p w14:paraId="2F5E530A" w14:textId="77777777" w:rsidR="006B0AB6" w:rsidRDefault="006B0AB6" w:rsidP="00B5000E">
            <w:pPr>
              <w:pBdr>
                <w:top w:val="nil"/>
                <w:left w:val="nil"/>
                <w:bottom w:val="nil"/>
                <w:right w:val="nil"/>
                <w:between w:val="nil"/>
              </w:pBdr>
              <w:jc w:val="both"/>
              <w:rPr>
                <w:rFonts w:ascii="Cambria" w:hAnsi="Cambria"/>
                <w:b/>
                <w:bCs/>
                <w:sz w:val="20"/>
                <w:szCs w:val="20"/>
              </w:rPr>
            </w:pPr>
          </w:p>
          <w:p w14:paraId="4D04CBA0" w14:textId="77777777" w:rsidR="006B0AB6" w:rsidRDefault="006B0AB6" w:rsidP="00B5000E">
            <w:pPr>
              <w:pBdr>
                <w:top w:val="nil"/>
                <w:left w:val="nil"/>
                <w:bottom w:val="nil"/>
                <w:right w:val="nil"/>
                <w:between w:val="nil"/>
              </w:pBdr>
              <w:jc w:val="both"/>
              <w:rPr>
                <w:rFonts w:ascii="Cambria" w:hAnsi="Cambria"/>
                <w:b/>
                <w:bCs/>
                <w:sz w:val="20"/>
                <w:szCs w:val="20"/>
              </w:rPr>
            </w:pPr>
          </w:p>
          <w:p w14:paraId="631092A0" w14:textId="77777777" w:rsidR="006B0AB6" w:rsidRDefault="006B0AB6" w:rsidP="00B5000E">
            <w:pPr>
              <w:pBdr>
                <w:top w:val="nil"/>
                <w:left w:val="nil"/>
                <w:bottom w:val="nil"/>
                <w:right w:val="nil"/>
                <w:between w:val="nil"/>
              </w:pBdr>
              <w:jc w:val="both"/>
              <w:rPr>
                <w:rFonts w:ascii="Cambria" w:hAnsi="Cambria"/>
                <w:b/>
                <w:bCs/>
                <w:sz w:val="20"/>
                <w:szCs w:val="20"/>
              </w:rPr>
            </w:pPr>
          </w:p>
          <w:p w14:paraId="69699E2A" w14:textId="77777777" w:rsidR="006B0AB6" w:rsidRDefault="006B0AB6" w:rsidP="00B5000E">
            <w:pPr>
              <w:pBdr>
                <w:top w:val="nil"/>
                <w:left w:val="nil"/>
                <w:bottom w:val="nil"/>
                <w:right w:val="nil"/>
                <w:between w:val="nil"/>
              </w:pBdr>
              <w:jc w:val="both"/>
              <w:rPr>
                <w:rFonts w:ascii="Cambria" w:hAnsi="Cambria"/>
                <w:b/>
                <w:bCs/>
                <w:sz w:val="20"/>
                <w:szCs w:val="20"/>
              </w:rPr>
            </w:pPr>
          </w:p>
          <w:p w14:paraId="6F0A3274" w14:textId="77777777" w:rsidR="006B0AB6" w:rsidRDefault="006B0AB6" w:rsidP="00B5000E">
            <w:pPr>
              <w:pBdr>
                <w:top w:val="nil"/>
                <w:left w:val="nil"/>
                <w:bottom w:val="nil"/>
                <w:right w:val="nil"/>
                <w:between w:val="nil"/>
              </w:pBdr>
              <w:jc w:val="both"/>
              <w:rPr>
                <w:rFonts w:ascii="Cambria" w:hAnsi="Cambria"/>
                <w:b/>
                <w:bCs/>
                <w:sz w:val="20"/>
                <w:szCs w:val="20"/>
              </w:rPr>
            </w:pPr>
          </w:p>
          <w:p w14:paraId="7BCBD284"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152D7488" w14:textId="77777777" w:rsidR="007E3BF9" w:rsidRDefault="007E3BF9" w:rsidP="00B5000E">
            <w:pPr>
              <w:pBdr>
                <w:top w:val="nil"/>
                <w:left w:val="nil"/>
                <w:bottom w:val="nil"/>
                <w:right w:val="nil"/>
                <w:between w:val="nil"/>
              </w:pBdr>
              <w:ind w:left="720"/>
              <w:jc w:val="both"/>
              <w:rPr>
                <w:rFonts w:ascii="Cambria" w:hAnsi="Cambria"/>
                <w:b/>
                <w:bCs/>
                <w:sz w:val="20"/>
                <w:szCs w:val="20"/>
              </w:rPr>
            </w:pPr>
          </w:p>
          <w:p w14:paraId="06CF1AE0" w14:textId="77777777" w:rsidR="00454F71" w:rsidRDefault="00454F71" w:rsidP="00B5000E">
            <w:pPr>
              <w:pBdr>
                <w:top w:val="nil"/>
                <w:left w:val="nil"/>
                <w:bottom w:val="nil"/>
                <w:right w:val="nil"/>
                <w:between w:val="nil"/>
              </w:pBdr>
              <w:ind w:left="720"/>
              <w:jc w:val="both"/>
              <w:rPr>
                <w:rFonts w:ascii="Cambria" w:hAnsi="Cambria"/>
                <w:b/>
                <w:bCs/>
                <w:sz w:val="20"/>
                <w:szCs w:val="20"/>
              </w:rPr>
            </w:pPr>
          </w:p>
          <w:p w14:paraId="64E70DE7" w14:textId="77777777" w:rsidR="006B0AB6" w:rsidRDefault="006B0AB6" w:rsidP="00B5000E">
            <w:pPr>
              <w:pBdr>
                <w:top w:val="nil"/>
                <w:left w:val="nil"/>
                <w:bottom w:val="nil"/>
                <w:right w:val="nil"/>
                <w:between w:val="nil"/>
              </w:pBdr>
              <w:ind w:left="720"/>
              <w:jc w:val="both"/>
              <w:rPr>
                <w:rFonts w:ascii="Cambria" w:hAnsi="Cambria"/>
                <w:b/>
                <w:bCs/>
                <w:sz w:val="20"/>
                <w:szCs w:val="20"/>
              </w:rPr>
            </w:pPr>
          </w:p>
          <w:p w14:paraId="0C220577" w14:textId="77777777" w:rsidR="006B0AB6" w:rsidRDefault="006B0AB6" w:rsidP="00B5000E">
            <w:pPr>
              <w:pBdr>
                <w:top w:val="nil"/>
                <w:left w:val="nil"/>
                <w:bottom w:val="nil"/>
                <w:right w:val="nil"/>
                <w:between w:val="nil"/>
              </w:pBdr>
              <w:ind w:left="720"/>
              <w:jc w:val="both"/>
              <w:rPr>
                <w:rFonts w:ascii="Cambria" w:hAnsi="Cambria"/>
                <w:b/>
                <w:bCs/>
                <w:sz w:val="20"/>
                <w:szCs w:val="20"/>
              </w:rPr>
            </w:pPr>
          </w:p>
          <w:p w14:paraId="5E09D896" w14:textId="77777777" w:rsidR="006B0AB6" w:rsidRPr="00523D39" w:rsidRDefault="006B0AB6"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6B0AB6">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C663BC" w:rsidRPr="00F07217" w14:paraId="4D4EF814" w14:textId="77777777" w:rsidTr="00EE639B">
        <w:trPr>
          <w:trHeight w:val="602"/>
        </w:trPr>
        <w:tc>
          <w:tcPr>
            <w:tcW w:w="1887" w:type="dxa"/>
            <w:tcBorders>
              <w:top w:val="single" w:sz="4" w:space="0" w:color="auto"/>
              <w:left w:val="single" w:sz="4" w:space="0" w:color="auto"/>
              <w:right w:val="single" w:sz="4" w:space="0" w:color="auto"/>
            </w:tcBorders>
          </w:tcPr>
          <w:p w14:paraId="1E3F347B" w14:textId="633E03BE" w:rsidR="00C663BC" w:rsidRPr="00523D39" w:rsidRDefault="003C0614"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w:t>
            </w:r>
            <w:r w:rsidR="00523D39" w:rsidRPr="00523D39">
              <w:rPr>
                <w:rFonts w:ascii="Cambria" w:eastAsia="Georgia" w:hAnsi="Cambr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9CD1FEE" w14:textId="1877BCD9" w:rsidR="00C663BC" w:rsidRPr="00523D39" w:rsidRDefault="00C663B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34CFF21"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5479C5">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C3F3" w14:textId="77777777" w:rsidR="00BE5476" w:rsidRDefault="00BE5476" w:rsidP="00BB0205">
      <w:pPr>
        <w:spacing w:after="0" w:line="240" w:lineRule="auto"/>
      </w:pPr>
      <w:r>
        <w:separator/>
      </w:r>
    </w:p>
  </w:endnote>
  <w:endnote w:type="continuationSeparator" w:id="0">
    <w:p w14:paraId="5221F1FE" w14:textId="77777777" w:rsidR="00BE5476" w:rsidRDefault="00BE5476"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715B" w14:textId="77777777" w:rsidR="00BE5476" w:rsidRDefault="00BE5476" w:rsidP="00BB0205">
      <w:pPr>
        <w:spacing w:after="0" w:line="240" w:lineRule="auto"/>
      </w:pPr>
      <w:r>
        <w:separator/>
      </w:r>
    </w:p>
  </w:footnote>
  <w:footnote w:type="continuationSeparator" w:id="0">
    <w:p w14:paraId="6CD04721" w14:textId="77777777" w:rsidR="00BE5476" w:rsidRDefault="00BE5476"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57999"/>
    <w:rsid w:val="00164C19"/>
    <w:rsid w:val="00166757"/>
    <w:rsid w:val="00187942"/>
    <w:rsid w:val="00193244"/>
    <w:rsid w:val="001A090B"/>
    <w:rsid w:val="001B0667"/>
    <w:rsid w:val="001B46A9"/>
    <w:rsid w:val="001B5C6F"/>
    <w:rsid w:val="001B5DFB"/>
    <w:rsid w:val="001E5B59"/>
    <w:rsid w:val="001F2CB3"/>
    <w:rsid w:val="0020392C"/>
    <w:rsid w:val="00203B1D"/>
    <w:rsid w:val="002048B7"/>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46426"/>
    <w:rsid w:val="004475B3"/>
    <w:rsid w:val="00454F71"/>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479C5"/>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82E9C"/>
    <w:rsid w:val="00690414"/>
    <w:rsid w:val="00690AD3"/>
    <w:rsid w:val="00690DB7"/>
    <w:rsid w:val="006928B6"/>
    <w:rsid w:val="006A2DCB"/>
    <w:rsid w:val="006A5DE1"/>
    <w:rsid w:val="006A777B"/>
    <w:rsid w:val="006B0AB6"/>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3BF9"/>
    <w:rsid w:val="00800444"/>
    <w:rsid w:val="008151B0"/>
    <w:rsid w:val="008235B7"/>
    <w:rsid w:val="00826A63"/>
    <w:rsid w:val="00854B4E"/>
    <w:rsid w:val="008557E1"/>
    <w:rsid w:val="00866227"/>
    <w:rsid w:val="008675C2"/>
    <w:rsid w:val="00876843"/>
    <w:rsid w:val="00894394"/>
    <w:rsid w:val="008A3736"/>
    <w:rsid w:val="008A3B90"/>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5476"/>
    <w:rsid w:val="00BF017F"/>
    <w:rsid w:val="00BF1357"/>
    <w:rsid w:val="00BF6FA3"/>
    <w:rsid w:val="00C10E01"/>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6EEE"/>
    <w:rsid w:val="00D67B11"/>
    <w:rsid w:val="00D7386B"/>
    <w:rsid w:val="00D8211D"/>
    <w:rsid w:val="00D852D6"/>
    <w:rsid w:val="00D9612E"/>
    <w:rsid w:val="00DA4C7E"/>
    <w:rsid w:val="00DB4B64"/>
    <w:rsid w:val="00DD5A4F"/>
    <w:rsid w:val="00DF760B"/>
    <w:rsid w:val="00E22452"/>
    <w:rsid w:val="00E27B26"/>
    <w:rsid w:val="00E457EF"/>
    <w:rsid w:val="00E45891"/>
    <w:rsid w:val="00E5003C"/>
    <w:rsid w:val="00E53DAA"/>
    <w:rsid w:val="00E65DEB"/>
    <w:rsid w:val="00EA3808"/>
    <w:rsid w:val="00EA77D3"/>
    <w:rsid w:val="00EB1FA3"/>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19507179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668168824">
      <w:bodyDiv w:val="1"/>
      <w:marLeft w:val="0"/>
      <w:marRight w:val="0"/>
      <w:marTop w:val="0"/>
      <w:marBottom w:val="0"/>
      <w:divBdr>
        <w:top w:val="none" w:sz="0" w:space="0" w:color="auto"/>
        <w:left w:val="none" w:sz="0" w:space="0" w:color="auto"/>
        <w:bottom w:val="none" w:sz="0" w:space="0" w:color="auto"/>
        <w:right w:val="none" w:sz="0" w:space="0" w:color="auto"/>
      </w:divBdr>
    </w:div>
    <w:div w:id="1901594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geography.org.uk/downloads/journals/TG_AUT_2022_SINCLAIR.pdf"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tandfonline.com%2Fdoi%2Fepdf%2F10.1080%2F1467598042000262545%3FneedAccess%3Dtrue%26role%3Dbutton&amp;data=05%7C02%7CPorterb%40edgehill.ac.uk%7Ce0671d2f8a7543a4eb3c08dc1132c549%7C093586914d8e491caa760a5cbd5ba734%7C0%7C0%7C638404156947750368%7CUnknown%7CTWFpbGZsb3d8eyJWIjoiMC4wLjAwMDAiLCJQIjoiV2luMzIiLCJBTiI6Ik1haWwiLCJXVCI6Mn0%3D%7C3000%7C%7C%7C&amp;sdata=SKFzMkEbES3l8Fdnia7GtQSHS1sLkjfOwVeTz7Xe6S8%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Andrew Watkins</cp:lastModifiedBy>
  <cp:revision>8</cp:revision>
  <cp:lastPrinted>2023-05-18T14:08:00Z</cp:lastPrinted>
  <dcterms:created xsi:type="dcterms:W3CDTF">2023-06-21T15:25:00Z</dcterms:created>
  <dcterms:modified xsi:type="dcterms:W3CDTF">2024-01-12T12:05:00Z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