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eGrid"/>
        <w:tblW w:w="8826" w:type="dxa"/>
        <w:tblInd w:w="-436" w:type="dxa"/>
        <w:tblCellMar>
          <w:top w:w="145" w:type="dxa"/>
          <w:left w:w="98" w:type="dxa"/>
          <w:right w:w="68" w:type="dxa"/>
        </w:tblCellMar>
        <w:tblLook w:val="04A0" w:firstRow="1" w:lastRow="0" w:firstColumn="1" w:lastColumn="0" w:noHBand="0" w:noVBand="1"/>
      </w:tblPr>
      <w:tblGrid>
        <w:gridCol w:w="1243"/>
        <w:gridCol w:w="668"/>
        <w:gridCol w:w="903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</w:tblGrid>
      <w:tr w:rsidRPr="00F07217" w:rsidR="00BB0205" w:rsidTr="60644428" w14:paraId="31D4C3CB" w14:textId="77777777">
        <w:trPr>
          <w:trHeight w:val="680"/>
        </w:trPr>
        <w:tc>
          <w:tcPr>
            <w:tcW w:w="88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30A0"/>
            <w:tcMar/>
          </w:tcPr>
          <w:p w:rsidR="00B56665" w:rsidP="00B56665" w:rsidRDefault="00BB0205" w14:paraId="02022685" w14:textId="77777777">
            <w:pPr>
              <w:jc w:val="center"/>
              <w:rPr>
                <w:rFonts w:ascii="Cambria" w:hAnsi="Cambria" w:eastAsia="Georgia" w:cs="Georgia"/>
                <w:b/>
                <w:color w:val="FFFFFF" w:themeColor="background1"/>
                <w:sz w:val="20"/>
                <w:szCs w:val="20"/>
              </w:rPr>
            </w:pPr>
            <w:bookmarkStart w:name="_Hlk86825635" w:id="0"/>
            <w:r w:rsidRPr="00523D39">
              <w:rPr>
                <w:rFonts w:ascii="Cambria" w:hAnsi="Cambria" w:eastAsia="Georgia" w:cs="Georgia"/>
                <w:b/>
                <w:color w:val="FFFFFF" w:themeColor="background1"/>
                <w:sz w:val="20"/>
                <w:szCs w:val="20"/>
              </w:rPr>
              <w:t xml:space="preserve">Welcome to the mentor </w:t>
            </w:r>
            <w:r w:rsidRPr="00523D39" w:rsidR="00FE47C3">
              <w:rPr>
                <w:rFonts w:ascii="Cambria" w:hAnsi="Cambria" w:eastAsia="Georgia" w:cs="Georgia"/>
                <w:b/>
                <w:color w:val="FFFFFF" w:themeColor="background1"/>
                <w:sz w:val="20"/>
                <w:szCs w:val="20"/>
              </w:rPr>
              <w:t>Weekly Development Summary</w:t>
            </w:r>
            <w:r w:rsidRPr="00523D39">
              <w:rPr>
                <w:rFonts w:ascii="Cambria" w:hAnsi="Cambria" w:eastAsia="Georgia" w:cs="Georgia"/>
                <w:b/>
                <w:color w:val="FFFFFF" w:themeColor="background1"/>
                <w:sz w:val="20"/>
                <w:szCs w:val="20"/>
              </w:rPr>
              <w:t xml:space="preserve"> from the</w:t>
            </w:r>
          </w:p>
          <w:p w:rsidRPr="00B56665" w:rsidR="006102D0" w:rsidP="552A6478" w:rsidRDefault="00BB0205" w14:paraId="2E8EA821" w14:textId="7809BA6F">
            <w:pPr>
              <w:jc w:val="center"/>
              <w:rPr>
                <w:rFonts w:ascii="Cambria" w:hAnsi="Cambria" w:eastAsia="Georgia" w:cs="Georgia"/>
                <w:b w:val="1"/>
                <w:bCs w:val="1"/>
                <w:color w:val="FFFFFF" w:themeColor="background1"/>
                <w:sz w:val="20"/>
                <w:szCs w:val="20"/>
                <w:u w:val="single"/>
              </w:rPr>
            </w:pPr>
            <w:r w:rsidRPr="60644428" w:rsidR="2E7E50BC">
              <w:rPr>
                <w:rFonts w:ascii="Cambria" w:hAnsi="Cambria" w:eastAsia="Georgia" w:cs="Georgia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 xml:space="preserve"> Department of Secondary and Further Education</w:t>
            </w:r>
            <w:r w:rsidRPr="60644428" w:rsidR="2154FD0C">
              <w:rPr>
                <w:rFonts w:ascii="Cambria" w:hAnsi="Cambria" w:eastAsia="Georgia" w:cs="Georgia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 xml:space="preserve"> (AY 2</w:t>
            </w:r>
            <w:r w:rsidRPr="60644428" w:rsidR="4894EDFF">
              <w:rPr>
                <w:rFonts w:ascii="Cambria" w:hAnsi="Cambria" w:eastAsia="Georgia" w:cs="Georgia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3</w:t>
            </w:r>
            <w:r w:rsidRPr="60644428" w:rsidR="2154FD0C">
              <w:rPr>
                <w:rFonts w:ascii="Cambria" w:hAnsi="Cambria" w:eastAsia="Georgia" w:cs="Georgia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/2</w:t>
            </w:r>
            <w:r w:rsidRPr="60644428" w:rsidR="4894EDFF">
              <w:rPr>
                <w:rFonts w:ascii="Cambria" w:hAnsi="Cambria" w:eastAsia="Georgia" w:cs="Georgia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4</w:t>
            </w:r>
            <w:r w:rsidRPr="60644428" w:rsidR="2154FD0C">
              <w:rPr>
                <w:rFonts w:ascii="Cambria" w:hAnsi="Cambria" w:eastAsia="Georgia" w:cs="Georgia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)</w:t>
            </w:r>
            <w:r w:rsidRPr="60644428" w:rsidR="28E81556">
              <w:rPr>
                <w:rFonts w:ascii="Cambria" w:hAnsi="Cambria" w:eastAsia="Georgia" w:cs="Georgia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 xml:space="preserve"> </w:t>
            </w:r>
            <w:r w:rsidRPr="60644428" w:rsidR="55B6CDEB">
              <w:rPr>
                <w:rFonts w:ascii="Cambria" w:hAnsi="Cambria" w:eastAsia="Georgia" w:cs="Georgia"/>
                <w:b w:val="1"/>
                <w:bCs w:val="1"/>
                <w:color w:val="auto"/>
                <w:sz w:val="20"/>
                <w:szCs w:val="20"/>
                <w:u w:val="single"/>
              </w:rPr>
              <w:t xml:space="preserve"> </w:t>
            </w:r>
            <w:r w:rsidRPr="60644428" w:rsidR="55B6CDEB">
              <w:rPr>
                <w:rFonts w:ascii="Cambria" w:hAnsi="Cambria" w:eastAsia="Georgia" w:cs="Georgia"/>
                <w:b w:val="1"/>
                <w:bCs w:val="1"/>
                <w:color w:val="FFFFFF" w:themeColor="background1" w:themeTint="FF" w:themeShade="FF"/>
                <w:sz w:val="20"/>
                <w:szCs w:val="20"/>
                <w:u w:val="single"/>
              </w:rPr>
              <w:t>Week</w:t>
            </w:r>
            <w:r w:rsidRPr="60644428" w:rsidR="70FCA47A">
              <w:rPr>
                <w:rFonts w:ascii="Cambria" w:hAnsi="Cambria" w:eastAsia="Georgia" w:cs="Georgia"/>
                <w:b w:val="1"/>
                <w:bCs w:val="1"/>
                <w:color w:val="FFFFFF" w:themeColor="background1" w:themeTint="FF" w:themeShade="FF"/>
                <w:sz w:val="20"/>
                <w:szCs w:val="20"/>
                <w:u w:val="single"/>
              </w:rPr>
              <w:t xml:space="preserve"> 3</w:t>
            </w:r>
            <w:r w:rsidRPr="60644428" w:rsidR="6B46C3CA">
              <w:rPr>
                <w:rFonts w:ascii="Cambria" w:hAnsi="Cambria" w:eastAsia="Georgia" w:cs="Georgia"/>
                <w:b w:val="1"/>
                <w:bCs w:val="1"/>
                <w:color w:val="FFFFFF" w:themeColor="background1" w:themeTint="FF" w:themeShade="FF"/>
                <w:sz w:val="20"/>
                <w:szCs w:val="20"/>
                <w:u w:val="single"/>
              </w:rPr>
              <w:t>7</w:t>
            </w:r>
          </w:p>
        </w:tc>
      </w:tr>
      <w:tr w:rsidRPr="00F07217" w:rsidR="00E65DEB" w:rsidTr="60644428" w14:paraId="691F8551" w14:textId="77777777">
        <w:trPr>
          <w:trHeight w:val="650"/>
        </w:trPr>
        <w:tc>
          <w:tcPr>
            <w:tcW w:w="88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</w:tcPr>
          <w:p w:rsidRPr="00523D39" w:rsidR="00E65DEB" w:rsidRDefault="00606867" w14:paraId="052E0933" w14:textId="23037FB7">
            <w:pPr>
              <w:jc w:val="both"/>
              <w:rPr>
                <w:rFonts w:ascii="Cambria" w:hAnsi="Cambria"/>
                <w:b w:val="1"/>
                <w:bCs w:val="1"/>
                <w:sz w:val="20"/>
                <w:szCs w:val="20"/>
              </w:rPr>
            </w:pPr>
            <w:r w:rsidRPr="41D56B59" w:rsidR="00606867">
              <w:rPr>
                <w:rFonts w:ascii="Cambria" w:hAnsi="Cambria"/>
                <w:b w:val="1"/>
                <w:bCs w:val="1"/>
                <w:sz w:val="20"/>
                <w:szCs w:val="20"/>
              </w:rPr>
              <w:t>Course:</w:t>
            </w:r>
            <w:r w:rsidRPr="41D56B59" w:rsidR="00866227">
              <w:rPr>
                <w:rFonts w:ascii="Cambria" w:hAnsi="Cambria"/>
                <w:b w:val="1"/>
                <w:bCs w:val="1"/>
                <w:sz w:val="20"/>
                <w:szCs w:val="20"/>
              </w:rPr>
              <w:t xml:space="preserve"> </w:t>
            </w:r>
            <w:r w:rsidRPr="41D56B59" w:rsidR="5E3AB1F5">
              <w:rPr>
                <w:rFonts w:ascii="Cambria" w:hAnsi="Cambria"/>
                <w:b w:val="1"/>
                <w:bCs w:val="1"/>
                <w:sz w:val="20"/>
                <w:szCs w:val="20"/>
              </w:rPr>
              <w:t>History</w:t>
            </w:r>
            <w:r w:rsidRPr="41D56B59" w:rsidR="00B56665">
              <w:rPr>
                <w:rFonts w:ascii="Cambria" w:hAnsi="Cambria"/>
                <w:b w:val="1"/>
                <w:bCs w:val="1"/>
                <w:sz w:val="20"/>
                <w:szCs w:val="20"/>
              </w:rPr>
              <w:t xml:space="preserve"> PGCE</w:t>
            </w:r>
          </w:p>
          <w:p w:rsidRPr="00523D39" w:rsidR="00AE0D6F" w:rsidP="009D30D2" w:rsidRDefault="00EE1D6A" w14:paraId="69F14CE3" w14:textId="3F574C1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523D39" w:rsidR="009D30D2">
              <w:rPr>
                <w:rFonts w:ascii="Cambria" w:hAnsi="Cambria"/>
                <w:b/>
                <w:bCs/>
                <w:sz w:val="20"/>
                <w:szCs w:val="20"/>
              </w:rPr>
              <w:t>‘Working creatively with others to enhance life chances’</w:t>
            </w:r>
          </w:p>
        </w:tc>
      </w:tr>
      <w:tr w:rsidRPr="00F07217" w:rsidR="004009A7" w:rsidTr="60644428" w14:paraId="06170D5F" w14:textId="77777777">
        <w:trPr>
          <w:trHeight w:val="126"/>
        </w:trPr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4009A7" w:rsidRDefault="004009A7" w14:paraId="5CD2C8F6" w14:textId="5D848E3C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trainee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4009A7" w:rsidRDefault="004009A7" w14:paraId="1D745CE3" w14:textId="7777777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4009A7" w:rsidRDefault="004009A7" w14:paraId="141C29F0" w14:textId="3FCFA465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Trainee ID no.</w:t>
            </w:r>
          </w:p>
        </w:tc>
        <w:tc>
          <w:tcPr>
            <w:tcW w:w="2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4009A7" w:rsidRDefault="004009A7" w14:paraId="5949FA60" w14:textId="3FE2047B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Pr="00F07217" w:rsidR="004009A7" w:rsidTr="60644428" w14:paraId="7196D986" w14:textId="77777777">
        <w:trPr>
          <w:trHeight w:val="123"/>
        </w:trPr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4009A7" w:rsidRDefault="004009A7" w14:paraId="3449CC42" w14:textId="1934EA31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mentor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4009A7" w:rsidRDefault="004009A7" w14:paraId="0E2DD972" w14:textId="7777777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4009A7" w:rsidRDefault="004009A7" w14:paraId="0FFB993F" w14:textId="02556042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Professional Practice phase</w:t>
            </w:r>
          </w:p>
        </w:tc>
        <w:tc>
          <w:tcPr>
            <w:tcW w:w="2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4009A7" w:rsidP="07C1CC30" w:rsidRDefault="00B56665" w14:paraId="7061C386" w14:textId="594687E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/>
            </w:pPr>
            <w:r w:rsidRPr="07C1CC30" w:rsidR="318E1FF3">
              <w:rPr>
                <w:rFonts w:ascii="Cambria" w:hAnsi="Cambria"/>
                <w:b w:val="1"/>
                <w:bCs w:val="1"/>
                <w:sz w:val="20"/>
                <w:szCs w:val="20"/>
              </w:rPr>
              <w:t>Consolidation</w:t>
            </w:r>
          </w:p>
        </w:tc>
      </w:tr>
      <w:tr w:rsidRPr="00F07217" w:rsidR="004009A7" w:rsidTr="60644428" w14:paraId="4FBA03EC" w14:textId="77777777">
        <w:trPr>
          <w:trHeight w:val="123"/>
        </w:trPr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4009A7" w:rsidRDefault="004009A7" w14:paraId="5AC0749B" w14:textId="5072B3EB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Link Tutor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4009A7" w:rsidRDefault="004009A7" w14:paraId="244641AB" w14:textId="5FCAA4F6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4009A7" w:rsidRDefault="004009A7" w14:paraId="3651F684" w14:textId="4EB0854D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setting</w:t>
            </w:r>
          </w:p>
        </w:tc>
        <w:tc>
          <w:tcPr>
            <w:tcW w:w="2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4009A7" w:rsidRDefault="004009A7" w14:paraId="4323CE9C" w14:textId="006C6DE4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Pr="00F07217" w:rsidR="004009A7" w:rsidTr="60644428" w14:paraId="4FA3BD19" w14:textId="77777777">
        <w:trPr>
          <w:trHeight w:val="123"/>
        </w:trPr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4009A7" w:rsidRDefault="004009A7" w14:paraId="2D91E0C7" w14:textId="38D0AB5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Programme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4009A7" w:rsidRDefault="00F131B5" w14:paraId="5068FCC5" w14:textId="778EDDA9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PGCE History</w:t>
            </w:r>
          </w:p>
        </w:tc>
        <w:tc>
          <w:tcPr>
            <w:tcW w:w="2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4009A7" w:rsidRDefault="004009A7" w14:paraId="66B60088" w14:textId="68058C76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Week beginning</w:t>
            </w:r>
          </w:p>
        </w:tc>
        <w:tc>
          <w:tcPr>
            <w:tcW w:w="2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4009A7" w:rsidP="60644428" w:rsidRDefault="59B9767D" w14:paraId="2E3558FD" w14:textId="168C69A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Cambria" w:hAnsi="Cambria"/>
                <w:b w:val="1"/>
                <w:bCs w:val="1"/>
                <w:sz w:val="20"/>
                <w:szCs w:val="20"/>
              </w:rPr>
            </w:pPr>
            <w:r w:rsidRPr="60644428" w:rsidR="5C6E916B">
              <w:rPr>
                <w:rFonts w:ascii="Cambria" w:hAnsi="Cambria"/>
                <w:b w:val="1"/>
                <w:bCs w:val="1"/>
                <w:sz w:val="20"/>
                <w:szCs w:val="20"/>
              </w:rPr>
              <w:t>6/5/24</w:t>
            </w:r>
          </w:p>
        </w:tc>
      </w:tr>
      <w:tr w:rsidRPr="00F07217" w:rsidR="001506CA" w:rsidTr="60644428" w14:paraId="25B9C3C9" w14:textId="77777777">
        <w:trPr>
          <w:trHeight w:val="123"/>
        </w:trPr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1506CA" w:rsidP="005113AE" w:rsidRDefault="001506CA" w14:paraId="7EF7721D" w14:textId="710BC59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Days trainee has attended this week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1506CA" w:rsidP="60644428" w:rsidRDefault="001506CA" w14:paraId="02A5213D" w14:textId="596149F4">
            <w:pPr>
              <w:jc w:val="center"/>
              <w:rPr>
                <w:rFonts w:ascii="Cambria" w:hAnsi="Cambria"/>
                <w:b w:val="1"/>
                <w:bCs w:val="1"/>
                <w:sz w:val="20"/>
                <w:szCs w:val="20"/>
              </w:rPr>
            </w:pPr>
            <w:r w:rsidRPr="60644428" w:rsidR="001506CA">
              <w:rPr>
                <w:rFonts w:ascii="Cambria" w:hAnsi="Cambria"/>
                <w:b w:val="1"/>
                <w:bCs w:val="1"/>
                <w:sz w:val="20"/>
                <w:szCs w:val="20"/>
              </w:rPr>
              <w:t>M</w:t>
            </w:r>
            <w:r w:rsidRPr="60644428" w:rsidR="005113AE">
              <w:rPr>
                <w:rFonts w:ascii="Cambria" w:hAnsi="Cambria"/>
                <w:b w:val="1"/>
                <w:bCs w:val="1"/>
                <w:sz w:val="20"/>
                <w:szCs w:val="20"/>
              </w:rPr>
              <w:t>onday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1506CA" w:rsidP="3D307C68" w:rsidRDefault="005113AE" w14:paraId="13F8C042" w14:textId="5CF285E3">
            <w:pPr>
              <w:jc w:val="center"/>
              <w:rPr>
                <w:rFonts w:ascii="Cambria" w:hAnsi="Cambria"/>
                <w:b w:val="1"/>
                <w:bCs w:val="1"/>
                <w:sz w:val="20"/>
                <w:szCs w:val="20"/>
                <w:highlight w:val="yellow"/>
              </w:rPr>
            </w:pPr>
            <w:r w:rsidRPr="3D307C68" w:rsidR="005113AE">
              <w:rPr>
                <w:rFonts w:ascii="Cambria" w:hAnsi="Cambria"/>
                <w:b w:val="1"/>
                <w:bCs w:val="1"/>
                <w:sz w:val="20"/>
                <w:szCs w:val="20"/>
                <w:highlight w:val="yellow"/>
              </w:rPr>
              <w:t>Tuesday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1506CA" w:rsidP="29DEEEAF" w:rsidRDefault="005113AE" w14:paraId="48F46611" w14:textId="7F56CFA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29DEEEAF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Wednesday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1506CA" w:rsidP="29DEEEAF" w:rsidRDefault="005113AE" w14:paraId="62FC6C98" w14:textId="6FCE806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29DEEEAF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Thursday</w:t>
            </w:r>
          </w:p>
        </w:tc>
        <w:tc>
          <w:tcPr>
            <w:tcW w:w="2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1506CA" w:rsidP="29DEEEAF" w:rsidRDefault="005113AE" w14:paraId="6F839360" w14:textId="12ADC1A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29DEEEAF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Friday</w:t>
            </w:r>
          </w:p>
        </w:tc>
      </w:tr>
      <w:tr w:rsidRPr="00F07217" w:rsidR="0057496A" w:rsidTr="60644428" w14:paraId="0EB57F5F" w14:textId="77777777">
        <w:trPr>
          <w:trHeight w:val="1695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57496A" w:rsidP="008A67D8" w:rsidRDefault="002D71BC" w14:paraId="211731FE" w14:textId="250F6EA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Key reading for the week</w:t>
            </w:r>
          </w:p>
          <w:p w:rsidRPr="00523D39" w:rsidR="005120DA" w:rsidP="005120DA" w:rsidRDefault="005120DA" w14:paraId="4E67F24B" w14:textId="11E5B01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3A0715D" wp14:editId="2D29D9EC">
                  <wp:extent cx="633730" cy="633730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Picture 1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72DDAC0A" w:rsidP="60644428" w:rsidRDefault="72DDAC0A" w14:paraId="379CB212" w14:textId="08C76F58">
            <w:pPr>
              <w:pStyle w:val="Normal"/>
              <w:shd w:val="clear" w:color="auto" w:fill="FFFFFF" w:themeFill="background1"/>
              <w:spacing w:before="0" w:beforeAutospacing="off" w:after="0" w:afterAutospacing="off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0644428" w:rsidR="72DDAC0A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Teacher Professional Development and Student Literacy Growth: </w:t>
            </w:r>
            <w:r w:rsidRPr="60644428" w:rsidR="72DDAC0A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</w:t>
            </w:r>
            <w:r w:rsidRPr="60644428" w:rsidR="72DDAC0A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Systematic Review and Meta-analysis </w:t>
            </w:r>
            <w:r w:rsidRPr="60644428" w:rsidR="72DDAC0A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Badriah</w:t>
            </w:r>
            <w:r w:rsidRPr="60644428" w:rsidR="72DDAC0A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Basma &amp; Robert Savage</w:t>
            </w:r>
          </w:p>
          <w:p w:rsidR="3D307C68" w:rsidP="3D307C68" w:rsidRDefault="3D307C68" w14:paraId="79F3E125" w14:textId="3B139C49">
            <w:pPr>
              <w:shd w:val="clear" w:color="auto" w:fill="FFFFFF" w:themeFill="background1"/>
              <w:spacing w:before="0" w:beforeAutospacing="off" w:after="0" w:afterAutospacing="off"/>
              <w:rPr>
                <w:rFonts w:ascii="Segoe UI Symbol" w:hAnsi="Segoe UI Symbol" w:eastAsia="Segoe UI Symbol" w:cs="Segoe UI Symbol"/>
                <w:sz w:val="24"/>
                <w:szCs w:val="24"/>
              </w:rPr>
            </w:pPr>
          </w:p>
          <w:p w:rsidR="7A54D955" w:rsidP="60644428" w:rsidRDefault="7A54D955" w14:paraId="67E2783E" w14:textId="222CC8A8">
            <w:pPr>
              <w:pStyle w:val="Normal"/>
              <w:shd w:val="clear" w:color="auto" w:fill="FFFFFF" w:themeFill="background1"/>
              <w:spacing w:before="0" w:beforeAutospacing="off" w:after="0" w:afterAutospacing="off"/>
              <w:rPr>
                <w:rFonts w:ascii="Segoe UI Symbol" w:hAnsi="Segoe UI Symbol" w:eastAsia="Segoe UI Symbol" w:cs="Segoe UI Symbol"/>
                <w:sz w:val="24"/>
                <w:szCs w:val="24"/>
              </w:rPr>
            </w:pPr>
            <w:hyperlink r:id="R6e81b2d2189147e9">
              <w:r w:rsidRPr="60644428" w:rsidR="7A54D955">
                <w:rPr>
                  <w:rStyle w:val="Hyperlink"/>
                  <w:rFonts w:ascii="Segoe UI Symbol" w:hAnsi="Segoe UI Symbol" w:eastAsia="Segoe UI Symbol" w:cs="Segoe UI Symbo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GB"/>
                </w:rPr>
                <w:t>https://journals.sagepub.com/doi/pdf/10.1177/00224871231153084</w:t>
              </w:r>
            </w:hyperlink>
          </w:p>
          <w:p w:rsidR="60644428" w:rsidP="60644428" w:rsidRDefault="60644428" w14:paraId="44CEA7B7" w14:textId="2E2C6570">
            <w:pPr>
              <w:pStyle w:val="Normal"/>
              <w:shd w:val="clear" w:color="auto" w:fill="FFFFFF" w:themeFill="background1"/>
              <w:spacing w:before="0" w:beforeAutospacing="off" w:after="0" w:afterAutospacing="off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19EF3585" w:rsidP="60644428" w:rsidRDefault="19EF3585" w14:paraId="23F00E75" w14:textId="37EBA201">
            <w:pPr>
              <w:pStyle w:val="Normal"/>
              <w:shd w:val="clear" w:color="auto" w:fill="FFFFFF" w:themeFill="background1"/>
              <w:spacing w:before="0" w:beforeAutospacing="off" w:after="0" w:afterAutospacing="off"/>
              <w:rPr>
                <w:rFonts w:ascii="Segoe UI Symbol" w:hAnsi="Segoe UI Symbol" w:eastAsia="Segoe UI Symbol" w:cs="Segoe UI Symbo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0644428" w:rsidR="19EF3585">
              <w:rPr>
                <w:rFonts w:ascii="Segoe UI Symbol" w:hAnsi="Segoe UI Symbol" w:eastAsia="Segoe UI Symbol" w:cs="Segoe UI Symbo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Summary</w:t>
            </w:r>
          </w:p>
          <w:p w:rsidR="60644428" w:rsidP="60644428" w:rsidRDefault="60644428" w14:paraId="52A1D055" w14:textId="75B387B9">
            <w:pPr>
              <w:pStyle w:val="Normal"/>
              <w:shd w:val="clear" w:color="auto" w:fill="FFFFFF" w:themeFill="background1"/>
              <w:spacing w:before="0" w:beforeAutospacing="off" w:after="0" w:afterAutospacing="off"/>
              <w:rPr>
                <w:rFonts w:ascii="Segoe UI Symbol" w:hAnsi="Segoe UI Symbol" w:eastAsia="Segoe UI Symbol" w:cs="Segoe UI Symbo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058D3D15" w:rsidP="60644428" w:rsidRDefault="058D3D15" w14:paraId="482AAADC" w14:textId="0A3D245C">
            <w:pPr>
              <w:pStyle w:val="Normal"/>
              <w:shd w:val="clear" w:color="auto" w:fill="FFFFFF" w:themeFill="background1"/>
              <w:spacing w:before="0" w:beforeAutospacing="off" w:after="0" w:afterAutospacing="off"/>
              <w:rPr>
                <w:rFonts w:ascii="Segoe UI Symbol" w:hAnsi="Segoe UI Symbol" w:eastAsia="Segoe UI Symbol" w:cs="Segoe UI Symbol"/>
                <w:sz w:val="24"/>
                <w:szCs w:val="24"/>
              </w:rPr>
            </w:pPr>
            <w:r w:rsidRPr="60644428" w:rsidR="058D3D15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The study assesses the impact of professional development (PD) programs on student literacy in primary schools. Meta-analysis reveals a modest enhancement in literacy, particularly with shorter PD durations combined with high-quality content. Future research advocates for coaching-based programs, highlighting their potential for better outcomes. Cost-benefit analyses are recommended to evaluate PD effectiveness. The study advocates for focusing on phonological awareness, phonics, vocabulary, fluency, and comprehension. A Weight of Evidence (WOE) analysis underscores the importance of shorter, high-quality PD. In conclusion, rigorous and standardised PD approaches are urged to align with literacy goals and maximize effectiveness.</w:t>
            </w:r>
          </w:p>
          <w:p w:rsidR="60644428" w:rsidP="60644428" w:rsidRDefault="60644428" w14:paraId="5B4AC85B" w14:textId="38D3FD13">
            <w:pPr>
              <w:pStyle w:val="Normal"/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058D3D15" w:rsidP="60644428" w:rsidRDefault="058D3D15" w14:paraId="7215C5BE" w14:textId="3C3E262E">
            <w:pPr>
              <w:pStyle w:val="Normal"/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Segoe UI Symbol" w:hAnsi="Segoe UI Symbol" w:eastAsia="Segoe UI Symbol" w:cs="Segoe UI Symbo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0644428" w:rsidR="058D3D15">
              <w:rPr>
                <w:rFonts w:ascii="Segoe UI Symbol" w:hAnsi="Segoe UI Symbol" w:eastAsia="Segoe UI Symbol" w:cs="Segoe UI Symbo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Limitations</w:t>
            </w:r>
          </w:p>
          <w:p w:rsidR="60644428" w:rsidP="60644428" w:rsidRDefault="60644428" w14:paraId="6C6A53FC" w14:textId="76EE170F">
            <w:pPr>
              <w:pStyle w:val="Normal"/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Segoe UI Symbol" w:hAnsi="Segoe UI Symbol" w:eastAsia="Segoe UI Symbol" w:cs="Segoe UI Symbo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058D3D15" w:rsidP="60644428" w:rsidRDefault="058D3D15" w14:paraId="0FC62079" w14:textId="0DE25E6B">
            <w:pPr>
              <w:pStyle w:val="Normal"/>
              <w:shd w:val="clear" w:color="auto" w:fill="FFFFFF" w:themeFill="background1"/>
              <w:spacing w:before="0" w:beforeAutospacing="off" w:after="0" w:afterAutospacing="off"/>
              <w:jc w:val="left"/>
            </w:pPr>
            <w:r w:rsidRPr="60644428" w:rsidR="058D3D15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The sample sizes selected were small, reporting issues were troublesome and variable, and there was also variability in PD quality and content.</w:t>
            </w:r>
          </w:p>
          <w:p w:rsidR="60644428" w:rsidP="60644428" w:rsidRDefault="60644428" w14:paraId="4D733D6B" w14:textId="6E9F7879">
            <w:pPr>
              <w:pStyle w:val="Normal"/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0022901E" w:rsidP="66116E50" w:rsidRDefault="0022901E" w14:paraId="387C8138" w14:textId="3A3E24E5">
            <w:pPr>
              <w:pStyle w:val="Normal"/>
              <w:shd w:val="clear" w:color="auto" w:fill="FFFFFF" w:themeFill="background1"/>
              <w:spacing w:before="0" w:beforeAutospacing="off" w:after="0" w:afterAutospacing="off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74151"/>
                <w:sz w:val="24"/>
                <w:szCs w:val="24"/>
                <w:lang w:val="en-GB"/>
              </w:rPr>
            </w:pPr>
          </w:p>
        </w:tc>
      </w:tr>
      <w:tr w:rsidRPr="00F07217" w:rsidR="00B5000E" w:rsidTr="60644428" w14:paraId="0811EF35" w14:textId="77777777">
        <w:trPr>
          <w:trHeight w:val="650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D39" w:rsidR="00B5000E" w:rsidP="00B5000E" w:rsidRDefault="00B5000E" w14:paraId="10E114CD" w14:textId="2DA3B95B">
            <w:pPr>
              <w:spacing w:line="237" w:lineRule="auto"/>
              <w:jc w:val="center"/>
              <w:rPr>
                <w:rFonts w:ascii="Cambria" w:hAnsi="Cambria" w:eastAsia="Georgia" w:cs="Georgia"/>
                <w:b/>
                <w:sz w:val="20"/>
                <w:szCs w:val="20"/>
              </w:rPr>
            </w:pPr>
            <w:r w:rsidRPr="00523D39">
              <w:rPr>
                <w:rFonts w:ascii="Cambria" w:hAnsi="Cambria" w:eastAsia="Georgia" w:cs="Georgia"/>
                <w:b/>
                <w:sz w:val="20"/>
                <w:szCs w:val="20"/>
              </w:rPr>
              <w:t>Support for mentoring</w:t>
            </w:r>
            <w:r w:rsidRPr="00523D39" w:rsidR="00403E3F">
              <w:rPr>
                <w:rFonts w:ascii="Cambria" w:hAnsi="Cambria" w:eastAsia="Georgia" w:cs="Georgia"/>
                <w:b/>
                <w:sz w:val="20"/>
                <w:szCs w:val="20"/>
              </w:rPr>
              <w:t xml:space="preserve"> i</w:t>
            </w:r>
            <w:r w:rsidRPr="00523D39" w:rsidR="008235B7">
              <w:rPr>
                <w:rFonts w:ascii="Cambria" w:hAnsi="Cambria" w:eastAsia="Georgia" w:cs="Georgia"/>
                <w:b/>
                <w:sz w:val="20"/>
                <w:szCs w:val="20"/>
              </w:rPr>
              <w:t xml:space="preserve">n </w:t>
            </w:r>
            <w:r w:rsidRPr="00523D39" w:rsidR="00D12C87">
              <w:rPr>
                <w:rFonts w:ascii="Cambria" w:hAnsi="Cambria" w:eastAsia="Georgia" w:cs="Georgia"/>
                <w:b/>
                <w:sz w:val="20"/>
                <w:szCs w:val="20"/>
              </w:rPr>
              <w:t>this subject</w:t>
            </w:r>
          </w:p>
          <w:p w:rsidRPr="00523D39" w:rsidR="00B5000E" w:rsidP="00B5000E" w:rsidRDefault="00B5000E" w14:paraId="25E7C692" w14:textId="77777777">
            <w:pPr>
              <w:spacing w:line="237" w:lineRule="auto"/>
              <w:jc w:val="center"/>
              <w:rPr>
                <w:rFonts w:ascii="Cambria" w:hAnsi="Cambria" w:eastAsia="Georgia" w:cs="Georgia"/>
                <w:b/>
                <w:sz w:val="20"/>
                <w:szCs w:val="20"/>
              </w:rPr>
            </w:pPr>
          </w:p>
          <w:p w:rsidRPr="00523D39" w:rsidR="00B5000E" w:rsidP="00560FE2" w:rsidRDefault="00B5000E" w14:paraId="7314DB2E" w14:textId="47B98BE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4399365" wp14:editId="1FD863C2">
                  <wp:extent cx="586105" cy="57150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Picture 19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0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6374D" w:rsidR="007F45A4" w:rsidP="60644428" w:rsidRDefault="007F45A4" w14:paraId="56837619" w14:textId="3C75F261">
            <w:pPr>
              <w:pStyle w:val="NormalWeb"/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0644428" w:rsidR="35CD8FE2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Can mentors discuss with trainees what research papers they have found helpful </w:t>
            </w:r>
            <w:r w:rsidRPr="60644428" w:rsidR="241F32BE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so far on the course </w:t>
            </w:r>
            <w:r w:rsidRPr="60644428" w:rsidR="35CD8FE2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to develop their practice. </w:t>
            </w:r>
          </w:p>
          <w:p w:rsidRPr="0096374D" w:rsidR="007F45A4" w:rsidP="60644428" w:rsidRDefault="007F45A4" w14:paraId="650B566B" w14:textId="5EE05DD0">
            <w:pPr>
              <w:pStyle w:val="NormalWeb"/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96374D" w:rsidR="007F45A4" w:rsidP="60644428" w:rsidRDefault="007F45A4" w14:paraId="43716952" w14:textId="5C22AEC9">
            <w:pPr>
              <w:pStyle w:val="NormalWeb"/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0644428" w:rsidR="35CD8FE2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They have recently completed an assignment to consider an intervention that will help with their progress. </w:t>
            </w:r>
            <w:r w:rsidRPr="60644428" w:rsidR="35CD8FE2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Perhaps, conversations</w:t>
            </w:r>
            <w:r w:rsidRPr="60644428" w:rsidR="35CD8FE2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can be around which papers they found most useful to enable them to writ</w:t>
            </w:r>
            <w:r w:rsidRPr="60644428" w:rsidR="0371A557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e about best practice in their chosen area. </w:t>
            </w:r>
          </w:p>
          <w:p w:rsidRPr="0096374D" w:rsidR="007F45A4" w:rsidP="60644428" w:rsidRDefault="007F45A4" w14:paraId="02295E43" w14:textId="7B3634F1">
            <w:pPr>
              <w:pStyle w:val="NormalWeb"/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Pr="00F07217" w:rsidR="00403E3F" w:rsidTr="60644428" w14:paraId="242BC6CD" w14:textId="77777777">
        <w:trPr>
          <w:trHeight w:val="262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523D39" w:rsidR="00403E3F" w:rsidP="00403E3F" w:rsidRDefault="00403E3F" w14:paraId="22257974" w14:textId="53252047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Pr="00523D39" w:rsidR="00403E3F" w:rsidP="00403E3F" w:rsidRDefault="00403E3F" w14:paraId="323B0429" w14:textId="77777777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Pr="00523D39" w:rsidR="00403E3F" w:rsidP="00403E3F" w:rsidRDefault="00403E3F" w14:paraId="794A60FE" w14:textId="12B12DE9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Curriculum for the week</w:t>
            </w:r>
          </w:p>
          <w:p w:rsidRPr="00523D39" w:rsidR="00403E3F" w:rsidP="00403E3F" w:rsidRDefault="00403E3F" w14:paraId="3577F80B" w14:textId="77777777">
            <w:pPr>
              <w:rPr>
                <w:rFonts w:ascii="Cambria" w:hAnsi="Cambria"/>
                <w:sz w:val="20"/>
                <w:szCs w:val="20"/>
              </w:rPr>
            </w:pPr>
            <w:r w:rsidRPr="00523D39">
              <w:rPr>
                <w:rFonts w:ascii="Cambria" w:hAnsi="Cambria" w:eastAsia="Georgia" w:cs="Georgia"/>
                <w:sz w:val="20"/>
                <w:szCs w:val="20"/>
              </w:rPr>
              <w:t xml:space="preserve"> </w:t>
            </w:r>
          </w:p>
          <w:p w:rsidRPr="00523D39" w:rsidR="00403E3F" w:rsidP="00403E3F" w:rsidRDefault="00403E3F" w14:paraId="56739CEE" w14:textId="2D653E4C">
            <w:pPr>
              <w:tabs>
                <w:tab w:val="center" w:pos="106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FA8E91B" wp14:editId="0E03A34D">
                  <wp:extent cx="543560" cy="543560"/>
                  <wp:effectExtent l="0" t="0" r="0" b="0"/>
                  <wp:docPr id="198" name="Picture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Picture 19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523D39" w:rsidR="00403E3F" w:rsidP="00403E3F" w:rsidRDefault="00403E3F" w14:paraId="360ABAE5" w14:textId="3177A16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This week trainees should have demonstrated that they know: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523D39" w:rsidR="00403E3F" w:rsidP="00403E3F" w:rsidRDefault="00403E3F" w14:paraId="6BF6678C" w14:textId="777777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29DEEEAF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Y</w:t>
            </w:r>
            <w:r w:rsidRPr="29DEEEAF">
              <w:rPr>
                <w:rFonts w:ascii="Cambria" w:hAnsi="Cambria"/>
                <w:b/>
                <w:bCs/>
                <w:sz w:val="20"/>
                <w:szCs w:val="20"/>
              </w:rPr>
              <w:t>/N</w:t>
            </w:r>
          </w:p>
          <w:p w:rsidRPr="00523D39" w:rsidR="00403E3F" w:rsidP="00403E3F" w:rsidRDefault="00403E3F" w14:paraId="0E7E73C3" w14:textId="3E44AEE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Pr="00F07217" w:rsidR="00CB44DE" w:rsidTr="60644428" w14:paraId="75C24513" w14:textId="77777777">
        <w:trPr>
          <w:trHeight w:val="968"/>
        </w:trPr>
        <w:tc>
          <w:tcPr>
            <w:tcW w:w="1243" w:type="dxa"/>
            <w:vMerge/>
            <w:tcMar/>
          </w:tcPr>
          <w:p w:rsidRPr="00523D39" w:rsidR="00CB44DE" w:rsidP="00B5000E" w:rsidRDefault="00CB44DE" w14:paraId="38A28802" w14:textId="77777777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9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7C1CC30" w:rsidP="60644428" w:rsidRDefault="07C1CC30" w14:paraId="7BF21F37" w14:textId="35D12A6D">
            <w:pPr>
              <w:pStyle w:val="ListParagraph"/>
              <w:numPr>
                <w:ilvl w:val="0"/>
                <w:numId w:val="34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Segoe UI Symbol" w:hAnsi="Segoe UI Symbol" w:eastAsia="Segoe UI Symbol" w:cs="Segoe UI Symbol"/>
                <w:sz w:val="24"/>
                <w:szCs w:val="24"/>
              </w:rPr>
            </w:pPr>
            <w:r w:rsidRPr="60644428" w:rsidR="19218FD1">
              <w:rPr>
                <w:rFonts w:ascii="Segoe UI Symbol" w:hAnsi="Segoe UI Symbol" w:eastAsia="Segoe UI Symbol" w:cs="Segoe UI Symbol"/>
                <w:sz w:val="24"/>
                <w:szCs w:val="24"/>
              </w:rPr>
              <w:t xml:space="preserve">The importance of CPD beyond the PGCE. For </w:t>
            </w:r>
            <w:r w:rsidRPr="60644428" w:rsidR="19218FD1">
              <w:rPr>
                <w:rFonts w:ascii="Segoe UI Symbol" w:hAnsi="Segoe UI Symbol" w:eastAsia="Segoe UI Symbol" w:cs="Segoe UI Symbol"/>
                <w:sz w:val="24"/>
                <w:szCs w:val="24"/>
              </w:rPr>
              <w:t>example</w:t>
            </w:r>
            <w:r w:rsidRPr="60644428" w:rsidR="19218FD1">
              <w:rPr>
                <w:rFonts w:ascii="Segoe UI Symbol" w:hAnsi="Segoe UI Symbol" w:eastAsia="Segoe UI Symbol" w:cs="Segoe UI Symbol"/>
                <w:sz w:val="24"/>
                <w:szCs w:val="24"/>
              </w:rPr>
              <w:t xml:space="preserve"> looking ahead to Early Career Teaching, </w:t>
            </w:r>
            <w:r w:rsidRPr="60644428" w:rsidR="19218FD1">
              <w:rPr>
                <w:rFonts w:ascii="Segoe UI Symbol" w:hAnsi="Segoe UI Symbol" w:eastAsia="Segoe UI Symbol" w:cs="Segoe UI Symbol"/>
                <w:sz w:val="24"/>
                <w:szCs w:val="24"/>
              </w:rPr>
              <w:t>MA</w:t>
            </w:r>
            <w:r w:rsidRPr="60644428" w:rsidR="19218FD1">
              <w:rPr>
                <w:rFonts w:ascii="Segoe UI Symbol" w:hAnsi="Segoe UI Symbol" w:eastAsia="Segoe UI Symbol" w:cs="Segoe UI Symbol"/>
                <w:sz w:val="24"/>
                <w:szCs w:val="24"/>
              </w:rPr>
              <w:t xml:space="preserve"> and Doctoral study</w:t>
            </w:r>
          </w:p>
          <w:p w:rsidR="07C1CC30" w:rsidP="60644428" w:rsidRDefault="07C1CC30" w14:paraId="6AD889CB" w14:textId="645B634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Segoe UI Symbol" w:hAnsi="Segoe UI Symbol" w:eastAsia="Segoe UI Symbol" w:cs="Segoe UI Symbol"/>
                <w:sz w:val="24"/>
                <w:szCs w:val="24"/>
              </w:rPr>
            </w:pPr>
          </w:p>
          <w:p w:rsidR="07C1CC30" w:rsidP="60644428" w:rsidRDefault="07C1CC30" w14:paraId="239D263A" w14:textId="0D8144C9">
            <w:pPr>
              <w:pStyle w:val="ListParagraph"/>
              <w:numPr>
                <w:ilvl w:val="0"/>
                <w:numId w:val="34"/>
              </w:numPr>
              <w:suppressLineNumbers w:val="0"/>
              <w:bidi w:val="0"/>
              <w:spacing w:before="0" w:beforeAutospacing="off" w:after="0" w:afterAutospacing="off" w:line="259" w:lineRule="auto"/>
              <w:ind/>
              <w:rPr>
                <w:rFonts w:ascii="Segoe UI Symbol" w:hAnsi="Segoe UI Symbol" w:eastAsia="Segoe UI Symbol" w:cs="Segoe UI Symbol"/>
                <w:sz w:val="24"/>
                <w:szCs w:val="24"/>
              </w:rPr>
            </w:pPr>
            <w:r w:rsidRPr="60644428" w:rsidR="19218FD1">
              <w:rPr>
                <w:rFonts w:ascii="Segoe UI Symbol" w:hAnsi="Segoe UI Symbol" w:eastAsia="Segoe UI Symbol" w:cs="Segoe UI Symbol"/>
                <w:sz w:val="24"/>
                <w:szCs w:val="24"/>
              </w:rPr>
              <w:t xml:space="preserve">Reflective practice, supported by feedback from and observation of experienced colleagues, professional debate, and learning from educational research, is also likely to support improvement </w:t>
            </w:r>
          </w:p>
          <w:p w:rsidR="07C1CC30" w:rsidP="60644428" w:rsidRDefault="07C1CC30" w14:paraId="303EB096" w14:textId="1E2E05E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/>
              <w:rPr>
                <w:rFonts w:ascii="Segoe UI Symbol" w:hAnsi="Segoe UI Symbol" w:eastAsia="Segoe UI Symbol" w:cs="Segoe UI Symbol"/>
                <w:sz w:val="24"/>
                <w:szCs w:val="24"/>
              </w:rPr>
            </w:pPr>
          </w:p>
          <w:p w:rsidR="07C1CC30" w:rsidP="60644428" w:rsidRDefault="07C1CC30" w14:paraId="024E62FC" w14:textId="22A1D282">
            <w:pPr>
              <w:pStyle w:val="ListParagraph"/>
              <w:numPr>
                <w:ilvl w:val="0"/>
                <w:numId w:val="34"/>
              </w:numPr>
              <w:suppressLineNumbers w:val="0"/>
              <w:bidi w:val="0"/>
              <w:spacing w:before="0" w:beforeAutospacing="off" w:after="0" w:afterAutospacing="off" w:line="259" w:lineRule="auto"/>
              <w:ind/>
              <w:rPr>
                <w:rFonts w:ascii="Segoe UI Symbol" w:hAnsi="Segoe UI Symbol" w:eastAsia="Segoe UI Symbol" w:cs="Segoe UI Symbol"/>
                <w:sz w:val="24"/>
                <w:szCs w:val="24"/>
              </w:rPr>
            </w:pPr>
            <w:r w:rsidRPr="60644428" w:rsidR="19218FD1">
              <w:rPr>
                <w:rFonts w:ascii="Segoe UI Symbol" w:hAnsi="Segoe UI Symbol" w:eastAsia="Segoe UI Symbol" w:cs="Segoe UI Symbol"/>
                <w:sz w:val="24"/>
                <w:szCs w:val="24"/>
              </w:rPr>
              <w:t>Effective professional development is likely to be sustained over time, involve expert support or coaching and opportunities for collaboration</w:t>
            </w:r>
          </w:p>
          <w:p w:rsidR="07C1CC30" w:rsidP="60644428" w:rsidRDefault="07C1CC30" w14:paraId="0D8A8567" w14:textId="097DDE4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/>
              <w:rPr>
                <w:rFonts w:ascii="Segoe UI Symbol" w:hAnsi="Segoe UI Symbol" w:eastAsia="Segoe UI Symbol" w:cs="Segoe UI Symbol"/>
                <w:sz w:val="24"/>
                <w:szCs w:val="24"/>
              </w:rPr>
            </w:pPr>
          </w:p>
          <w:p w:rsidR="07C1CC30" w:rsidP="60644428" w:rsidRDefault="07C1CC30" w14:paraId="7C9192FB" w14:textId="03894519">
            <w:pPr>
              <w:pStyle w:val="ListParagraph"/>
              <w:numPr>
                <w:ilvl w:val="0"/>
                <w:numId w:val="34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Segoe UI Symbol" w:hAnsi="Segoe UI Symbol" w:eastAsia="Segoe UI Symbol" w:cs="Segoe UI Symbol"/>
                <w:sz w:val="24"/>
                <w:szCs w:val="24"/>
              </w:rPr>
            </w:pPr>
            <w:r w:rsidRPr="60644428" w:rsidR="7A290420">
              <w:rPr>
                <w:rFonts w:ascii="Segoe UI Symbol" w:hAnsi="Segoe UI Symbol" w:eastAsia="Segoe UI Symbol" w:cs="Segoe UI Symbol"/>
                <w:sz w:val="24"/>
                <w:szCs w:val="24"/>
              </w:rPr>
              <w:t>Ongoing CPD is important for professional and personal development in teaching e.g. Historical Association, National Archives, British Library.</w:t>
            </w:r>
          </w:p>
          <w:p w:rsidR="07C1CC30" w:rsidP="60644428" w:rsidRDefault="07C1CC30" w14:paraId="3379F3D6" w14:textId="7622C5B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Segoe UI Symbol" w:hAnsi="Segoe UI Symbol" w:eastAsia="Segoe UI Symbol" w:cs="Segoe UI Symbol"/>
                <w:sz w:val="24"/>
                <w:szCs w:val="24"/>
              </w:rPr>
            </w:pPr>
          </w:p>
          <w:p w:rsidR="07C1CC30" w:rsidP="60644428" w:rsidRDefault="07C1CC30" w14:paraId="03B9EB4D" w14:textId="56857120">
            <w:pPr>
              <w:pStyle w:val="ListParagraph"/>
              <w:numPr>
                <w:ilvl w:val="0"/>
                <w:numId w:val="34"/>
              </w:numPr>
              <w:suppressLineNumbers w:val="0"/>
              <w:bidi w:val="0"/>
              <w:spacing w:before="0" w:beforeAutospacing="off" w:after="0" w:afterAutospacing="off" w:line="259" w:lineRule="auto"/>
              <w:ind/>
              <w:rPr>
                <w:rFonts w:ascii="Segoe UI Symbol" w:hAnsi="Segoe UI Symbol" w:eastAsia="Segoe UI Symbol" w:cs="Segoe UI Symbol"/>
                <w:noProof w:val="0"/>
                <w:sz w:val="24"/>
                <w:szCs w:val="24"/>
                <w:lang w:val="en-GB"/>
              </w:rPr>
            </w:pPr>
            <w:r w:rsidRPr="60644428" w:rsidR="7A290420">
              <w:rPr>
                <w:rFonts w:ascii="Segoe UI Symbol" w:hAnsi="Segoe UI Symbol" w:eastAsia="Segoe UI Symbol" w:cs="Segoe UI Symbol"/>
                <w:sz w:val="24"/>
                <w:szCs w:val="24"/>
              </w:rPr>
              <w:t>Progression on ITE should underpin their development as History ECTS.</w:t>
            </w:r>
          </w:p>
          <w:p w:rsidRPr="00523D39" w:rsidR="00CB44DE" w:rsidP="00542102" w:rsidRDefault="00CB44DE" w14:paraId="4E488AE5" w14:textId="7D13322A">
            <w:pPr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23D39" w:rsidR="00CB44DE" w:rsidP="003324D5" w:rsidRDefault="00CB44DE" w14:paraId="500548AF" w14:textId="777777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Pr="00F07217" w:rsidR="00CB44DE" w:rsidTr="60644428" w14:paraId="365EFF71" w14:textId="77777777">
        <w:trPr>
          <w:trHeight w:val="152"/>
        </w:trPr>
        <w:tc>
          <w:tcPr>
            <w:tcW w:w="1243" w:type="dxa"/>
            <w:vMerge/>
            <w:tcMar/>
          </w:tcPr>
          <w:p w:rsidRPr="00523D39" w:rsidR="00CB44DE" w:rsidP="00D7386B" w:rsidRDefault="00CB44DE" w14:paraId="39E4C718" w14:textId="77777777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9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523D39" w:rsidR="00CB44DE" w:rsidP="00D7386B" w:rsidRDefault="00CB44DE" w14:paraId="4AA9EA46" w14:textId="06BEEB12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This week trainees should have demonstrated that they know how to: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523D39" w:rsidR="00CB44DE" w:rsidP="003324D5" w:rsidRDefault="00CB44DE" w14:paraId="5E1B72E3" w14:textId="777777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29DEEEAF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Y</w:t>
            </w:r>
            <w:r w:rsidRPr="29DEEEAF">
              <w:rPr>
                <w:rFonts w:ascii="Cambria" w:hAnsi="Cambria"/>
                <w:b/>
                <w:bCs/>
                <w:sz w:val="20"/>
                <w:szCs w:val="20"/>
              </w:rPr>
              <w:t>/N</w:t>
            </w:r>
          </w:p>
          <w:p w:rsidRPr="00523D39" w:rsidR="00CB44DE" w:rsidP="003324D5" w:rsidRDefault="00CB44DE" w14:paraId="18B6C2E1" w14:textId="115AA463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Pr="00F07217" w:rsidR="00CB44DE" w:rsidTr="60644428" w14:paraId="0B2BB01B" w14:textId="77777777">
        <w:trPr>
          <w:trHeight w:val="152"/>
        </w:trPr>
        <w:tc>
          <w:tcPr>
            <w:tcW w:w="1243" w:type="dxa"/>
            <w:vMerge/>
            <w:tcMar/>
          </w:tcPr>
          <w:p w:rsidRPr="00523D39" w:rsidR="00CB44DE" w:rsidP="00D7386B" w:rsidRDefault="00CB44DE" w14:paraId="6816228A" w14:textId="77777777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9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64F4814" w:rsidP="60644428" w:rsidRDefault="564F4814" w14:paraId="544DCDDE" w14:textId="5BB24E3B">
            <w:pPr>
              <w:pStyle w:val="ListParagraph"/>
              <w:numPr>
                <w:ilvl w:val="0"/>
                <w:numId w:val="3"/>
              </w:numPr>
              <w:rPr>
                <w:rFonts w:ascii="Segoe UI Symbol" w:hAnsi="Segoe UI Symbol" w:eastAsia="Segoe UI Symbol" w:cs="Segoe UI Symbol"/>
                <w:sz w:val="24"/>
                <w:szCs w:val="24"/>
              </w:rPr>
            </w:pPr>
            <w:r w:rsidRPr="60644428" w:rsidR="564F4814">
              <w:rPr>
                <w:rFonts w:ascii="Segoe UI Symbol" w:hAnsi="Segoe UI Symbol" w:eastAsia="Segoe UI Symbol" w:cs="Segoe UI Symbol"/>
                <w:sz w:val="24"/>
                <w:szCs w:val="24"/>
              </w:rPr>
              <w:t>Set targets and identity next steps for career/ECT progression</w:t>
            </w:r>
          </w:p>
          <w:p w:rsidR="60644428" w:rsidP="60644428" w:rsidRDefault="60644428" w14:paraId="27008F3D" w14:textId="045AADAD">
            <w:pPr>
              <w:pStyle w:val="Normal"/>
              <w:ind w:left="0"/>
              <w:rPr>
                <w:rFonts w:ascii="Segoe UI Symbol" w:hAnsi="Segoe UI Symbol" w:eastAsia="Segoe UI Symbol" w:cs="Segoe UI Symbol"/>
                <w:sz w:val="24"/>
                <w:szCs w:val="24"/>
              </w:rPr>
            </w:pPr>
          </w:p>
          <w:p w:rsidR="564F4814" w:rsidP="60644428" w:rsidRDefault="564F4814" w14:paraId="7568DB65" w14:textId="22EF183D">
            <w:pPr>
              <w:pStyle w:val="ListParagraph"/>
              <w:numPr>
                <w:ilvl w:val="0"/>
                <w:numId w:val="3"/>
              </w:numPr>
              <w:rPr>
                <w:rFonts w:ascii="Segoe UI Symbol" w:hAnsi="Segoe UI Symbol" w:eastAsia="Segoe UI Symbol" w:cs="Segoe UI Symbol"/>
                <w:sz w:val="24"/>
                <w:szCs w:val="24"/>
              </w:rPr>
            </w:pPr>
            <w:r w:rsidRPr="60644428" w:rsidR="564F4814">
              <w:rPr>
                <w:rFonts w:ascii="Segoe UI Symbol" w:hAnsi="Segoe UI Symbol" w:eastAsia="Segoe UI Symbol" w:cs="Segoe UI Symbol"/>
                <w:sz w:val="24"/>
                <w:szCs w:val="24"/>
              </w:rPr>
              <w:t>Work with mentors to develop effective relationships and act on the coaching support.</w:t>
            </w:r>
          </w:p>
          <w:p w:rsidR="60644428" w:rsidP="60644428" w:rsidRDefault="60644428" w14:paraId="2BDF593D" w14:textId="5A7E47C0">
            <w:pPr>
              <w:pStyle w:val="Normal"/>
              <w:ind w:left="0"/>
              <w:rPr>
                <w:rFonts w:ascii="Segoe UI Symbol" w:hAnsi="Segoe UI Symbol" w:eastAsia="Segoe UI Symbol" w:cs="Segoe UI Symbol"/>
                <w:sz w:val="24"/>
                <w:szCs w:val="24"/>
              </w:rPr>
            </w:pPr>
          </w:p>
          <w:p w:rsidR="564F4814" w:rsidP="60644428" w:rsidRDefault="564F4814" w14:paraId="5D1F092C" w14:textId="3BE53048">
            <w:pPr>
              <w:pStyle w:val="ListParagraph"/>
              <w:numPr>
                <w:ilvl w:val="0"/>
                <w:numId w:val="3"/>
              </w:numPr>
              <w:rPr>
                <w:rFonts w:ascii="Segoe UI Symbol" w:hAnsi="Segoe UI Symbol" w:eastAsia="Segoe UI Symbol" w:cs="Segoe UI Symbol"/>
                <w:sz w:val="24"/>
                <w:szCs w:val="24"/>
              </w:rPr>
            </w:pPr>
            <w:r w:rsidRPr="60644428" w:rsidR="564F4814">
              <w:rPr>
                <w:rFonts w:ascii="Segoe UI Symbol" w:hAnsi="Segoe UI Symbol" w:eastAsia="Segoe UI Symbol" w:cs="Segoe UI Symbol"/>
                <w:sz w:val="24"/>
                <w:szCs w:val="24"/>
              </w:rPr>
              <w:t>Know that planning should always be underpinned by up-to-date historical scholarship or teaching becomes inaccurate and stale.</w:t>
            </w:r>
          </w:p>
          <w:p w:rsidR="60644428" w:rsidP="60644428" w:rsidRDefault="60644428" w14:paraId="6417D17A" w14:textId="2CA89101">
            <w:pPr>
              <w:pStyle w:val="Normal"/>
              <w:ind w:left="0"/>
              <w:rPr>
                <w:rFonts w:ascii="Segoe UI Symbol" w:hAnsi="Segoe UI Symbol" w:eastAsia="Segoe UI Symbol" w:cs="Segoe UI Symbol"/>
                <w:sz w:val="24"/>
                <w:szCs w:val="24"/>
              </w:rPr>
            </w:pPr>
          </w:p>
          <w:p w:rsidR="564F4814" w:rsidP="60644428" w:rsidRDefault="564F4814" w14:paraId="1A3282FD" w14:textId="5EA628F8">
            <w:pPr>
              <w:pStyle w:val="ListParagraph"/>
              <w:numPr>
                <w:ilvl w:val="0"/>
                <w:numId w:val="3"/>
              </w:numPr>
              <w:rPr>
                <w:rFonts w:ascii="Segoe UI Symbol" w:hAnsi="Segoe UI Symbol" w:eastAsia="Segoe UI Symbol" w:cs="Segoe UI Symbol"/>
                <w:sz w:val="24"/>
                <w:szCs w:val="24"/>
              </w:rPr>
            </w:pPr>
            <w:r w:rsidRPr="60644428" w:rsidR="564F4814">
              <w:rPr>
                <w:rFonts w:ascii="Segoe UI Symbol" w:hAnsi="Segoe UI Symbol" w:eastAsia="Segoe UI Symbol" w:cs="Segoe UI Symbol"/>
                <w:sz w:val="24"/>
                <w:szCs w:val="24"/>
              </w:rPr>
              <w:t>Set targets and identity next steps for career/ECT progression.</w:t>
            </w:r>
          </w:p>
          <w:p w:rsidR="60644428" w:rsidP="60644428" w:rsidRDefault="60644428" w14:paraId="40CEBD63" w14:textId="61567FB9">
            <w:pPr>
              <w:pStyle w:val="Normal"/>
              <w:ind w:left="0"/>
              <w:rPr>
                <w:rFonts w:ascii="Segoe UI Symbol" w:hAnsi="Segoe UI Symbol" w:eastAsia="Segoe UI Symbol" w:cs="Segoe UI Symbol"/>
                <w:sz w:val="24"/>
                <w:szCs w:val="24"/>
              </w:rPr>
            </w:pPr>
          </w:p>
          <w:p w:rsidR="564F4814" w:rsidP="60644428" w:rsidRDefault="564F4814" w14:paraId="3CDB6545" w14:textId="1FE263AA">
            <w:pPr>
              <w:pStyle w:val="ListParagraph"/>
              <w:numPr>
                <w:ilvl w:val="0"/>
                <w:numId w:val="3"/>
              </w:numPr>
              <w:rPr>
                <w:rFonts w:ascii="Segoe UI Symbol" w:hAnsi="Segoe UI Symbol" w:eastAsia="Segoe UI Symbol" w:cs="Segoe UI Symbol"/>
                <w:sz w:val="24"/>
                <w:szCs w:val="24"/>
              </w:rPr>
            </w:pPr>
            <w:r w:rsidRPr="60644428" w:rsidR="564F4814">
              <w:rPr>
                <w:rFonts w:ascii="Segoe UI Symbol" w:hAnsi="Segoe UI Symbol" w:eastAsia="Segoe UI Symbol" w:cs="Segoe UI Symbol"/>
                <w:sz w:val="24"/>
                <w:szCs w:val="24"/>
              </w:rPr>
              <w:t xml:space="preserve">Reflect on your ongoing contribution to the effective working of a </w:t>
            </w:r>
            <w:r w:rsidRPr="60644428" w:rsidR="564F4814">
              <w:rPr>
                <w:rFonts w:ascii="Segoe UI Symbol" w:hAnsi="Segoe UI Symbol" w:eastAsia="Segoe UI Symbol" w:cs="Segoe UI Symbol"/>
                <w:sz w:val="24"/>
                <w:szCs w:val="24"/>
              </w:rPr>
              <w:t>History</w:t>
            </w:r>
            <w:r w:rsidRPr="60644428" w:rsidR="564F4814">
              <w:rPr>
                <w:rFonts w:ascii="Segoe UI Symbol" w:hAnsi="Segoe UI Symbol" w:eastAsia="Segoe UI Symbol" w:cs="Segoe UI Symbol"/>
                <w:sz w:val="24"/>
                <w:szCs w:val="24"/>
              </w:rPr>
              <w:t xml:space="preserve"> department.</w:t>
            </w:r>
          </w:p>
          <w:p w:rsidR="60644428" w:rsidP="60644428" w:rsidRDefault="60644428" w14:paraId="0380D454" w14:textId="1D0DA526">
            <w:pPr>
              <w:pStyle w:val="Normal"/>
              <w:ind w:left="0"/>
              <w:rPr>
                <w:rFonts w:ascii="Segoe UI Symbol" w:hAnsi="Segoe UI Symbol" w:eastAsia="Segoe UI Symbol" w:cs="Segoe UI Symbol"/>
                <w:sz w:val="24"/>
                <w:szCs w:val="24"/>
              </w:rPr>
            </w:pPr>
          </w:p>
          <w:p w:rsidR="564F4814" w:rsidP="60644428" w:rsidRDefault="564F4814" w14:paraId="3A679ABC" w14:textId="547905B2">
            <w:pPr>
              <w:pStyle w:val="ListParagraph"/>
              <w:numPr>
                <w:ilvl w:val="0"/>
                <w:numId w:val="3"/>
              </w:numPr>
              <w:rPr>
                <w:rFonts w:ascii="Segoe UI Symbol" w:hAnsi="Segoe UI Symbol" w:eastAsia="Segoe UI Symbol" w:cs="Segoe UI Symbol"/>
                <w:sz w:val="24"/>
                <w:szCs w:val="24"/>
              </w:rPr>
            </w:pPr>
            <w:r w:rsidRPr="60644428" w:rsidR="564F4814">
              <w:rPr>
                <w:rFonts w:ascii="Segoe UI Symbol" w:hAnsi="Segoe UI Symbol" w:eastAsia="Segoe UI Symbol" w:cs="Segoe UI Symbol"/>
                <w:sz w:val="24"/>
                <w:szCs w:val="24"/>
              </w:rPr>
              <w:t>Use Historical Association resources and materials to support further development.</w:t>
            </w:r>
          </w:p>
          <w:p w:rsidR="0BFF2A25" w:rsidP="0BFF2A25" w:rsidRDefault="0BFF2A25" w14:paraId="35C42306" w14:textId="33AF5FF5">
            <w:pPr>
              <w:pStyle w:val="Normal"/>
              <w:ind w:left="0"/>
              <w:rPr>
                <w:rFonts w:ascii="Segoe UI Symbol" w:hAnsi="Segoe UI Symbol" w:eastAsia="Segoe UI Symbol" w:cs="Segoe UI Symbol"/>
                <w:sz w:val="24"/>
                <w:szCs w:val="24"/>
              </w:rPr>
            </w:pPr>
          </w:p>
          <w:p w:rsidR="41D56B59" w:rsidP="41D56B59" w:rsidRDefault="41D56B59" w14:paraId="14E2F4DA" w14:textId="497B99CF">
            <w:pPr>
              <w:pStyle w:val="Normal"/>
              <w:ind w:left="0"/>
              <w:rPr>
                <w:rFonts w:ascii="Segoe UI Symbol" w:hAnsi="Segoe UI Symbol" w:eastAsia="Segoe UI Symbol" w:cs="Segoe UI Symbol"/>
                <w:sz w:val="24"/>
                <w:szCs w:val="24"/>
              </w:rPr>
            </w:pPr>
          </w:p>
          <w:p w:rsidR="07C1CC30" w:rsidP="07C1CC30" w:rsidRDefault="07C1CC30" w14:paraId="7319BA6E" w14:textId="669C0913">
            <w:pPr>
              <w:pStyle w:val="Normal"/>
              <w:widowControl w:val="1"/>
              <w:ind w:left="0"/>
              <w:rPr>
                <w:rFonts w:ascii="Segoe UI Symbol" w:hAnsi="Segoe UI Symbol" w:eastAsia="Segoe UI Symbol" w:cs="Segoe UI Symbol"/>
                <w:color w:val="000000" w:themeColor="text1" w:themeTint="FF" w:themeShade="FF"/>
                <w:sz w:val="24"/>
                <w:szCs w:val="24"/>
              </w:rPr>
            </w:pPr>
          </w:p>
          <w:p w:rsidR="06D779E4" w:rsidP="06D779E4" w:rsidRDefault="06D779E4" w14:paraId="45FE8DBC" w14:textId="3297CF80">
            <w:pPr>
              <w:pStyle w:val="Normal"/>
              <w:widowControl w:val="1"/>
              <w:ind w:left="0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0022901E" w:rsidP="0022901E" w:rsidRDefault="0022901E" w14:paraId="4E46DDA1" w14:textId="51FE356D">
            <w:pPr>
              <w:pStyle w:val="Normal"/>
              <w:widowControl w:val="1"/>
              <w:spacing w:before="112"/>
              <w:ind w:left="0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523D39" w:rsidR="00CB44DE" w:rsidP="552A6478" w:rsidRDefault="00CB44DE" w14:paraId="3437E904" w14:textId="3A6985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23D39" w:rsidR="00CB44DE" w:rsidP="00D7386B" w:rsidRDefault="00CB44DE" w14:paraId="5FF312F8" w14:textId="7777777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Pr="00F07217" w:rsidR="00B5000E" w:rsidTr="60644428" w14:paraId="3CEA7B26" w14:textId="77777777">
        <w:trPr>
          <w:trHeight w:val="2380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23D39" w:rsidR="00B5000E" w:rsidP="00B5000E" w:rsidRDefault="00B5000E" w14:paraId="2B69B659" w14:textId="42685D17">
            <w:pPr>
              <w:spacing w:line="237" w:lineRule="auto"/>
              <w:jc w:val="center"/>
              <w:rPr>
                <w:rFonts w:ascii="Cambria" w:hAnsi="Cambria" w:eastAsia="Georgia" w:cs="Georgia"/>
                <w:b/>
                <w:sz w:val="20"/>
                <w:szCs w:val="20"/>
              </w:rPr>
            </w:pPr>
            <w:r w:rsidRPr="00523D39">
              <w:rPr>
                <w:rFonts w:ascii="Cambria" w:hAnsi="Cambria" w:eastAsia="Georgia" w:cs="Georgia"/>
                <w:b/>
                <w:sz w:val="20"/>
                <w:szCs w:val="20"/>
              </w:rPr>
              <w:t xml:space="preserve">Questions for mentor and trainee to discuss in mentor meeting       </w:t>
            </w: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3196FB2" wp14:editId="71DED72D">
                  <wp:extent cx="419100" cy="633311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33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23D39" w:rsidR="008B1D2B" w:rsidP="66116E50" w:rsidRDefault="008B1D2B" w14:paraId="77D926E4" w14:textId="0829CBA3">
            <w:pPr>
              <w:pStyle w:val="ListParagraph"/>
              <w:numPr>
                <w:ilvl w:val="0"/>
                <w:numId w:val="2"/>
              </w:numPr>
              <w:rPr>
                <w:rFonts w:ascii="Segoe UI Symbol" w:hAnsi="Segoe UI Symbol" w:eastAsia="Segoe UI Symbol" w:cs="Segoe UI Symbol"/>
                <w:sz w:val="24"/>
                <w:szCs w:val="24"/>
                <w:highlight w:val="yellow"/>
              </w:rPr>
            </w:pPr>
            <w:r w:rsidRPr="60644428" w:rsidR="7CDF39BD">
              <w:rPr>
                <w:rFonts w:ascii="Segoe UI Symbol" w:hAnsi="Segoe UI Symbol" w:eastAsia="Segoe UI Symbol" w:cs="Segoe UI Symbol"/>
                <w:sz w:val="24"/>
                <w:szCs w:val="24"/>
                <w:highlight w:val="yellow"/>
              </w:rPr>
              <w:t>1. Outline how you have effectively worked with your mentor to develop a strong working relationship and act on the coaching support provided</w:t>
            </w:r>
          </w:p>
          <w:p w:rsidRPr="00523D39" w:rsidR="008B1D2B" w:rsidP="60644428" w:rsidRDefault="008B1D2B" w14:paraId="7B4B2AC6" w14:textId="6BBE725E">
            <w:pPr>
              <w:pStyle w:val="Normal"/>
              <w:ind w:left="0"/>
              <w:rPr>
                <w:rFonts w:ascii="Segoe UI Symbol" w:hAnsi="Segoe UI Symbol" w:eastAsia="Segoe UI Symbol" w:cs="Segoe UI Symbol"/>
                <w:sz w:val="24"/>
                <w:szCs w:val="24"/>
                <w:highlight w:val="yellow"/>
              </w:rPr>
            </w:pPr>
          </w:p>
          <w:p w:rsidRPr="00523D39" w:rsidR="008B1D2B" w:rsidP="66116E50" w:rsidRDefault="008B1D2B" w14:paraId="11852BB5" w14:textId="5CE05556">
            <w:pPr>
              <w:pStyle w:val="ListParagraph"/>
              <w:numPr>
                <w:ilvl w:val="0"/>
                <w:numId w:val="2"/>
              </w:numPr>
              <w:rPr>
                <w:rFonts w:ascii="Segoe UI Symbol" w:hAnsi="Segoe UI Symbol" w:eastAsia="Segoe UI Symbol" w:cs="Segoe UI Symbol"/>
                <w:sz w:val="24"/>
                <w:szCs w:val="24"/>
                <w:highlight w:val="yellow"/>
              </w:rPr>
            </w:pPr>
            <w:r w:rsidRPr="60644428" w:rsidR="7CDF39BD">
              <w:rPr>
                <w:rFonts w:ascii="Segoe UI Symbol" w:hAnsi="Segoe UI Symbol" w:eastAsia="Segoe UI Symbol" w:cs="Segoe UI Symbol"/>
                <w:sz w:val="24"/>
                <w:szCs w:val="24"/>
                <w:highlight w:val="yellow"/>
              </w:rPr>
              <w:t xml:space="preserve">How do you ensure that your planning and teaching is always informed by up-to-date scholarship, </w:t>
            </w:r>
            <w:r w:rsidRPr="60644428" w:rsidR="7CDF39BD">
              <w:rPr>
                <w:rFonts w:ascii="Segoe UI Symbol" w:hAnsi="Segoe UI Symbol" w:eastAsia="Segoe UI Symbol" w:cs="Segoe UI Symbol"/>
                <w:sz w:val="24"/>
                <w:szCs w:val="24"/>
                <w:highlight w:val="yellow"/>
              </w:rPr>
              <w:t>research</w:t>
            </w:r>
            <w:r w:rsidRPr="60644428" w:rsidR="7CDF39BD">
              <w:rPr>
                <w:rFonts w:ascii="Segoe UI Symbol" w:hAnsi="Segoe UI Symbol" w:eastAsia="Segoe UI Symbol" w:cs="Segoe UI Symbol"/>
                <w:sz w:val="24"/>
                <w:szCs w:val="24"/>
                <w:highlight w:val="yellow"/>
              </w:rPr>
              <w:t xml:space="preserve"> and resources within history?</w:t>
            </w:r>
          </w:p>
        </w:tc>
      </w:tr>
      <w:tr w:rsidRPr="00F07217" w:rsidR="00B5000E" w:rsidTr="60644428" w14:paraId="69758A50" w14:textId="77777777">
        <w:trPr>
          <w:trHeight w:val="1676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23D39" w:rsidR="00B5000E" w:rsidP="00B5000E" w:rsidRDefault="00B5000E" w14:paraId="6D3D2A77" w14:textId="77777777">
            <w:pPr>
              <w:spacing w:line="237" w:lineRule="auto"/>
              <w:jc w:val="center"/>
              <w:rPr>
                <w:rFonts w:ascii="Cambria" w:hAnsi="Cambria" w:eastAsia="Georgia" w:cs="Georgia"/>
                <w:b/>
                <w:sz w:val="20"/>
                <w:szCs w:val="20"/>
              </w:rPr>
            </w:pPr>
            <w:r w:rsidRPr="00523D39">
              <w:rPr>
                <w:rFonts w:ascii="Cambria" w:hAnsi="Cambria" w:eastAsia="Georgia" w:cs="Georgia"/>
                <w:b/>
                <w:sz w:val="20"/>
                <w:szCs w:val="20"/>
              </w:rPr>
              <w:t>Additional notes from mentor meeting</w:t>
            </w:r>
          </w:p>
          <w:p w:rsidRPr="00523D39" w:rsidR="00560FE2" w:rsidP="00B5000E" w:rsidRDefault="00A27B4C" w14:paraId="788494D3" w14:textId="658111FE">
            <w:pPr>
              <w:spacing w:line="237" w:lineRule="auto"/>
              <w:jc w:val="center"/>
              <w:rPr>
                <w:rFonts w:ascii="Cambria" w:hAnsi="Cambria" w:eastAsia="Georgia" w:cs="Georgia"/>
                <w:b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239C29B2" wp14:editId="154B0B93">
                  <wp:extent cx="414013" cy="428625"/>
                  <wp:effectExtent l="0" t="0" r="571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580" cy="43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523D39" w:rsidR="00560FE2" w:rsidP="00B5000E" w:rsidRDefault="00560FE2" w14:paraId="5B450E15" w14:textId="55099F9D">
            <w:pPr>
              <w:spacing w:line="237" w:lineRule="auto"/>
              <w:jc w:val="center"/>
              <w:rPr>
                <w:rFonts w:ascii="Cambria" w:hAnsi="Cambria" w:eastAsia="Georgia" w:cs="Georgia"/>
                <w:b/>
                <w:sz w:val="20"/>
                <w:szCs w:val="20"/>
              </w:rPr>
            </w:pPr>
          </w:p>
        </w:tc>
        <w:tc>
          <w:tcPr>
            <w:tcW w:w="75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23D39" w:rsidR="00B5000E" w:rsidP="00B5000E" w:rsidRDefault="00E5003C" w14:paraId="2A346587" w14:textId="44948548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 w:rsidRPr="00523D39">
              <w:rPr>
                <w:rFonts w:ascii="Cambria" w:hAnsi="Cambria" w:cs="Calibri"/>
                <w:color w:val="201F1E"/>
                <w:sz w:val="20"/>
                <w:szCs w:val="20"/>
              </w:rPr>
              <w:t>For example,</w:t>
            </w:r>
            <w:r w:rsidRPr="00523D39" w:rsidR="00AB1862"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 review of</w:t>
            </w:r>
            <w:r w:rsidRPr="00523D39"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 subject knowledge</w:t>
            </w:r>
            <w:r w:rsidRPr="00523D39" w:rsidR="00AB1862"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, </w:t>
            </w:r>
            <w:r w:rsidRPr="00523D39">
              <w:rPr>
                <w:rFonts w:ascii="Cambria" w:hAnsi="Cambria" w:cs="Calibri"/>
                <w:color w:val="201F1E"/>
                <w:sz w:val="20"/>
                <w:szCs w:val="20"/>
              </w:rPr>
              <w:t>relevant CPD</w:t>
            </w:r>
            <w:r w:rsidRPr="00523D39" w:rsidR="00AB1862">
              <w:rPr>
                <w:rFonts w:ascii="Cambria" w:hAnsi="Cambria" w:cs="Calibri"/>
                <w:color w:val="201F1E"/>
                <w:sz w:val="20"/>
                <w:szCs w:val="20"/>
              </w:rPr>
              <w:t>, arrangements for upcoming lesson observation, school/department events etc</w:t>
            </w:r>
            <w:r w:rsidR="00F83B94">
              <w:rPr>
                <w:rFonts w:ascii="Cambria" w:hAnsi="Cambria" w:cs="Calibri"/>
                <w:color w:val="201F1E"/>
                <w:sz w:val="20"/>
                <w:szCs w:val="20"/>
              </w:rPr>
              <w:t>.</w:t>
            </w:r>
          </w:p>
          <w:p w:rsidRPr="00523D39" w:rsidR="00B5000E" w:rsidP="00B5000E" w:rsidRDefault="00B5000E" w14:paraId="399FF43D" w14:textId="77777777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:rsidRPr="00523D39" w:rsidR="00B5000E" w:rsidP="00B5000E" w:rsidRDefault="00B5000E" w14:paraId="7417A361" w14:textId="49E3B7D3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:rsidRPr="00523D39" w:rsidR="00B5000E" w:rsidP="00B5000E" w:rsidRDefault="00B5000E" w14:paraId="0ED7F194" w14:textId="45A6050C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:rsidRPr="00523D39" w:rsidR="00B5000E" w:rsidP="00B5000E" w:rsidRDefault="00B5000E" w14:paraId="033A2A4D" w14:textId="1C9AE883">
            <w:pPr>
              <w:pStyle w:val="xmsolistparagraph"/>
              <w:shd w:val="clear" w:color="auto" w:fill="FFFFFF"/>
              <w:spacing w:before="0" w:beforeAutospacing="0" w:after="0" w:afterAutospacing="0"/>
              <w:ind w:left="72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</w:tc>
      </w:tr>
      <w:tr w:rsidRPr="00F07217" w:rsidR="00581390" w:rsidTr="60644428" w14:paraId="4D4EF814" w14:textId="77777777">
        <w:trPr>
          <w:trHeight w:val="602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523D39" w:rsidR="00581390" w:rsidP="00B5000E" w:rsidRDefault="00581390" w14:paraId="1E3F347B" w14:textId="633E03BE">
            <w:pPr>
              <w:spacing w:line="237" w:lineRule="auto"/>
              <w:jc w:val="center"/>
              <w:rPr>
                <w:rFonts w:ascii="Cambria" w:hAnsi="Cambria" w:eastAsia="Georgia" w:cs="Georgia"/>
                <w:b/>
                <w:sz w:val="20"/>
                <w:szCs w:val="20"/>
              </w:rPr>
            </w:pPr>
            <w:r w:rsidRPr="00523D39">
              <w:rPr>
                <w:rFonts w:ascii="Cambria" w:hAnsi="Cambria" w:eastAsia="Georgia" w:cs="Georgia"/>
                <w:b/>
                <w:sz w:val="20"/>
                <w:szCs w:val="20"/>
              </w:rPr>
              <w:t>Trainee workload and well-being</w:t>
            </w: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D68013B" wp14:editId="4AB67D6F">
                  <wp:extent cx="607325" cy="607325"/>
                  <wp:effectExtent l="0" t="0" r="254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344" cy="610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D360A" w:rsidR="00581390" w:rsidP="00ED360A" w:rsidRDefault="00581390" w14:paraId="446404A2" w14:textId="7777777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81390">
              <w:rPr>
                <w:rFonts w:ascii="Cambria" w:hAnsi="Cambria"/>
                <w:b/>
                <w:bCs/>
                <w:sz w:val="20"/>
                <w:szCs w:val="20"/>
              </w:rPr>
              <w:t>Have strategies for workload been discussed?</w:t>
            </w:r>
            <w:r w:rsidRPr="00ED360A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275F" w:rsidR="00581390" w:rsidP="00D9275F" w:rsidRDefault="00581390" w14:paraId="79CD1FEE" w14:textId="26B106D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29DEEEAF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Y</w:t>
            </w:r>
            <w:r w:rsidRPr="29DEEEAF">
              <w:rPr>
                <w:rFonts w:ascii="Cambria" w:hAnsi="Cambria"/>
                <w:b/>
                <w:bCs/>
                <w:sz w:val="20"/>
                <w:szCs w:val="20"/>
              </w:rPr>
              <w:t>/N</w:t>
            </w:r>
          </w:p>
        </w:tc>
      </w:tr>
      <w:tr w:rsidRPr="00F07217" w:rsidR="00581390" w:rsidTr="60644428" w14:paraId="4C9AB2A3" w14:textId="77777777">
        <w:trPr>
          <w:trHeight w:val="602"/>
        </w:trPr>
        <w:tc>
          <w:tcPr>
            <w:tcW w:w="1243" w:type="dxa"/>
            <w:vMerge/>
            <w:tcMar/>
          </w:tcPr>
          <w:p w:rsidRPr="00523D39" w:rsidR="00581390" w:rsidP="00B5000E" w:rsidRDefault="00581390" w14:paraId="286FBCB0" w14:textId="77777777">
            <w:pPr>
              <w:spacing w:line="237" w:lineRule="auto"/>
              <w:jc w:val="center"/>
              <w:rPr>
                <w:rFonts w:ascii="Cambria" w:hAnsi="Cambria" w:eastAsia="Georgia" w:cs="Georgia"/>
                <w:b/>
                <w:sz w:val="20"/>
                <w:szCs w:val="20"/>
              </w:rPr>
            </w:pPr>
          </w:p>
        </w:tc>
        <w:tc>
          <w:tcPr>
            <w:tcW w:w="75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073B3" w:rsidR="00581390" w:rsidP="00B5000E" w:rsidRDefault="00581390" w14:paraId="61A68720" w14:textId="3D481725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eastAsia="Calibri" w:cs="Calibri"/>
                <w:color w:val="000000"/>
                <w:sz w:val="20"/>
                <w:szCs w:val="20"/>
              </w:rPr>
            </w:pPr>
            <w:r w:rsidRPr="002073B3">
              <w:rPr>
                <w:rFonts w:ascii="Cambria" w:hAnsi="Cambria" w:eastAsia="Calibri" w:cs="Calibri"/>
                <w:color w:val="000000"/>
                <w:sz w:val="20"/>
                <w:szCs w:val="20"/>
              </w:rPr>
              <w:t>Actions or follow up (if needed)</w:t>
            </w:r>
          </w:p>
        </w:tc>
      </w:tr>
      <w:tr w:rsidRPr="00F07217" w:rsidR="00581390" w:rsidTr="60644428" w14:paraId="221DFBA4" w14:textId="77777777">
        <w:trPr>
          <w:trHeight w:val="602"/>
        </w:trPr>
        <w:tc>
          <w:tcPr>
            <w:tcW w:w="1243" w:type="dxa"/>
            <w:vMerge/>
            <w:tcMar/>
          </w:tcPr>
          <w:p w:rsidRPr="00523D39" w:rsidR="00581390" w:rsidP="00B5000E" w:rsidRDefault="00581390" w14:paraId="1FABDBA3" w14:textId="77777777">
            <w:pPr>
              <w:spacing w:line="237" w:lineRule="auto"/>
              <w:jc w:val="center"/>
              <w:rPr>
                <w:rFonts w:ascii="Cambria" w:hAnsi="Cambria" w:eastAsia="Georgia" w:cs="Georgia"/>
                <w:b/>
                <w:sz w:val="20"/>
                <w:szCs w:val="20"/>
              </w:rPr>
            </w:pPr>
          </w:p>
        </w:tc>
        <w:tc>
          <w:tcPr>
            <w:tcW w:w="62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23D39" w:rsidR="00581390" w:rsidP="00B5000E" w:rsidRDefault="00581390" w14:paraId="4E6B3FBC" w14:textId="77777777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 w:rsidRPr="00581390">
              <w:rPr>
                <w:rFonts w:ascii="Cambria" w:hAnsi="Cambria" w:eastAsia="Calibri" w:cs="Calibri"/>
                <w:b/>
                <w:bCs/>
                <w:color w:val="000000"/>
                <w:sz w:val="20"/>
                <w:szCs w:val="20"/>
              </w:rPr>
              <w:t>Has the trainee’s wellbeing been discussed?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275F" w:rsidR="00581390" w:rsidP="00D9275F" w:rsidRDefault="00581390" w14:paraId="1F15CB1E" w14:textId="681316B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29DEEEAF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Y</w:t>
            </w:r>
            <w:r w:rsidRPr="29DEEEAF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Pr="29DEEEAF" w:rsidR="002073B3">
              <w:rPr>
                <w:rFonts w:ascii="Cambria" w:hAnsi="Cambria"/>
                <w:b/>
                <w:bCs/>
                <w:sz w:val="20"/>
                <w:szCs w:val="20"/>
              </w:rPr>
              <w:t>N</w:t>
            </w:r>
          </w:p>
        </w:tc>
      </w:tr>
      <w:tr w:rsidRPr="00F07217" w:rsidR="00581390" w:rsidTr="60644428" w14:paraId="3DA04B76" w14:textId="77777777">
        <w:trPr>
          <w:trHeight w:val="602"/>
        </w:trPr>
        <w:tc>
          <w:tcPr>
            <w:tcW w:w="1243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Pr="00523D39" w:rsidR="00581390" w:rsidP="00581390" w:rsidRDefault="00581390" w14:paraId="14C9BBCF" w14:textId="77777777">
            <w:pPr>
              <w:spacing w:line="237" w:lineRule="auto"/>
              <w:rPr>
                <w:rFonts w:ascii="Cambria" w:hAnsi="Cambria" w:eastAsia="Georgia" w:cs="Georgia"/>
                <w:b/>
                <w:sz w:val="20"/>
                <w:szCs w:val="20"/>
              </w:rPr>
            </w:pPr>
          </w:p>
        </w:tc>
        <w:tc>
          <w:tcPr>
            <w:tcW w:w="75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073B3" w:rsidR="00581390" w:rsidP="00581390" w:rsidRDefault="00581390" w14:paraId="1A36A68E" w14:textId="28EE2F6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eastAsia="Calibri" w:cs="Calibri"/>
                <w:color w:val="000000"/>
                <w:sz w:val="20"/>
                <w:szCs w:val="20"/>
              </w:rPr>
            </w:pPr>
            <w:r w:rsidRPr="002073B3">
              <w:rPr>
                <w:rFonts w:ascii="Cambria" w:hAnsi="Cambria" w:eastAsia="Calibri" w:cs="Calibri"/>
                <w:color w:val="000000"/>
                <w:sz w:val="20"/>
                <w:szCs w:val="20"/>
              </w:rPr>
              <w:t>Actions or follow up (if needed)</w:t>
            </w:r>
          </w:p>
        </w:tc>
      </w:tr>
      <w:tr w:rsidRPr="00F07217" w:rsidR="00FB38FA" w:rsidTr="60644428" w14:paraId="1EFF03BD" w14:textId="77777777">
        <w:trPr>
          <w:trHeight w:val="301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523D39" w:rsidR="00FB38FA" w:rsidP="00B5000E" w:rsidRDefault="00BA06A2" w14:paraId="78D25B1F" w14:textId="6EA1D7F1">
            <w:pPr>
              <w:spacing w:line="237" w:lineRule="auto"/>
              <w:jc w:val="center"/>
              <w:rPr>
                <w:rFonts w:ascii="Cambria" w:hAnsi="Cambria" w:eastAsia="Georgia" w:cs="Georgia"/>
                <w:b/>
                <w:sz w:val="20"/>
                <w:szCs w:val="20"/>
              </w:rPr>
            </w:pPr>
            <w:r>
              <w:rPr>
                <w:rFonts w:ascii="Cambria" w:hAnsi="Cambria" w:eastAsia="Georgia" w:cs="Georgia"/>
                <w:b/>
                <w:sz w:val="20"/>
                <w:szCs w:val="20"/>
              </w:rPr>
              <w:t>Opportunities identified for progress</w:t>
            </w:r>
            <w:r w:rsidRPr="00523D39" w:rsidR="00FB38FA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86CDDD0" wp14:editId="421894C8">
                  <wp:extent cx="628650" cy="65292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790" cy="660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523D39" w:rsidR="00FB38FA" w:rsidP="00387F4F" w:rsidRDefault="00FB38FA" w14:paraId="39516C0A" w14:textId="6B211BF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To make progress through the curriculum the trainee needs to:</w:t>
            </w:r>
          </w:p>
        </w:tc>
        <w:tc>
          <w:tcPr>
            <w:tcW w:w="40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523D39" w:rsidR="00FB38FA" w:rsidP="00387F4F" w:rsidRDefault="00FB38FA" w14:paraId="38FEB8A9" w14:textId="3855A4E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Opportunit</w:t>
            </w:r>
            <w:r w:rsidR="00BA06A2"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y agrees for trainee to practise, observe, or receive feedback on this target</w:t>
            </w:r>
          </w:p>
        </w:tc>
      </w:tr>
      <w:tr w:rsidRPr="00F07217" w:rsidR="00FB38FA" w:rsidTr="60644428" w14:paraId="19ADFC6E" w14:textId="77777777">
        <w:trPr>
          <w:trHeight w:val="301"/>
        </w:trPr>
        <w:tc>
          <w:tcPr>
            <w:tcW w:w="1243" w:type="dxa"/>
            <w:vMerge/>
            <w:tcMar/>
          </w:tcPr>
          <w:p w:rsidRPr="00523D39" w:rsidR="00FB38FA" w:rsidP="00B5000E" w:rsidRDefault="00FB38FA" w14:paraId="317BB4BF" w14:textId="77777777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3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23D39" w:rsidR="00FB38FA" w:rsidP="00387F4F" w:rsidRDefault="00BA06A2" w14:paraId="4B7A6363" w14:textId="03E62649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1.</w:t>
            </w:r>
          </w:p>
        </w:tc>
        <w:tc>
          <w:tcPr>
            <w:tcW w:w="40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23D39" w:rsidR="00FB38FA" w:rsidP="00387F4F" w:rsidRDefault="00FB38FA" w14:paraId="71D1D38F" w14:textId="440D40C3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tr w:rsidRPr="00F07217" w:rsidR="00FB38FA" w:rsidTr="60644428" w14:paraId="48262457" w14:textId="77777777">
        <w:trPr>
          <w:trHeight w:val="301"/>
        </w:trPr>
        <w:tc>
          <w:tcPr>
            <w:tcW w:w="1243" w:type="dxa"/>
            <w:vMerge/>
            <w:tcMar/>
          </w:tcPr>
          <w:p w:rsidRPr="00523D39" w:rsidR="00FB38FA" w:rsidP="00B5000E" w:rsidRDefault="00FB38FA" w14:paraId="42B9B598" w14:textId="77777777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3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23D39" w:rsidR="00FB38FA" w:rsidP="00387F4F" w:rsidRDefault="00BA06A2" w14:paraId="20ABC3DA" w14:textId="4A4CA355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2.</w:t>
            </w:r>
          </w:p>
        </w:tc>
        <w:tc>
          <w:tcPr>
            <w:tcW w:w="40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23D39" w:rsidR="00FB38FA" w:rsidP="00387F4F" w:rsidRDefault="00FB38FA" w14:paraId="69785372" w14:textId="300DE8E1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tr w:rsidRPr="00F07217" w:rsidR="00FB38FA" w:rsidTr="60644428" w14:paraId="4FEC5910" w14:textId="77777777">
        <w:trPr>
          <w:trHeight w:val="301"/>
        </w:trPr>
        <w:tc>
          <w:tcPr>
            <w:tcW w:w="1243" w:type="dxa"/>
            <w:vMerge/>
            <w:tcMar/>
          </w:tcPr>
          <w:p w:rsidRPr="00523D39" w:rsidR="00FB38FA" w:rsidP="00B5000E" w:rsidRDefault="00FB38FA" w14:paraId="7A4CF4F8" w14:textId="77777777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3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23D39" w:rsidR="00FB38FA" w:rsidP="00387F4F" w:rsidRDefault="00BA06A2" w14:paraId="55CCE2C3" w14:textId="478E39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3.</w:t>
            </w:r>
          </w:p>
        </w:tc>
        <w:tc>
          <w:tcPr>
            <w:tcW w:w="40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23D39" w:rsidR="00FB38FA" w:rsidP="00387F4F" w:rsidRDefault="00FB38FA" w14:paraId="755EC65A" w14:textId="4BA360FF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tr w:rsidRPr="00F07217" w:rsidR="00402356" w:rsidTr="60644428" w14:paraId="3CBB1465" w14:textId="77777777">
        <w:trPr>
          <w:trHeight w:val="413"/>
        </w:trPr>
        <w:tc>
          <w:tcPr>
            <w:tcW w:w="88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F83C7A" w:rsidR="00C95C29" w:rsidP="00C95C29" w:rsidRDefault="00402356" w14:paraId="5934773A" w14:textId="0D7F328E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29DEEEAF">
              <w:rPr>
                <w:rFonts w:ascii="Cambria" w:hAnsi="Cambria" w:cs="Arial"/>
                <w:b/>
                <w:bCs/>
                <w:sz w:val="20"/>
                <w:szCs w:val="20"/>
              </w:rPr>
              <w:t>Current progress would suggest that</w:t>
            </w:r>
            <w:r w:rsidRPr="29DEEEAF" w:rsidR="005511A4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</w:t>
            </w:r>
            <w:r w:rsidRPr="29DEEEAF" w:rsidR="00C95C29">
              <w:rPr>
                <w:rFonts w:ascii="Cambria" w:hAnsi="Cambria" w:cs="Arial"/>
                <w:b/>
                <w:bCs/>
                <w:sz w:val="20"/>
                <w:szCs w:val="20"/>
              </w:rPr>
              <w:t>the trainee is making sufficient progress through the curriculum to proceed</w:t>
            </w:r>
            <w:r w:rsidRPr="29DEEEAF" w:rsidR="00470596">
              <w:rPr>
                <w:rFonts w:ascii="Cambria" w:hAnsi="Cambria" w:cs="Arial"/>
                <w:b/>
                <w:bCs/>
                <w:sz w:val="20"/>
                <w:szCs w:val="20"/>
              </w:rPr>
              <w:t>:</w:t>
            </w:r>
          </w:p>
          <w:p w:rsidRPr="00F97D4B" w:rsidR="00C95C29" w:rsidP="3FD00E91" w:rsidRDefault="00D05357" w14:paraId="4CCEE12F" w14:textId="171806A8">
            <w:pPr>
              <w:rPr>
                <w:rFonts w:ascii="Cambria" w:hAnsi="Cambria" w:cs="Arial"/>
                <w:b/>
                <w:bCs/>
                <w:sz w:val="20"/>
                <w:szCs w:val="20"/>
                <w:highlight w:val="yellow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  <w:highlight w:val="yellow"/>
                </w:rPr>
                <w:id w:val="-139996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7D4B" w:rsidR="00C95C29">
                  <w:rPr>
                    <w:rFonts w:ascii="Segoe UI Symbol" w:hAnsi="Segoe UI Symbol" w:eastAsia="MS Gothic" w:cs="Segoe UI Symbol"/>
                    <w:b/>
                    <w:bCs/>
                    <w:sz w:val="20"/>
                    <w:szCs w:val="20"/>
                    <w:highlight w:val="yellow"/>
                  </w:rPr>
                  <w:t>☐</w:t>
                </w:r>
              </w:sdtContent>
            </w:sdt>
            <w:r w:rsidRPr="00F97D4B" w:rsidR="00C95C29">
              <w:rPr>
                <w:rFonts w:ascii="Cambria" w:hAnsi="Cambria" w:cs="Arial"/>
                <w:b/>
                <w:bCs/>
                <w:sz w:val="20"/>
                <w:szCs w:val="20"/>
                <w:highlight w:val="yellow"/>
              </w:rPr>
              <w:t xml:space="preserve">  Yes</w:t>
            </w:r>
            <w:r w:rsidRPr="00F97D4B" w:rsidR="00132F3C">
              <w:rPr>
                <w:rFonts w:ascii="Cambria" w:hAnsi="Cambria" w:cs="Arial"/>
                <w:b/>
                <w:bCs/>
                <w:sz w:val="20"/>
                <w:szCs w:val="20"/>
                <w:highlight w:val="yellow"/>
              </w:rPr>
              <w:t>, trainee is making sufficient progress through the curriculum.</w:t>
            </w:r>
          </w:p>
          <w:p w:rsidRPr="00F83C7A" w:rsidR="0036642F" w:rsidP="0036642F" w:rsidRDefault="00D05357" w14:paraId="015224A5" w14:textId="60008F38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  <w:highlight w:val="yellow"/>
                </w:rPr>
                <w:id w:val="-184901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9DEEEAF" w:rsidR="0036642F">
                  <w:rPr>
                    <w:rFonts w:ascii="Segoe UI Symbol" w:hAnsi="Segoe UI Symbol" w:eastAsia="MS Gothic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29DEEEAF" w:rsidR="0036642F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Yes, </w:t>
            </w:r>
            <w:r w:rsidRPr="29DEEEAF" w:rsidR="00132F3C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trainee is making sufficient progress through the curriculum, </w:t>
            </w:r>
            <w:r w:rsidRPr="29DEEEAF" w:rsidR="0036642F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but this </w:t>
            </w:r>
            <w:r w:rsidRPr="29DEEEAF" w:rsidR="004933A3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has </w:t>
            </w:r>
            <w:r w:rsidRPr="29DEEEAF" w:rsidR="0036642F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required additional support </w:t>
            </w:r>
            <w:r w:rsidRPr="29DEEEAF" w:rsidR="0036642F">
              <w:rPr>
                <w:rFonts w:ascii="Cambria" w:hAnsi="Cambria" w:cs="Arial"/>
                <w:b/>
                <w:bCs/>
                <w:sz w:val="14"/>
                <w:szCs w:val="14"/>
              </w:rPr>
              <w:t>(pleas</w:t>
            </w:r>
            <w:r w:rsidRPr="29DEEEAF" w:rsidR="004009A7">
              <w:rPr>
                <w:rFonts w:ascii="Cambria" w:hAnsi="Cambria" w:cs="Arial"/>
                <w:b/>
                <w:bCs/>
                <w:sz w:val="14"/>
                <w:szCs w:val="14"/>
              </w:rPr>
              <w:t>e list the additional support provided below</w:t>
            </w:r>
            <w:r w:rsidRPr="29DEEEAF" w:rsidR="004933A3">
              <w:rPr>
                <w:rFonts w:ascii="Cambria" w:hAnsi="Cambria" w:cs="Arial"/>
                <w:b/>
                <w:bCs/>
                <w:sz w:val="14"/>
                <w:szCs w:val="14"/>
              </w:rPr>
              <w:t xml:space="preserve">. For example, a reduction in teaching load, additional meetings, </w:t>
            </w:r>
            <w:r w:rsidRPr="29DEEEAF" w:rsidR="009606AB">
              <w:rPr>
                <w:rFonts w:ascii="Cambria" w:hAnsi="Cambria" w:cs="Arial"/>
                <w:b/>
                <w:bCs/>
                <w:sz w:val="14"/>
                <w:szCs w:val="14"/>
              </w:rPr>
              <w:t>use of team-teaching etc</w:t>
            </w:r>
            <w:r w:rsidRPr="29DEEEAF" w:rsidR="004009A7">
              <w:rPr>
                <w:rFonts w:ascii="Cambria" w:hAnsi="Cambria" w:cs="Arial"/>
                <w:b/>
                <w:bCs/>
                <w:sz w:val="20"/>
                <w:szCs w:val="20"/>
              </w:rPr>
              <w:t>)</w:t>
            </w:r>
            <w:r w:rsidRPr="29DEEEAF" w:rsidR="00F83C7A">
              <w:rPr>
                <w:rFonts w:ascii="Cambria" w:hAnsi="Cambria" w:cs="Arial"/>
                <w:b/>
                <w:bCs/>
                <w:sz w:val="20"/>
                <w:szCs w:val="20"/>
              </w:rPr>
              <w:t>.</w:t>
            </w:r>
          </w:p>
          <w:p w:rsidRPr="00F83C7A" w:rsidR="005113AE" w:rsidP="0036642F" w:rsidRDefault="005113AE" w14:paraId="33ECB3E4" w14:textId="77777777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:rsidRPr="00F83C7A" w:rsidR="0036642F" w:rsidP="00C95C29" w:rsidRDefault="0036642F" w14:paraId="2DBD45D4" w14:textId="77777777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:rsidRPr="00F07217" w:rsidR="00402356" w:rsidP="00C95C29" w:rsidRDefault="00D05357" w14:paraId="24E9E9CD" w14:textId="13DABC56">
            <w:pPr>
              <w:rPr>
                <w:rFonts w:ascii="Georgia" w:hAnsi="Georgia" w:cs="Arial"/>
                <w:b/>
                <w:sz w:val="24"/>
                <w:szCs w:val="24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44334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3C7A" w:rsidR="00C95C29">
                  <w:rPr>
                    <w:rFonts w:ascii="Segoe UI Symbol" w:hAnsi="Segoe UI Symbol" w:eastAsia="MS Gothic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F83C7A" w:rsidR="00C95C29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No, </w:t>
            </w:r>
            <w:r w:rsidRPr="00F83C7A" w:rsidR="005113AE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despite additional support </w:t>
            </w:r>
            <w:r w:rsidRPr="00F83C7A" w:rsidR="00D9612E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the </w:t>
            </w:r>
            <w:r w:rsidRPr="00F83C7A" w:rsidR="00DB4B64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trainee </w:t>
            </w:r>
            <w:r w:rsidRPr="00F83C7A" w:rsidR="00164C19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is not making sufficient progress through the curriculum. A </w:t>
            </w:r>
            <w:r w:rsidRPr="00F83C7A" w:rsidR="00DB4B64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Progress </w:t>
            </w:r>
            <w:r w:rsidRPr="00F83C7A" w:rsidR="009B3121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Support </w:t>
            </w:r>
            <w:r w:rsidRPr="00F83C7A" w:rsidR="00DB4B64">
              <w:rPr>
                <w:rFonts w:ascii="Cambria" w:hAnsi="Cambria" w:cs="Arial"/>
                <w:b/>
                <w:bCs/>
                <w:sz w:val="20"/>
                <w:szCs w:val="20"/>
              </w:rPr>
              <w:t>Plan</w:t>
            </w:r>
            <w:r w:rsidRPr="00F83C7A" w:rsidR="00164C19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should be considered.</w:t>
            </w:r>
            <w:r w:rsidRPr="00F07217" w:rsidR="00DB4B64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bookmarkEnd w:id="0"/>
    </w:tbl>
    <w:p w:rsidR="0BFF2A25" w:rsidRDefault="0BFF2A25" w14:paraId="137C53F6" w14:textId="37774BFD"/>
    <w:p w:rsidR="000C0420" w:rsidRDefault="000C0420" w14:paraId="1FF584B5" w14:textId="77777777">
      <w:pPr>
        <w:spacing w:after="0"/>
      </w:pPr>
    </w:p>
    <w:tbl>
      <w:tblPr>
        <w:tblW w:w="5331" w:type="pct"/>
        <w:tblInd w:w="-44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6" w:space="0"/>
        </w:tblBorders>
        <w:tblLook w:val="0620" w:firstRow="1" w:lastRow="0" w:firstColumn="0" w:lastColumn="0" w:noHBand="1" w:noVBand="1"/>
      </w:tblPr>
      <w:tblGrid>
        <w:gridCol w:w="2411"/>
        <w:gridCol w:w="9072"/>
      </w:tblGrid>
      <w:tr w:rsidRPr="00736154" w:rsidR="005C4DE7" w:rsidTr="00F83C7A" w14:paraId="2B058134" w14:textId="77777777">
        <w:trPr>
          <w:trHeight w:val="448"/>
        </w:trPr>
        <w:tc>
          <w:tcPr>
            <w:tcW w:w="1050" w:type="pct"/>
            <w:shd w:val="clear" w:color="auto" w:fill="B4C6E7" w:themeFill="accent1" w:themeFillTint="66"/>
          </w:tcPr>
          <w:p w:rsidRPr="00F83C7A" w:rsidR="005C4DE7" w:rsidP="00215118" w:rsidRDefault="005C4DE7" w14:paraId="22A85F45" w14:textId="77777777">
            <w:pPr>
              <w:spacing w:after="0" w:line="240" w:lineRule="auto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/>
              </w:rPr>
              <w:t xml:space="preserve">Mentor </w:t>
            </w:r>
            <w:r w:rsidRPr="00F83C7A">
              <w:rPr>
                <w:rFonts w:ascii="Cambria" w:hAnsi="Cambria" w:cs="Arial"/>
                <w:bCs/>
              </w:rPr>
              <w:t>Signature</w:t>
            </w:r>
          </w:p>
          <w:p w:rsidRPr="00F83C7A" w:rsidR="005C4DE7" w:rsidP="00215118" w:rsidRDefault="005C4DE7" w14:paraId="305B90D7" w14:textId="77777777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3950" w:type="pct"/>
            <w:vAlign w:val="center"/>
          </w:tcPr>
          <w:p w:rsidRPr="00F83C7A" w:rsidR="005C4DE7" w:rsidP="00215118" w:rsidRDefault="005C4DE7" w14:paraId="43D0597A" w14:textId="77777777">
            <w:pPr>
              <w:spacing w:after="0" w:line="240" w:lineRule="auto"/>
              <w:rPr>
                <w:rFonts w:ascii="Cambria" w:hAnsi="Cambria" w:cs="Arial"/>
                <w:bCs/>
              </w:rPr>
            </w:pPr>
          </w:p>
        </w:tc>
      </w:tr>
      <w:tr w:rsidRPr="00C05114" w:rsidR="005C4DE7" w:rsidTr="00F83C7A" w14:paraId="0152676E" w14:textId="77777777">
        <w:trPr>
          <w:trHeight w:val="448"/>
        </w:trPr>
        <w:tc>
          <w:tcPr>
            <w:tcW w:w="1050" w:type="pct"/>
            <w:shd w:val="clear" w:color="auto" w:fill="B4C6E7" w:themeFill="accent1" w:themeFillTint="66"/>
          </w:tcPr>
          <w:p w:rsidRPr="00F83C7A" w:rsidR="005C4DE7" w:rsidP="00215118" w:rsidRDefault="005C4DE7" w14:paraId="138ACE6B" w14:textId="3921E529">
            <w:pPr>
              <w:spacing w:after="0" w:line="240" w:lineRule="auto"/>
              <w:rPr>
                <w:rFonts w:ascii="Cambria" w:hAnsi="Cambria" w:cs="Arial"/>
                <w:b/>
              </w:rPr>
            </w:pPr>
            <w:r w:rsidRPr="00F83C7A">
              <w:rPr>
                <w:rFonts w:ascii="Cambria" w:hAnsi="Cambria" w:cs="Arial"/>
                <w:b/>
              </w:rPr>
              <w:t>Trainee</w:t>
            </w:r>
            <w:r w:rsidR="00F83C7A">
              <w:rPr>
                <w:rFonts w:ascii="Cambria" w:hAnsi="Cambria" w:cs="Arial"/>
                <w:b/>
              </w:rPr>
              <w:t xml:space="preserve"> </w:t>
            </w:r>
            <w:r w:rsidRPr="00F83C7A">
              <w:rPr>
                <w:rFonts w:ascii="Cambria" w:hAnsi="Cambria" w:cs="Arial"/>
                <w:bCs/>
              </w:rPr>
              <w:t>Signature</w:t>
            </w:r>
          </w:p>
          <w:p w:rsidRPr="00F83C7A" w:rsidR="005C4DE7" w:rsidP="00215118" w:rsidRDefault="005C4DE7" w14:paraId="4F1D9292" w14:textId="77777777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3950" w:type="pct"/>
            <w:vAlign w:val="center"/>
          </w:tcPr>
          <w:p w:rsidRPr="00F83C7A" w:rsidR="005C4DE7" w:rsidP="00215118" w:rsidRDefault="005C4DE7" w14:paraId="3C8CD19E" w14:textId="77777777">
            <w:pPr>
              <w:spacing w:after="0" w:line="240" w:lineRule="auto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Cs/>
              </w:rPr>
              <w:t xml:space="preserve"> </w:t>
            </w:r>
          </w:p>
        </w:tc>
      </w:tr>
      <w:tr w:rsidRPr="00C05114" w:rsidR="005C4DE7" w:rsidTr="00A7227A" w14:paraId="00DD1E78" w14:textId="77777777">
        <w:trPr>
          <w:trHeight w:val="448"/>
        </w:trPr>
        <w:tc>
          <w:tcPr>
            <w:tcW w:w="5000" w:type="pct"/>
            <w:gridSpan w:val="2"/>
            <w:shd w:val="clear" w:color="auto" w:fill="auto"/>
          </w:tcPr>
          <w:p w:rsidRPr="00F83C7A" w:rsidR="005C4DE7" w:rsidP="00215118" w:rsidRDefault="005C4DE7" w14:paraId="51568FF2" w14:textId="0B076187">
            <w:pPr>
              <w:spacing w:after="0" w:line="240" w:lineRule="auto"/>
              <w:jc w:val="center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Cs/>
              </w:rPr>
              <w:t>Trainee</w:t>
            </w:r>
            <w:r w:rsidRPr="00F83C7A" w:rsidR="00275428">
              <w:rPr>
                <w:rFonts w:ascii="Cambria" w:hAnsi="Cambria" w:cs="Arial"/>
                <w:bCs/>
              </w:rPr>
              <w:t>s</w:t>
            </w:r>
            <w:r w:rsidRPr="00F83C7A">
              <w:rPr>
                <w:rFonts w:ascii="Cambria" w:hAnsi="Cambria" w:cs="Arial"/>
                <w:bCs/>
              </w:rPr>
              <w:t xml:space="preserve"> should ensure this WDS is submitted by the deadline for the purpose of formative assessment. Failure to do prevents the Link Tutor from assessing their progress and </w:t>
            </w:r>
            <w:r w:rsidRPr="00F83C7A" w:rsidR="00275428">
              <w:rPr>
                <w:rFonts w:ascii="Cambria" w:hAnsi="Cambria" w:cs="Arial"/>
                <w:bCs/>
              </w:rPr>
              <w:t xml:space="preserve">may result in the trainee being placed on a Progress </w:t>
            </w:r>
            <w:r w:rsidRPr="00F83C7A" w:rsidR="00723015">
              <w:rPr>
                <w:rFonts w:ascii="Cambria" w:hAnsi="Cambria" w:cs="Arial"/>
                <w:bCs/>
              </w:rPr>
              <w:t>Support</w:t>
            </w:r>
            <w:r w:rsidRPr="00F83C7A" w:rsidR="00275428">
              <w:rPr>
                <w:rFonts w:ascii="Cambria" w:hAnsi="Cambria" w:cs="Arial"/>
                <w:bCs/>
              </w:rPr>
              <w:t xml:space="preserve"> Plan.</w:t>
            </w:r>
          </w:p>
        </w:tc>
      </w:tr>
    </w:tbl>
    <w:p w:rsidR="005C4DE7" w:rsidRDefault="005C4DE7" w14:paraId="4BE1844F" w14:textId="77777777">
      <w:pPr>
        <w:spacing w:after="0"/>
      </w:pPr>
    </w:p>
    <w:sectPr w:rsidR="005C4DE7" w:rsidSect="008A67D8">
      <w:headerReference w:type="default" r:id="rId19"/>
      <w:footerReference w:type="default" r:id="rId20"/>
      <w:pgSz w:w="12240" w:h="15840" w:orient="portrait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590C" w:rsidP="00BB0205" w:rsidRDefault="0091590C" w14:paraId="1A9B2D78" w14:textId="77777777">
      <w:pPr>
        <w:spacing w:after="0" w:line="240" w:lineRule="auto"/>
      </w:pPr>
      <w:r>
        <w:separator/>
      </w:r>
    </w:p>
  </w:endnote>
  <w:endnote w:type="continuationSeparator" w:id="0">
    <w:p w:rsidR="0091590C" w:rsidP="00BB0205" w:rsidRDefault="0091590C" w14:paraId="0BC83A7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31201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79B8" w:rsidRDefault="009C79B8" w14:paraId="61FB0216" w14:textId="68E150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79B8" w:rsidRDefault="009C79B8" w14:paraId="06A3805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590C" w:rsidP="00BB0205" w:rsidRDefault="0091590C" w14:paraId="74801E4B" w14:textId="77777777">
      <w:pPr>
        <w:spacing w:after="0" w:line="240" w:lineRule="auto"/>
      </w:pPr>
      <w:r>
        <w:separator/>
      </w:r>
    </w:p>
  </w:footnote>
  <w:footnote w:type="continuationSeparator" w:id="0">
    <w:p w:rsidR="0091590C" w:rsidP="00BB0205" w:rsidRDefault="0091590C" w14:paraId="7CA6854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BB0205" w:rsidR="00BB0205" w:rsidP="00BB0205" w:rsidRDefault="00BB0205" w14:paraId="608BA685" w14:textId="2EDF6E14">
    <w:pPr>
      <w:pStyle w:val="Header"/>
      <w:jc w:val="right"/>
      <w:rPr>
        <w:b/>
        <w:sz w:val="28"/>
        <w:szCs w:val="28"/>
      </w:rPr>
    </w:pPr>
    <w:r w:rsidRPr="00BB0205"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F209E9C" wp14:editId="20E6C0AF">
          <wp:simplePos x="0" y="0"/>
          <wp:positionH relativeFrom="margin">
            <wp:align>left</wp:align>
          </wp:positionH>
          <wp:positionV relativeFrom="paragraph">
            <wp:posOffset>-133303</wp:posOffset>
          </wp:positionV>
          <wp:extent cx="2297685" cy="419100"/>
          <wp:effectExtent l="0" t="0" r="7620" b="0"/>
          <wp:wrapSquare wrapText="bothSides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HU Logo Lo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68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B0205">
      <w:rPr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5">
    <w:nsid w:val="5436f9d9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10a5427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3437793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79d9aea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77d4251f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2d5922c6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2f7ce89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37e4be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340001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1360a2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513fd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151673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149e3e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f4455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ce768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6ba5a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f5c2c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49cb9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0748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538a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1f3c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F527DA"/>
    <w:multiLevelType w:val="hybridMultilevel"/>
    <w:tmpl w:val="5CE063F2"/>
    <w:lvl w:ilvl="0">
      <w:start w:val="1"/>
      <w:numFmt w:val="decimal"/>
      <w:lvlText w:val="%1."/>
      <w:lvlJc w:val="left"/>
      <w:pPr>
        <w:ind w:left="720" w:hanging="360"/>
      </w:pPr>
    </w:lvl>
    <w:lvl w:ilvl="1" w:tplc="258017EE">
      <w:start w:val="1"/>
      <w:numFmt w:val="lowerLetter"/>
      <w:lvlText w:val="%2."/>
      <w:lvlJc w:val="left"/>
      <w:pPr>
        <w:ind w:left="1440" w:hanging="360"/>
      </w:pPr>
    </w:lvl>
    <w:lvl w:ilvl="2" w:tplc="81A2CA0E">
      <w:start w:val="1"/>
      <w:numFmt w:val="lowerRoman"/>
      <w:lvlText w:val="%3."/>
      <w:lvlJc w:val="right"/>
      <w:pPr>
        <w:ind w:left="2160" w:hanging="180"/>
      </w:pPr>
    </w:lvl>
    <w:lvl w:ilvl="3" w:tplc="F562650C">
      <w:start w:val="1"/>
      <w:numFmt w:val="decimal"/>
      <w:lvlText w:val="%4."/>
      <w:lvlJc w:val="left"/>
      <w:pPr>
        <w:ind w:left="2880" w:hanging="360"/>
      </w:pPr>
    </w:lvl>
    <w:lvl w:ilvl="4" w:tplc="DE3AFEB6">
      <w:start w:val="1"/>
      <w:numFmt w:val="lowerLetter"/>
      <w:lvlText w:val="%5."/>
      <w:lvlJc w:val="left"/>
      <w:pPr>
        <w:ind w:left="3600" w:hanging="360"/>
      </w:pPr>
    </w:lvl>
    <w:lvl w:ilvl="5" w:tplc="3240108A">
      <w:start w:val="1"/>
      <w:numFmt w:val="lowerRoman"/>
      <w:lvlText w:val="%6."/>
      <w:lvlJc w:val="right"/>
      <w:pPr>
        <w:ind w:left="4320" w:hanging="180"/>
      </w:pPr>
    </w:lvl>
    <w:lvl w:ilvl="6" w:tplc="C93A3B50">
      <w:start w:val="1"/>
      <w:numFmt w:val="decimal"/>
      <w:lvlText w:val="%7."/>
      <w:lvlJc w:val="left"/>
      <w:pPr>
        <w:ind w:left="5040" w:hanging="360"/>
      </w:pPr>
    </w:lvl>
    <w:lvl w:ilvl="7" w:tplc="FED6FCBC">
      <w:start w:val="1"/>
      <w:numFmt w:val="lowerLetter"/>
      <w:lvlText w:val="%8."/>
      <w:lvlJc w:val="left"/>
      <w:pPr>
        <w:ind w:left="5760" w:hanging="360"/>
      </w:pPr>
    </w:lvl>
    <w:lvl w:ilvl="8" w:tplc="4D482F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B578F"/>
    <w:multiLevelType w:val="hybridMultilevel"/>
    <w:tmpl w:val="7E8065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BD2B52"/>
    <w:multiLevelType w:val="multilevel"/>
    <w:tmpl w:val="4F749A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A8FBB6"/>
    <w:multiLevelType w:val="multilevel"/>
    <w:tmpl w:val="D0F6294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97BFF"/>
    <w:multiLevelType w:val="multilevel"/>
    <w:tmpl w:val="8968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B6C1254"/>
    <w:multiLevelType w:val="multilevel"/>
    <w:tmpl w:val="202455B8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E61B91"/>
    <w:multiLevelType w:val="multilevel"/>
    <w:tmpl w:val="8612D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BB682"/>
    <w:multiLevelType w:val="multilevel"/>
    <w:tmpl w:val="D4E4B038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7F05BE2"/>
    <w:multiLevelType w:val="multilevel"/>
    <w:tmpl w:val="0D444B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E1541"/>
    <w:multiLevelType w:val="multilevel"/>
    <w:tmpl w:val="10BAEE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0" w15:restartNumberingAfterBreak="0">
    <w:nsid w:val="442A5117"/>
    <w:multiLevelType w:val="multilevel"/>
    <w:tmpl w:val="540E23DC"/>
    <w:lvl w:ilvl="0">
      <w:start w:val="1"/>
      <w:numFmt w:val="decimal"/>
      <w:lvlText w:val="%1."/>
      <w:lvlJc w:val="left"/>
      <w:pPr>
        <w:tabs>
          <w:tab w:val="num" w:pos="720"/>
        </w:tabs>
        <w:ind w:left="0" w:hanging="360"/>
      </w:pPr>
      <w:rPr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72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44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16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88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60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32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04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76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63160FE2"/>
    <w:multiLevelType w:val="multilevel"/>
    <w:tmpl w:val="FF46D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2" w15:restartNumberingAfterBreak="0">
    <w:nsid w:val="65FABDBC"/>
    <w:multiLevelType w:val="hybridMultilevel"/>
    <w:tmpl w:val="7F6A61F8"/>
    <w:lvl w:ilvl="0" w:tplc="BFBE946E">
      <w:start w:val="1"/>
      <w:numFmt w:val="decimal"/>
      <w:lvlText w:val="%1."/>
      <w:lvlJc w:val="left"/>
      <w:pPr>
        <w:ind w:left="720" w:hanging="360"/>
      </w:pPr>
    </w:lvl>
    <w:lvl w:ilvl="1" w:tplc="E5B284F8">
      <w:start w:val="1"/>
      <w:numFmt w:val="lowerLetter"/>
      <w:lvlText w:val="%2."/>
      <w:lvlJc w:val="left"/>
      <w:pPr>
        <w:ind w:left="1440" w:hanging="360"/>
      </w:pPr>
    </w:lvl>
    <w:lvl w:ilvl="2" w:tplc="AFCEEB74">
      <w:start w:val="1"/>
      <w:numFmt w:val="lowerRoman"/>
      <w:lvlText w:val="%3."/>
      <w:lvlJc w:val="right"/>
      <w:pPr>
        <w:ind w:left="2160" w:hanging="180"/>
      </w:pPr>
    </w:lvl>
    <w:lvl w:ilvl="3" w:tplc="6FE897F0">
      <w:start w:val="1"/>
      <w:numFmt w:val="decimal"/>
      <w:lvlText w:val="%4."/>
      <w:lvlJc w:val="left"/>
      <w:pPr>
        <w:ind w:left="2880" w:hanging="360"/>
      </w:pPr>
    </w:lvl>
    <w:lvl w:ilvl="4" w:tplc="637299E2">
      <w:start w:val="1"/>
      <w:numFmt w:val="lowerLetter"/>
      <w:lvlText w:val="%5."/>
      <w:lvlJc w:val="left"/>
      <w:pPr>
        <w:ind w:left="3600" w:hanging="360"/>
      </w:pPr>
    </w:lvl>
    <w:lvl w:ilvl="5" w:tplc="FE48B124">
      <w:start w:val="1"/>
      <w:numFmt w:val="lowerRoman"/>
      <w:lvlText w:val="%6."/>
      <w:lvlJc w:val="right"/>
      <w:pPr>
        <w:ind w:left="4320" w:hanging="180"/>
      </w:pPr>
    </w:lvl>
    <w:lvl w:ilvl="6" w:tplc="47A6FE10">
      <w:start w:val="1"/>
      <w:numFmt w:val="decimal"/>
      <w:lvlText w:val="%7."/>
      <w:lvlJc w:val="left"/>
      <w:pPr>
        <w:ind w:left="5040" w:hanging="360"/>
      </w:pPr>
    </w:lvl>
    <w:lvl w:ilvl="7" w:tplc="32E24EBE">
      <w:start w:val="1"/>
      <w:numFmt w:val="lowerLetter"/>
      <w:lvlText w:val="%8."/>
      <w:lvlJc w:val="left"/>
      <w:pPr>
        <w:ind w:left="5760" w:hanging="360"/>
      </w:pPr>
    </w:lvl>
    <w:lvl w:ilvl="8" w:tplc="2D72DFD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C2204"/>
    <w:multiLevelType w:val="hybridMultilevel"/>
    <w:tmpl w:val="E300F8E8"/>
    <w:lvl w:ilvl="0" w:tplc="8C202D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7609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5A48A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CA50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5861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5A04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B63E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F65D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7694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F110B8E"/>
    <w:multiLevelType w:val="multilevel"/>
    <w:tmpl w:val="F74E1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" w16cid:durableId="422147708">
    <w:abstractNumId w:val="3"/>
  </w:num>
  <w:num w:numId="2" w16cid:durableId="1651834935">
    <w:abstractNumId w:val="8"/>
  </w:num>
  <w:num w:numId="3" w16cid:durableId="1075861282">
    <w:abstractNumId w:val="0"/>
  </w:num>
  <w:num w:numId="4" w16cid:durableId="592321672">
    <w:abstractNumId w:val="12"/>
  </w:num>
  <w:num w:numId="5" w16cid:durableId="1609973208">
    <w:abstractNumId w:val="5"/>
  </w:num>
  <w:num w:numId="6" w16cid:durableId="2062631564">
    <w:abstractNumId w:val="7"/>
  </w:num>
  <w:num w:numId="7" w16cid:durableId="1670982005">
    <w:abstractNumId w:val="11"/>
  </w:num>
  <w:num w:numId="8" w16cid:durableId="745959156">
    <w:abstractNumId w:val="9"/>
  </w:num>
  <w:num w:numId="9" w16cid:durableId="365060952">
    <w:abstractNumId w:val="6"/>
  </w:num>
  <w:num w:numId="10" w16cid:durableId="970749666">
    <w:abstractNumId w:val="1"/>
  </w:num>
  <w:num w:numId="11" w16cid:durableId="375013857">
    <w:abstractNumId w:val="13"/>
  </w:num>
  <w:num w:numId="12" w16cid:durableId="976883198">
    <w:abstractNumId w:val="10"/>
  </w:num>
  <w:num w:numId="13" w16cid:durableId="1840198222">
    <w:abstractNumId w:val="4"/>
  </w:num>
  <w:num w:numId="14" w16cid:durableId="1508517193">
    <w:abstractNumId w:val="14"/>
  </w:num>
  <w:num w:numId="15" w16cid:durableId="1726640565">
    <w:abstractNumId w:val="2"/>
  </w:num>
  <w:numIdMacAtCleanup w:val="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EB"/>
    <w:rsid w:val="00005C4D"/>
    <w:rsid w:val="000177E9"/>
    <w:rsid w:val="000467DF"/>
    <w:rsid w:val="000A4500"/>
    <w:rsid w:val="000C0420"/>
    <w:rsid w:val="000D2747"/>
    <w:rsid w:val="000D5631"/>
    <w:rsid w:val="000D6922"/>
    <w:rsid w:val="000F7F57"/>
    <w:rsid w:val="00132F3C"/>
    <w:rsid w:val="001436B1"/>
    <w:rsid w:val="001506CA"/>
    <w:rsid w:val="00164C19"/>
    <w:rsid w:val="00166757"/>
    <w:rsid w:val="001873B7"/>
    <w:rsid w:val="00187942"/>
    <w:rsid w:val="00193244"/>
    <w:rsid w:val="001A090B"/>
    <w:rsid w:val="001B0667"/>
    <w:rsid w:val="001B46A9"/>
    <w:rsid w:val="001B5C6F"/>
    <w:rsid w:val="001B5DFB"/>
    <w:rsid w:val="001E5B59"/>
    <w:rsid w:val="001F2CB3"/>
    <w:rsid w:val="0020392C"/>
    <w:rsid w:val="00203B1D"/>
    <w:rsid w:val="002073B3"/>
    <w:rsid w:val="002077E7"/>
    <w:rsid w:val="002176C6"/>
    <w:rsid w:val="0022901E"/>
    <w:rsid w:val="002402B7"/>
    <w:rsid w:val="00244BD5"/>
    <w:rsid w:val="00257C5E"/>
    <w:rsid w:val="00267F20"/>
    <w:rsid w:val="00275428"/>
    <w:rsid w:val="00275519"/>
    <w:rsid w:val="00284E41"/>
    <w:rsid w:val="002945B0"/>
    <w:rsid w:val="002D44C9"/>
    <w:rsid w:val="002D6840"/>
    <w:rsid w:val="002D71BC"/>
    <w:rsid w:val="002F0646"/>
    <w:rsid w:val="003324D5"/>
    <w:rsid w:val="00341E44"/>
    <w:rsid w:val="003433DA"/>
    <w:rsid w:val="003558A2"/>
    <w:rsid w:val="00360B99"/>
    <w:rsid w:val="00360FDF"/>
    <w:rsid w:val="00362E65"/>
    <w:rsid w:val="0036642F"/>
    <w:rsid w:val="00387F4F"/>
    <w:rsid w:val="00393C9C"/>
    <w:rsid w:val="003C0614"/>
    <w:rsid w:val="003C1D2B"/>
    <w:rsid w:val="003E7131"/>
    <w:rsid w:val="003F297E"/>
    <w:rsid w:val="004009A7"/>
    <w:rsid w:val="00402356"/>
    <w:rsid w:val="00403E3F"/>
    <w:rsid w:val="004272A6"/>
    <w:rsid w:val="00446426"/>
    <w:rsid w:val="00464034"/>
    <w:rsid w:val="00470596"/>
    <w:rsid w:val="00485777"/>
    <w:rsid w:val="004933A3"/>
    <w:rsid w:val="004A0E13"/>
    <w:rsid w:val="004C0C17"/>
    <w:rsid w:val="004C3CDB"/>
    <w:rsid w:val="004F5A59"/>
    <w:rsid w:val="005031C0"/>
    <w:rsid w:val="005061DF"/>
    <w:rsid w:val="005113AE"/>
    <w:rsid w:val="005120DA"/>
    <w:rsid w:val="00523D39"/>
    <w:rsid w:val="00532449"/>
    <w:rsid w:val="00542102"/>
    <w:rsid w:val="005502E1"/>
    <w:rsid w:val="005511A4"/>
    <w:rsid w:val="005532B5"/>
    <w:rsid w:val="00553CE4"/>
    <w:rsid w:val="00554743"/>
    <w:rsid w:val="00556F37"/>
    <w:rsid w:val="00560FE2"/>
    <w:rsid w:val="0057496A"/>
    <w:rsid w:val="005775AE"/>
    <w:rsid w:val="00580D88"/>
    <w:rsid w:val="00581390"/>
    <w:rsid w:val="00586ACC"/>
    <w:rsid w:val="005A6715"/>
    <w:rsid w:val="005B4FD8"/>
    <w:rsid w:val="005C4629"/>
    <w:rsid w:val="005C4DE7"/>
    <w:rsid w:val="005E244C"/>
    <w:rsid w:val="005F3947"/>
    <w:rsid w:val="005F4A4E"/>
    <w:rsid w:val="005F5A1C"/>
    <w:rsid w:val="00606867"/>
    <w:rsid w:val="006102D0"/>
    <w:rsid w:val="006112AB"/>
    <w:rsid w:val="006135EC"/>
    <w:rsid w:val="00624699"/>
    <w:rsid w:val="00631D4B"/>
    <w:rsid w:val="00637553"/>
    <w:rsid w:val="00645D9A"/>
    <w:rsid w:val="006466C4"/>
    <w:rsid w:val="0064731C"/>
    <w:rsid w:val="00650A8F"/>
    <w:rsid w:val="00663D4E"/>
    <w:rsid w:val="00672481"/>
    <w:rsid w:val="00690414"/>
    <w:rsid w:val="00690AD3"/>
    <w:rsid w:val="00690DB7"/>
    <w:rsid w:val="0069272D"/>
    <w:rsid w:val="006928B6"/>
    <w:rsid w:val="006A2DCB"/>
    <w:rsid w:val="006A777B"/>
    <w:rsid w:val="006B15D7"/>
    <w:rsid w:val="006B3909"/>
    <w:rsid w:val="006C0609"/>
    <w:rsid w:val="006D52FD"/>
    <w:rsid w:val="006E789E"/>
    <w:rsid w:val="00703A42"/>
    <w:rsid w:val="007052C0"/>
    <w:rsid w:val="0071620C"/>
    <w:rsid w:val="00723015"/>
    <w:rsid w:val="00726BDF"/>
    <w:rsid w:val="00745BFC"/>
    <w:rsid w:val="0075782C"/>
    <w:rsid w:val="00760D48"/>
    <w:rsid w:val="00775637"/>
    <w:rsid w:val="007904BD"/>
    <w:rsid w:val="007A0516"/>
    <w:rsid w:val="007B1A2C"/>
    <w:rsid w:val="007B4199"/>
    <w:rsid w:val="007C2932"/>
    <w:rsid w:val="007C66A6"/>
    <w:rsid w:val="007D2AA4"/>
    <w:rsid w:val="007E2240"/>
    <w:rsid w:val="007F45A4"/>
    <w:rsid w:val="00800444"/>
    <w:rsid w:val="008151B0"/>
    <w:rsid w:val="008235B7"/>
    <w:rsid w:val="00854B4E"/>
    <w:rsid w:val="00866227"/>
    <w:rsid w:val="008675C2"/>
    <w:rsid w:val="00876843"/>
    <w:rsid w:val="00894394"/>
    <w:rsid w:val="008A3736"/>
    <w:rsid w:val="008A6127"/>
    <w:rsid w:val="008A67D8"/>
    <w:rsid w:val="008B1D2B"/>
    <w:rsid w:val="008C5CA6"/>
    <w:rsid w:val="008C6ED4"/>
    <w:rsid w:val="008D261C"/>
    <w:rsid w:val="008D6C75"/>
    <w:rsid w:val="008E15AD"/>
    <w:rsid w:val="008E4B82"/>
    <w:rsid w:val="00904801"/>
    <w:rsid w:val="0091590C"/>
    <w:rsid w:val="00923CC5"/>
    <w:rsid w:val="00943673"/>
    <w:rsid w:val="00945A5D"/>
    <w:rsid w:val="009461D9"/>
    <w:rsid w:val="009606AB"/>
    <w:rsid w:val="0096319B"/>
    <w:rsid w:val="0096374D"/>
    <w:rsid w:val="00965CE6"/>
    <w:rsid w:val="00966A4C"/>
    <w:rsid w:val="00970EA0"/>
    <w:rsid w:val="009B3121"/>
    <w:rsid w:val="009B6144"/>
    <w:rsid w:val="009C79B8"/>
    <w:rsid w:val="009D30D2"/>
    <w:rsid w:val="00A00F62"/>
    <w:rsid w:val="00A166D0"/>
    <w:rsid w:val="00A27B4C"/>
    <w:rsid w:val="00A36B06"/>
    <w:rsid w:val="00A461C0"/>
    <w:rsid w:val="00A61137"/>
    <w:rsid w:val="00A7227A"/>
    <w:rsid w:val="00A771B9"/>
    <w:rsid w:val="00A92CA0"/>
    <w:rsid w:val="00AA17CF"/>
    <w:rsid w:val="00AA3C08"/>
    <w:rsid w:val="00AB1862"/>
    <w:rsid w:val="00AC52AF"/>
    <w:rsid w:val="00AD1D6C"/>
    <w:rsid w:val="00AD2305"/>
    <w:rsid w:val="00AE0D6F"/>
    <w:rsid w:val="00AE47A3"/>
    <w:rsid w:val="00AE5D12"/>
    <w:rsid w:val="00B109B2"/>
    <w:rsid w:val="00B5000E"/>
    <w:rsid w:val="00B56665"/>
    <w:rsid w:val="00B71FAE"/>
    <w:rsid w:val="00B75F73"/>
    <w:rsid w:val="00B8188E"/>
    <w:rsid w:val="00B82AAD"/>
    <w:rsid w:val="00BA06A2"/>
    <w:rsid w:val="00BA12BC"/>
    <w:rsid w:val="00BA3E39"/>
    <w:rsid w:val="00BB0205"/>
    <w:rsid w:val="00BC2D67"/>
    <w:rsid w:val="00BE47F7"/>
    <w:rsid w:val="00BF017F"/>
    <w:rsid w:val="00BF1357"/>
    <w:rsid w:val="00BF6FA3"/>
    <w:rsid w:val="00C15D55"/>
    <w:rsid w:val="00C60438"/>
    <w:rsid w:val="00C663BC"/>
    <w:rsid w:val="00C67B8B"/>
    <w:rsid w:val="00C714FE"/>
    <w:rsid w:val="00C82FE6"/>
    <w:rsid w:val="00C93F96"/>
    <w:rsid w:val="00C95C29"/>
    <w:rsid w:val="00C97785"/>
    <w:rsid w:val="00CA07FC"/>
    <w:rsid w:val="00CB44DE"/>
    <w:rsid w:val="00CC5EA8"/>
    <w:rsid w:val="00CD75DC"/>
    <w:rsid w:val="00CE7529"/>
    <w:rsid w:val="00D05357"/>
    <w:rsid w:val="00D0645B"/>
    <w:rsid w:val="00D105DF"/>
    <w:rsid w:val="00D12C87"/>
    <w:rsid w:val="00D26EEE"/>
    <w:rsid w:val="00D67B11"/>
    <w:rsid w:val="00D7386B"/>
    <w:rsid w:val="00D8211D"/>
    <w:rsid w:val="00D852D6"/>
    <w:rsid w:val="00D9275F"/>
    <w:rsid w:val="00D9612E"/>
    <w:rsid w:val="00DA4C7E"/>
    <w:rsid w:val="00DB4B64"/>
    <w:rsid w:val="00DD5A4F"/>
    <w:rsid w:val="00DF760B"/>
    <w:rsid w:val="00E22452"/>
    <w:rsid w:val="00E27B26"/>
    <w:rsid w:val="00E457EF"/>
    <w:rsid w:val="00E45891"/>
    <w:rsid w:val="00E5003C"/>
    <w:rsid w:val="00E53DAA"/>
    <w:rsid w:val="00E65DEB"/>
    <w:rsid w:val="00EA77D3"/>
    <w:rsid w:val="00EB1FA3"/>
    <w:rsid w:val="00ED360A"/>
    <w:rsid w:val="00EE0C18"/>
    <w:rsid w:val="00EE1D6A"/>
    <w:rsid w:val="00EE53F3"/>
    <w:rsid w:val="00EE5A74"/>
    <w:rsid w:val="00EE64A0"/>
    <w:rsid w:val="00EF0AF4"/>
    <w:rsid w:val="00F07217"/>
    <w:rsid w:val="00F131B5"/>
    <w:rsid w:val="00F27212"/>
    <w:rsid w:val="00F45E23"/>
    <w:rsid w:val="00F47EC2"/>
    <w:rsid w:val="00F55928"/>
    <w:rsid w:val="00F5767B"/>
    <w:rsid w:val="00F6789C"/>
    <w:rsid w:val="00F77DFE"/>
    <w:rsid w:val="00F82C86"/>
    <w:rsid w:val="00F83B94"/>
    <w:rsid w:val="00F83C7A"/>
    <w:rsid w:val="00F83EAA"/>
    <w:rsid w:val="00F97D4B"/>
    <w:rsid w:val="00FB38FA"/>
    <w:rsid w:val="00FB5206"/>
    <w:rsid w:val="00FC0E49"/>
    <w:rsid w:val="00FD57B4"/>
    <w:rsid w:val="00FD6C80"/>
    <w:rsid w:val="00FE47C3"/>
    <w:rsid w:val="00FE7B0A"/>
    <w:rsid w:val="00FF06B3"/>
    <w:rsid w:val="00FF0E23"/>
    <w:rsid w:val="00FF1A1A"/>
    <w:rsid w:val="010DCD1D"/>
    <w:rsid w:val="0128A147"/>
    <w:rsid w:val="01E58D9B"/>
    <w:rsid w:val="02322418"/>
    <w:rsid w:val="02498DF2"/>
    <w:rsid w:val="027E7B40"/>
    <w:rsid w:val="02D6B5D1"/>
    <w:rsid w:val="0371A557"/>
    <w:rsid w:val="042A0780"/>
    <w:rsid w:val="04E7CE3D"/>
    <w:rsid w:val="05038555"/>
    <w:rsid w:val="0514B944"/>
    <w:rsid w:val="051FCE2B"/>
    <w:rsid w:val="05592BA6"/>
    <w:rsid w:val="058D3D15"/>
    <w:rsid w:val="05DF0937"/>
    <w:rsid w:val="05E13E40"/>
    <w:rsid w:val="067536BF"/>
    <w:rsid w:val="06ADBEBA"/>
    <w:rsid w:val="06B72B9C"/>
    <w:rsid w:val="06D358C7"/>
    <w:rsid w:val="06D779E4"/>
    <w:rsid w:val="07363FCA"/>
    <w:rsid w:val="07445F89"/>
    <w:rsid w:val="07AA26F4"/>
    <w:rsid w:val="07B7B024"/>
    <w:rsid w:val="07C1CC30"/>
    <w:rsid w:val="07CD1810"/>
    <w:rsid w:val="083BE246"/>
    <w:rsid w:val="08A6A640"/>
    <w:rsid w:val="08FEF37E"/>
    <w:rsid w:val="0935BEA5"/>
    <w:rsid w:val="098F82FD"/>
    <w:rsid w:val="09D1A08E"/>
    <w:rsid w:val="09E82679"/>
    <w:rsid w:val="0AA1E10E"/>
    <w:rsid w:val="0ABBB43B"/>
    <w:rsid w:val="0AE1976C"/>
    <w:rsid w:val="0B046448"/>
    <w:rsid w:val="0B3EB9E1"/>
    <w:rsid w:val="0BDE4702"/>
    <w:rsid w:val="0BE2BCC0"/>
    <w:rsid w:val="0BFAD37E"/>
    <w:rsid w:val="0BFF2A25"/>
    <w:rsid w:val="0C2777EC"/>
    <w:rsid w:val="0CA4559B"/>
    <w:rsid w:val="0CE74454"/>
    <w:rsid w:val="0D7A1763"/>
    <w:rsid w:val="0D7AE4DB"/>
    <w:rsid w:val="0DB3A10D"/>
    <w:rsid w:val="0DC4A605"/>
    <w:rsid w:val="0E7396BC"/>
    <w:rsid w:val="0F15E7C4"/>
    <w:rsid w:val="0F6DCC29"/>
    <w:rsid w:val="0F755231"/>
    <w:rsid w:val="0F807642"/>
    <w:rsid w:val="0FDBF65D"/>
    <w:rsid w:val="107CBA5D"/>
    <w:rsid w:val="10B1B825"/>
    <w:rsid w:val="10EFD998"/>
    <w:rsid w:val="1155D281"/>
    <w:rsid w:val="11CE4AC6"/>
    <w:rsid w:val="11CE4AC6"/>
    <w:rsid w:val="12047CBC"/>
    <w:rsid w:val="1292F5D9"/>
    <w:rsid w:val="1296A844"/>
    <w:rsid w:val="12981728"/>
    <w:rsid w:val="1359BF40"/>
    <w:rsid w:val="1359D3BE"/>
    <w:rsid w:val="136A1B27"/>
    <w:rsid w:val="13D06A63"/>
    <w:rsid w:val="14B59707"/>
    <w:rsid w:val="14C0D865"/>
    <w:rsid w:val="154F549C"/>
    <w:rsid w:val="165B9FE0"/>
    <w:rsid w:val="166F18F2"/>
    <w:rsid w:val="17601E8A"/>
    <w:rsid w:val="1771B7C3"/>
    <w:rsid w:val="179B1FF1"/>
    <w:rsid w:val="183E27DF"/>
    <w:rsid w:val="18446080"/>
    <w:rsid w:val="18573EB4"/>
    <w:rsid w:val="1872E06F"/>
    <w:rsid w:val="187DC252"/>
    <w:rsid w:val="19218FD1"/>
    <w:rsid w:val="194BC190"/>
    <w:rsid w:val="196408A5"/>
    <w:rsid w:val="19EF3585"/>
    <w:rsid w:val="1A46CC02"/>
    <w:rsid w:val="1A8891CC"/>
    <w:rsid w:val="1B4859F2"/>
    <w:rsid w:val="1B56F7DA"/>
    <w:rsid w:val="1C24622D"/>
    <w:rsid w:val="1C800FE3"/>
    <w:rsid w:val="1D79BFB2"/>
    <w:rsid w:val="1D7AEBB6"/>
    <w:rsid w:val="1E476F11"/>
    <w:rsid w:val="1E7EBD7C"/>
    <w:rsid w:val="1E973C26"/>
    <w:rsid w:val="1EDE98A9"/>
    <w:rsid w:val="1F159013"/>
    <w:rsid w:val="1F1FF911"/>
    <w:rsid w:val="1F985692"/>
    <w:rsid w:val="1FC31179"/>
    <w:rsid w:val="205134C6"/>
    <w:rsid w:val="2064C9F7"/>
    <w:rsid w:val="207A690A"/>
    <w:rsid w:val="2096CDB8"/>
    <w:rsid w:val="20ED0A5F"/>
    <w:rsid w:val="2118783D"/>
    <w:rsid w:val="2154FD0C"/>
    <w:rsid w:val="2216396B"/>
    <w:rsid w:val="222F0AC7"/>
    <w:rsid w:val="222F2C5D"/>
    <w:rsid w:val="224ACAE7"/>
    <w:rsid w:val="22B2D7B9"/>
    <w:rsid w:val="2348E162"/>
    <w:rsid w:val="23AAA3EE"/>
    <w:rsid w:val="240A65EC"/>
    <w:rsid w:val="241F32BE"/>
    <w:rsid w:val="2513A0F1"/>
    <w:rsid w:val="2524A5E9"/>
    <w:rsid w:val="254DDA2D"/>
    <w:rsid w:val="25A64A6A"/>
    <w:rsid w:val="260338F2"/>
    <w:rsid w:val="267931FA"/>
    <w:rsid w:val="26D40B7B"/>
    <w:rsid w:val="2803C38C"/>
    <w:rsid w:val="28A56845"/>
    <w:rsid w:val="28D2BDF6"/>
    <w:rsid w:val="28DDF629"/>
    <w:rsid w:val="28DEF1C2"/>
    <w:rsid w:val="28E81556"/>
    <w:rsid w:val="294FF3F3"/>
    <w:rsid w:val="297D0037"/>
    <w:rsid w:val="2994A681"/>
    <w:rsid w:val="29CB9D1E"/>
    <w:rsid w:val="29DEEEAF"/>
    <w:rsid w:val="2A1B9F07"/>
    <w:rsid w:val="2AA8F92D"/>
    <w:rsid w:val="2B02B945"/>
    <w:rsid w:val="2CE3753F"/>
    <w:rsid w:val="2D032A57"/>
    <w:rsid w:val="2D78DEC3"/>
    <w:rsid w:val="2D79DF26"/>
    <w:rsid w:val="2DA22EC5"/>
    <w:rsid w:val="2DBF6CB3"/>
    <w:rsid w:val="2DCF18D6"/>
    <w:rsid w:val="2E1F2954"/>
    <w:rsid w:val="2E7E50BC"/>
    <w:rsid w:val="2E83A66F"/>
    <w:rsid w:val="2EA9D22D"/>
    <w:rsid w:val="2EBD668D"/>
    <w:rsid w:val="2F0B69D1"/>
    <w:rsid w:val="318E1FF3"/>
    <w:rsid w:val="319D2123"/>
    <w:rsid w:val="31E891B0"/>
    <w:rsid w:val="320BFDA4"/>
    <w:rsid w:val="320F3ABA"/>
    <w:rsid w:val="3218B464"/>
    <w:rsid w:val="321C324A"/>
    <w:rsid w:val="3232C097"/>
    <w:rsid w:val="32474805"/>
    <w:rsid w:val="326C44A4"/>
    <w:rsid w:val="32EF65E9"/>
    <w:rsid w:val="33A7CE05"/>
    <w:rsid w:val="340AD684"/>
    <w:rsid w:val="3434A3A4"/>
    <w:rsid w:val="34863FBE"/>
    <w:rsid w:val="34980AFC"/>
    <w:rsid w:val="34B3BD21"/>
    <w:rsid w:val="34E4DD6B"/>
    <w:rsid w:val="35167A6B"/>
    <w:rsid w:val="353CB737"/>
    <w:rsid w:val="35439E66"/>
    <w:rsid w:val="3553D30C"/>
    <w:rsid w:val="35BE3730"/>
    <w:rsid w:val="35BE3730"/>
    <w:rsid w:val="35CD8FE2"/>
    <w:rsid w:val="3657C0EA"/>
    <w:rsid w:val="36A09214"/>
    <w:rsid w:val="36C781C9"/>
    <w:rsid w:val="3704D012"/>
    <w:rsid w:val="377FBC2E"/>
    <w:rsid w:val="37827B47"/>
    <w:rsid w:val="37BB374B"/>
    <w:rsid w:val="37CFABBE"/>
    <w:rsid w:val="38272833"/>
    <w:rsid w:val="385DB780"/>
    <w:rsid w:val="3919F3B5"/>
    <w:rsid w:val="39437105"/>
    <w:rsid w:val="396B7C1F"/>
    <w:rsid w:val="39AAF93D"/>
    <w:rsid w:val="39E9C567"/>
    <w:rsid w:val="39FD9A14"/>
    <w:rsid w:val="3AC9B0B5"/>
    <w:rsid w:val="3B2861F4"/>
    <w:rsid w:val="3B550861"/>
    <w:rsid w:val="3C0A23B7"/>
    <w:rsid w:val="3CA67D74"/>
    <w:rsid w:val="3CA87BD8"/>
    <w:rsid w:val="3CD052A3"/>
    <w:rsid w:val="3CF33A1C"/>
    <w:rsid w:val="3D307C68"/>
    <w:rsid w:val="3D4131D0"/>
    <w:rsid w:val="3D4E463A"/>
    <w:rsid w:val="3DA5F418"/>
    <w:rsid w:val="3E3551F9"/>
    <w:rsid w:val="3E99CB48"/>
    <w:rsid w:val="3E9D5FCC"/>
    <w:rsid w:val="3EBF6C2A"/>
    <w:rsid w:val="3ECADF08"/>
    <w:rsid w:val="3FD00E91"/>
    <w:rsid w:val="3FD1225A"/>
    <w:rsid w:val="3FE57AD3"/>
    <w:rsid w:val="400C9F9D"/>
    <w:rsid w:val="4053906B"/>
    <w:rsid w:val="40C55E80"/>
    <w:rsid w:val="40CA41DC"/>
    <w:rsid w:val="4124CAE8"/>
    <w:rsid w:val="41371B0E"/>
    <w:rsid w:val="41BAFADB"/>
    <w:rsid w:val="41D56B59"/>
    <w:rsid w:val="41E40230"/>
    <w:rsid w:val="41EB7169"/>
    <w:rsid w:val="41F70CEC"/>
    <w:rsid w:val="4257EB4B"/>
    <w:rsid w:val="425B3DBE"/>
    <w:rsid w:val="42DF0615"/>
    <w:rsid w:val="433956B4"/>
    <w:rsid w:val="4392DD4D"/>
    <w:rsid w:val="44452910"/>
    <w:rsid w:val="44C6C66B"/>
    <w:rsid w:val="4532E142"/>
    <w:rsid w:val="45506867"/>
    <w:rsid w:val="45C547D9"/>
    <w:rsid w:val="467A702A"/>
    <w:rsid w:val="46B79B5D"/>
    <w:rsid w:val="47205C19"/>
    <w:rsid w:val="47B2CCA3"/>
    <w:rsid w:val="480CC7D7"/>
    <w:rsid w:val="487B7D76"/>
    <w:rsid w:val="4894EDFF"/>
    <w:rsid w:val="48E9CA5F"/>
    <w:rsid w:val="4960774B"/>
    <w:rsid w:val="4963E97C"/>
    <w:rsid w:val="497C322E"/>
    <w:rsid w:val="49E69633"/>
    <w:rsid w:val="4A1323C9"/>
    <w:rsid w:val="4A301306"/>
    <w:rsid w:val="4AD2B7AE"/>
    <w:rsid w:val="4C3BE506"/>
    <w:rsid w:val="4CB25E5E"/>
    <w:rsid w:val="4CB64C4E"/>
    <w:rsid w:val="4CDDD7AC"/>
    <w:rsid w:val="4CF77990"/>
    <w:rsid w:val="4D343BD4"/>
    <w:rsid w:val="4D4AC48B"/>
    <w:rsid w:val="4DEC5CBF"/>
    <w:rsid w:val="4E4CC4F0"/>
    <w:rsid w:val="4E6F6FEC"/>
    <w:rsid w:val="4F25B46A"/>
    <w:rsid w:val="4F699094"/>
    <w:rsid w:val="4FDF6A4C"/>
    <w:rsid w:val="50126D89"/>
    <w:rsid w:val="501FB3EB"/>
    <w:rsid w:val="50384C11"/>
    <w:rsid w:val="5055D7D6"/>
    <w:rsid w:val="506EA393"/>
    <w:rsid w:val="508E7716"/>
    <w:rsid w:val="508F3F52"/>
    <w:rsid w:val="50A156DD"/>
    <w:rsid w:val="50F92EB5"/>
    <w:rsid w:val="5155D304"/>
    <w:rsid w:val="5172EE7E"/>
    <w:rsid w:val="51CE74CE"/>
    <w:rsid w:val="520969CA"/>
    <w:rsid w:val="52615CD7"/>
    <w:rsid w:val="527F3012"/>
    <w:rsid w:val="5309EC17"/>
    <w:rsid w:val="53B1945B"/>
    <w:rsid w:val="53E17880"/>
    <w:rsid w:val="53E3FCA0"/>
    <w:rsid w:val="54AC743F"/>
    <w:rsid w:val="552A6478"/>
    <w:rsid w:val="55307419"/>
    <w:rsid w:val="555831DC"/>
    <w:rsid w:val="558C72EE"/>
    <w:rsid w:val="55B6CDEB"/>
    <w:rsid w:val="564F4814"/>
    <w:rsid w:val="565D2E94"/>
    <w:rsid w:val="568CEC13"/>
    <w:rsid w:val="571B9D62"/>
    <w:rsid w:val="575F4AA5"/>
    <w:rsid w:val="5788AE22"/>
    <w:rsid w:val="57DD5D3A"/>
    <w:rsid w:val="57F8FEF5"/>
    <w:rsid w:val="582BA449"/>
    <w:rsid w:val="58671942"/>
    <w:rsid w:val="588FD29E"/>
    <w:rsid w:val="58A8A60D"/>
    <w:rsid w:val="592A1C42"/>
    <w:rsid w:val="595F7AFB"/>
    <w:rsid w:val="5994CF56"/>
    <w:rsid w:val="59B4C0DA"/>
    <w:rsid w:val="59B9767D"/>
    <w:rsid w:val="59F140F3"/>
    <w:rsid w:val="5A995698"/>
    <w:rsid w:val="5B4F8EFF"/>
    <w:rsid w:val="5BEF0E85"/>
    <w:rsid w:val="5C1FD0E7"/>
    <w:rsid w:val="5C6E916B"/>
    <w:rsid w:val="5CB5C4B6"/>
    <w:rsid w:val="5D56093F"/>
    <w:rsid w:val="5DD0F75A"/>
    <w:rsid w:val="5DE60F8E"/>
    <w:rsid w:val="5DFBA630"/>
    <w:rsid w:val="5E0D3775"/>
    <w:rsid w:val="5E3AB1F5"/>
    <w:rsid w:val="5F33CA45"/>
    <w:rsid w:val="5F6CC7BB"/>
    <w:rsid w:val="5F7E057A"/>
    <w:rsid w:val="5F8F718C"/>
    <w:rsid w:val="605902CA"/>
    <w:rsid w:val="60644428"/>
    <w:rsid w:val="6085C347"/>
    <w:rsid w:val="60C519E5"/>
    <w:rsid w:val="617323AD"/>
    <w:rsid w:val="617CC7CB"/>
    <w:rsid w:val="62001489"/>
    <w:rsid w:val="6239EC13"/>
    <w:rsid w:val="6260EA46"/>
    <w:rsid w:val="63410812"/>
    <w:rsid w:val="6349D8CD"/>
    <w:rsid w:val="63BEEF02"/>
    <w:rsid w:val="644A8E56"/>
    <w:rsid w:val="644EE0C7"/>
    <w:rsid w:val="646C731D"/>
    <w:rsid w:val="64A81E23"/>
    <w:rsid w:val="64AA1B5E"/>
    <w:rsid w:val="64E5A92E"/>
    <w:rsid w:val="6515CD37"/>
    <w:rsid w:val="651E917F"/>
    <w:rsid w:val="65686D22"/>
    <w:rsid w:val="65AA246D"/>
    <w:rsid w:val="66116E50"/>
    <w:rsid w:val="6681EDA2"/>
    <w:rsid w:val="66B25ABE"/>
    <w:rsid w:val="6776F2E3"/>
    <w:rsid w:val="67D6FB70"/>
    <w:rsid w:val="6868C5A8"/>
    <w:rsid w:val="68F49F38"/>
    <w:rsid w:val="69428FD3"/>
    <w:rsid w:val="6A236677"/>
    <w:rsid w:val="6A52D3CE"/>
    <w:rsid w:val="6A76DF6D"/>
    <w:rsid w:val="6B46C3CA"/>
    <w:rsid w:val="6B9032D0"/>
    <w:rsid w:val="6C215E17"/>
    <w:rsid w:val="6C430460"/>
    <w:rsid w:val="6C5C69E0"/>
    <w:rsid w:val="6CA1235F"/>
    <w:rsid w:val="6CB53EDC"/>
    <w:rsid w:val="6CC40E85"/>
    <w:rsid w:val="6D2F1731"/>
    <w:rsid w:val="6D96986F"/>
    <w:rsid w:val="6E25193E"/>
    <w:rsid w:val="6E25193E"/>
    <w:rsid w:val="6E30F3B7"/>
    <w:rsid w:val="6E5ECDA4"/>
    <w:rsid w:val="6EDA8A3D"/>
    <w:rsid w:val="6F25146C"/>
    <w:rsid w:val="6F908089"/>
    <w:rsid w:val="6F9839BB"/>
    <w:rsid w:val="6FEFD282"/>
    <w:rsid w:val="6FEFE4E3"/>
    <w:rsid w:val="6FF9FDC2"/>
    <w:rsid w:val="7026EEBD"/>
    <w:rsid w:val="704A270F"/>
    <w:rsid w:val="70FCA47A"/>
    <w:rsid w:val="710B7C27"/>
    <w:rsid w:val="7157CB74"/>
    <w:rsid w:val="7163A1EC"/>
    <w:rsid w:val="7185978E"/>
    <w:rsid w:val="720CB4F4"/>
    <w:rsid w:val="7219536B"/>
    <w:rsid w:val="726A6F7A"/>
    <w:rsid w:val="7271A0A9"/>
    <w:rsid w:val="72A540F3"/>
    <w:rsid w:val="72AF8EE3"/>
    <w:rsid w:val="72B9B6E3"/>
    <w:rsid w:val="72DDAC0A"/>
    <w:rsid w:val="72DF23DF"/>
    <w:rsid w:val="72FF7076"/>
    <w:rsid w:val="739FDEBF"/>
    <w:rsid w:val="73F534AC"/>
    <w:rsid w:val="748F05E7"/>
    <w:rsid w:val="749AD399"/>
    <w:rsid w:val="74A954B0"/>
    <w:rsid w:val="74B1080E"/>
    <w:rsid w:val="7526E531"/>
    <w:rsid w:val="752AD73C"/>
    <w:rsid w:val="7550F42D"/>
    <w:rsid w:val="75C4B713"/>
    <w:rsid w:val="75EF8FEB"/>
    <w:rsid w:val="7607EA7E"/>
    <w:rsid w:val="7619328B"/>
    <w:rsid w:val="761CC460"/>
    <w:rsid w:val="77ED4A28"/>
    <w:rsid w:val="785F5BA0"/>
    <w:rsid w:val="7882B192"/>
    <w:rsid w:val="79667E0A"/>
    <w:rsid w:val="797409E7"/>
    <w:rsid w:val="79917CD3"/>
    <w:rsid w:val="79FE85F5"/>
    <w:rsid w:val="7A0EBDD9"/>
    <w:rsid w:val="7A290420"/>
    <w:rsid w:val="7A54D955"/>
    <w:rsid w:val="7A979A50"/>
    <w:rsid w:val="7AAEF603"/>
    <w:rsid w:val="7B94C73C"/>
    <w:rsid w:val="7BAEE0AB"/>
    <w:rsid w:val="7C0B0F79"/>
    <w:rsid w:val="7C562421"/>
    <w:rsid w:val="7CDF39BD"/>
    <w:rsid w:val="7D03E824"/>
    <w:rsid w:val="7D1CFE5A"/>
    <w:rsid w:val="7D30979D"/>
    <w:rsid w:val="7E0396A6"/>
    <w:rsid w:val="7E932AC8"/>
    <w:rsid w:val="7E94195F"/>
    <w:rsid w:val="7ED3B2C2"/>
    <w:rsid w:val="7ED9E42F"/>
    <w:rsid w:val="7EF7D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82D16"/>
  <w15:docId w15:val="{0288B042-130A-42FA-A2B2-B184CED21E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 w:customStyle="1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020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B0205"/>
    <w:rPr>
      <w:rFonts w:ascii="Calibri" w:hAnsi="Calibri" w:eastAsia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020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B0205"/>
    <w:rPr>
      <w:rFonts w:ascii="Calibri" w:hAnsi="Calibri" w:eastAsia="Calibri" w:cs="Calibri"/>
      <w:color w:val="000000"/>
    </w:rPr>
  </w:style>
  <w:style w:type="table" w:styleId="TableGrid0">
    <w:name w:val="Table Grid0"/>
    <w:basedOn w:val="TableNormal"/>
    <w:uiPriority w:val="39"/>
    <w:rsid w:val="0020392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C04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420"/>
    <w:rPr>
      <w:color w:val="605E5C"/>
      <w:shd w:val="clear" w:color="auto" w:fill="E1DFDD"/>
    </w:rPr>
  </w:style>
  <w:style w:type="paragraph" w:styleId="Default" w:customStyle="1">
    <w:name w:val="Default"/>
    <w:rsid w:val="005532B5"/>
    <w:pPr>
      <w:autoSpaceDE w:val="0"/>
      <w:autoSpaceDN w:val="0"/>
      <w:adjustRightInd w:val="0"/>
      <w:spacing w:after="0" w:line="240" w:lineRule="auto"/>
    </w:pPr>
    <w:rPr>
      <w:rFonts w:ascii="Arial MT" w:hAnsi="Arial MT" w:cs="Arial MT"/>
      <w:color w:val="000000"/>
      <w:sz w:val="24"/>
      <w:szCs w:val="24"/>
    </w:rPr>
  </w:style>
  <w:style w:type="paragraph" w:styleId="xmsolistparagraph" w:customStyle="1">
    <w:name w:val="x_msolistparagraph"/>
    <w:basedOn w:val="Normal"/>
    <w:rsid w:val="0080044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8004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36B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NoSpacing">
    <w:name w:val="No Spacing"/>
    <w:link w:val="NoSpacingChar"/>
    <w:uiPriority w:val="1"/>
    <w:qFormat/>
    <w:rsid w:val="002077E7"/>
    <w:pPr>
      <w:spacing w:after="0" w:line="240" w:lineRule="auto"/>
    </w:pPr>
    <w:rPr>
      <w:rFonts w:ascii="Arial" w:hAnsi="Arial" w:eastAsiaTheme="minorHAnsi"/>
      <w:sz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B1A2C"/>
    <w:rPr>
      <w:color w:val="954F72" w:themeColor="followedHyperlink"/>
      <w:u w:val="single"/>
    </w:rPr>
  </w:style>
  <w:style w:type="character" w:styleId="NoSpacingChar" w:customStyle="1">
    <w:name w:val="No Spacing Char"/>
    <w:link w:val="NoSpacing"/>
    <w:uiPriority w:val="1"/>
    <w:rsid w:val="00FF0E23"/>
    <w:rPr>
      <w:rFonts w:ascii="Arial" w:hAnsi="Arial" w:eastAsiaTheme="minorHAnsi"/>
      <w:sz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554743"/>
    <w:pPr>
      <w:spacing w:after="200" w:line="240" w:lineRule="auto"/>
    </w:pPr>
    <w:rPr>
      <w:rFonts w:ascii="Arial" w:hAnsi="Arial" w:cs="Times New Roman"/>
      <w:color w:val="auto"/>
      <w:sz w:val="20"/>
      <w:szCs w:val="20"/>
      <w:lang w:eastAsia="en-US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54743"/>
    <w:rPr>
      <w:rFonts w:ascii="Arial" w:hAnsi="Arial" w:eastAsia="Calibri" w:cs="Times New Roman"/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A12BC"/>
    <w:rPr>
      <w:color w:val="808080"/>
    </w:rPr>
  </w:style>
  <w:style w:type="paragraph" w:styleId="paragraph" w:customStyle="1">
    <w:name w:val="paragraph"/>
    <w:basedOn w:val="Normal"/>
    <w:rsid w:val="00BE47F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normaltextrun" w:customStyle="1">
    <w:name w:val="normaltextrun"/>
    <w:basedOn w:val="DefaultParagraphFont"/>
    <w:rsid w:val="00BE47F7"/>
  </w:style>
  <w:style w:type="character" w:styleId="eop" w:customStyle="1">
    <w:name w:val="eop"/>
    <w:basedOn w:val="DefaultParagraphFont"/>
    <w:rsid w:val="00BE47F7"/>
  </w:style>
  <w:style w:type="paragraph" w:styleId="xelementtoproof" w:customStyle="1">
    <w:name w:val="x_elementtoproof"/>
    <w:basedOn w:val="Normal"/>
    <w:rsid w:val="00FF06B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glossary-tooltip-text" w:customStyle="true">
    <w:uiPriority w:val="1"/>
    <w:name w:val="glossary-tooltip-text"/>
    <w:basedOn w:val="DefaultParagraphFont"/>
    <w:rsid w:val="66116E50"/>
  </w:style>
  <w:style xmlns:w14="http://schemas.microsoft.com/office/word/2010/wordml" xmlns:mc="http://schemas.openxmlformats.org/markup-compatibility/2006" xmlns:w="http://schemas.openxmlformats.org/wordprocessingml/2006/main" w:type="character" w:styleId="Emphasis" mc:Ignorable="w14">
    <w:name xmlns:w="http://schemas.openxmlformats.org/wordprocessingml/2006/main" w:val="Emphasis"/>
    <w:basedOn xmlns:w="http://schemas.openxmlformats.org/wordprocessingml/2006/main" w:val="DefaultParagraphFont"/>
    <w:uiPriority xmlns:w="http://schemas.openxmlformats.org/wordprocessingml/2006/main" w:val="20"/>
    <w:qFormat xmlns:w="http://schemas.openxmlformats.org/wordprocessingml/2006/main"/>
    <w:rPr xmlns:w="http://schemas.openxmlformats.org/wordprocessingml/2006/main"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8.png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openxmlformats.org/officeDocument/2006/relationships/image" Target="media/image2.jpg" Id="rId12" /><Relationship Type="http://schemas.openxmlformats.org/officeDocument/2006/relationships/image" Target="media/image7.png" Id="rId17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image" Target="media/image5.jpg" Id="rId15" /><Relationship Type="http://schemas.openxmlformats.org/officeDocument/2006/relationships/image" Target="media/image1.png" Id="rId10" /><Relationship Type="http://schemas.openxmlformats.org/officeDocument/2006/relationships/header" Target="head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4.png" Id="rId14" /><Relationship Type="http://schemas.openxmlformats.org/officeDocument/2006/relationships/theme" Target="theme/theme1.xml" Id="rId22" /><Relationship Type="http://schemas.openxmlformats.org/officeDocument/2006/relationships/glossaryDocument" Target="glossary/document.xml" Id="R8ddfda1cf2a3454f" /><Relationship Type="http://schemas.openxmlformats.org/officeDocument/2006/relationships/hyperlink" Target="https://journals.sagepub.com/doi/pdf/10.1177/00224871231153084" TargetMode="External" Id="R6e81b2d2189147e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1e025-bfc5-4fca-99f1-57fae1cad4c3}"/>
      </w:docPartPr>
      <w:docPartBody>
        <w:p xmlns:wp14="http://schemas.microsoft.com/office/word/2010/wordml" w14:paraId="3B5308AE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46251092ACB4D9F4B9D4A3FDF6DFD" ma:contentTypeVersion="14" ma:contentTypeDescription="Create a new document." ma:contentTypeScope="" ma:versionID="e82311e25aae1e673aa8caee4c6781c8">
  <xsd:schema xmlns:xsd="http://www.w3.org/2001/XMLSchema" xmlns:xs="http://www.w3.org/2001/XMLSchema" xmlns:p="http://schemas.microsoft.com/office/2006/metadata/properties" xmlns:ns3="f37acfde-14af-4e26-8b76-f3fe55dd9474" xmlns:ns4="27ce3977-9c5e-49f0-807c-da8ebfab3947" targetNamespace="http://schemas.microsoft.com/office/2006/metadata/properties" ma:root="true" ma:fieldsID="03ae0c18729a8f1b92cef5ab58625524" ns3:_="" ns4:_="">
    <xsd:import namespace="f37acfde-14af-4e26-8b76-f3fe55dd9474"/>
    <xsd:import namespace="27ce3977-9c5e-49f0-807c-da8ebfab39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cfde-14af-4e26-8b76-f3fe55dd9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3977-9c5e-49f0-807c-da8ebfab3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64F1CC-C4ED-4E91-9F7B-3B7BB8925F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829BC7-16CC-4EA5-B00F-3FFEEF226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acfde-14af-4e26-8b76-f3fe55dd9474"/>
    <ds:schemaRef ds:uri="27ce3977-9c5e-49f0-807c-da8ebfab3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E622DF-3239-4AFD-99B0-5FCF655FCD5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Felix Obadan</dc:creator>
  <keywords/>
  <lastModifiedBy>Glenn Millington</lastModifiedBy>
  <revision>24</revision>
  <lastPrinted>2023-05-18T14:08:00.0000000Z</lastPrinted>
  <dcterms:created xsi:type="dcterms:W3CDTF">2023-11-23T09:09:00.0000000Z</dcterms:created>
  <dcterms:modified xsi:type="dcterms:W3CDTF">2024-05-03T09:51:57.4285798Z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0x01010013746251092ACB4D9F4B9D4A3FDF6DFD</vt:lpwstr>
  </property>
</Properties>
</file>