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79"/>
        <w:gridCol w:w="895"/>
        <w:gridCol w:w="1683"/>
        <w:gridCol w:w="1130"/>
        <w:gridCol w:w="554"/>
        <w:gridCol w:w="1716"/>
        <w:gridCol w:w="572"/>
        <w:gridCol w:w="1122"/>
        <w:gridCol w:w="1228"/>
        <w:gridCol w:w="704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3FE1AEE6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  <w:r w:rsidR="00005480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01D1F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41</w:t>
            </w:r>
            <w:r w:rsidR="008D544D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(Final week of professional practice phase)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4EFF69F2" w:rsidR="00E65DEB" w:rsidRPr="00523D39" w:rsidRDefault="0060686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866227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655657C5" w:rsidR="004009A7" w:rsidRPr="00523D39" w:rsidRDefault="00E01D1F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Consolidation</w:t>
            </w: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45328332" w:rsidR="004009A7" w:rsidRPr="00523D39" w:rsidRDefault="00005480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PGCE Secondary Maths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7B3A83C0" w:rsidR="004009A7" w:rsidRPr="00523D39" w:rsidRDefault="00E01D1F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E01D1F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June 2024</w:t>
            </w:r>
          </w:p>
        </w:tc>
      </w:tr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005480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</w:t>
            </w:r>
            <w:r w:rsidR="005113AE"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005480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Tuesday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005480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005480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Thursday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005480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Friday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5FFD" w14:textId="77777777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>Summary</w:t>
            </w:r>
          </w:p>
          <w:p w14:paraId="519E646F" w14:textId="77777777" w:rsidR="00005480" w:rsidRPr="00E01D1F" w:rsidRDefault="00005480" w:rsidP="00005480">
            <w:pPr>
              <w:pStyle w:val="xelementtoproof"/>
              <w:shd w:val="clear" w:color="auto" w:fill="FFFFFF"/>
              <w:spacing w:before="0" w:beforeAutospacing="0" w:after="0" w:afterAutospacing="0"/>
              <w:rPr>
                <w:rFonts w:ascii="Cambria" w:hAnsi="Cambria" w:cs="Segoe UI"/>
                <w:sz w:val="20"/>
                <w:szCs w:val="20"/>
                <w:bdr w:val="none" w:sz="0" w:space="0" w:color="auto" w:frame="1"/>
              </w:rPr>
            </w:pPr>
          </w:p>
          <w:p w14:paraId="5DFD21AE" w14:textId="77777777" w:rsidR="00E01D1F" w:rsidRPr="00E01D1F" w:rsidRDefault="00E01D1F" w:rsidP="00F45E23">
            <w:pPr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>The research found significant gaps in the quality of professional development (PD) in the U.S. compared to international standards. While participation rates are high, PD lacks intensity, duration, and follow-up, impacting its effectiveness on instruction and student outcomes. Disparities persist in access to induction support and collaborative learning, particularly in urban schools. Effective PD designs prioritise curriculum-aligned learning opportunities, but mixed findings on coaching. Compared to high-achieving nations, the U.S. lacks comprehensive, collaborative PD integrated into teachers' schedules. Efforts in some states show positive outcomes, but challenges remain in ensuring equitable access to high-quality PD.</w:t>
            </w:r>
          </w:p>
          <w:p w14:paraId="0F7C185C" w14:textId="77777777" w:rsidR="00E01D1F" w:rsidRPr="00E01D1F" w:rsidRDefault="00E01D1F" w:rsidP="00F45E23">
            <w:pPr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  <w:p w14:paraId="0EE77E0B" w14:textId="494C59B2" w:rsidR="00E01D1F" w:rsidRPr="00E01D1F" w:rsidRDefault="00E01D1F" w:rsidP="00F45E23">
            <w:pPr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The Edge Hill approach to ITE mentoring is informed by the findings of this research noting the significance of duration, follow-up, curriculum-focussed </w:t>
            </w:r>
            <w:proofErr w:type="gramStart"/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>design</w:t>
            </w:r>
            <w:proofErr w:type="gramEnd"/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and opportunities for development</w:t>
            </w:r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>.</w:t>
            </w:r>
          </w:p>
          <w:p w14:paraId="2D7B9CB4" w14:textId="361EFDD8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                    </w:t>
            </w:r>
          </w:p>
          <w:p w14:paraId="7A37654D" w14:textId="12083D1E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>Limitations</w:t>
            </w:r>
          </w:p>
          <w:p w14:paraId="540837E6" w14:textId="77777777" w:rsidR="00005480" w:rsidRPr="00E01D1F" w:rsidRDefault="00005480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4D2FE307" w14:textId="09255AE8" w:rsidR="00F45E23" w:rsidRPr="00E01D1F" w:rsidRDefault="00E01D1F" w:rsidP="00F45E23">
            <w:p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The research is only focussed on US PD, there is little evidence as to what the best PD entails in the high achieving </w:t>
            </w:r>
            <w:proofErr w:type="gramStart"/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>nations</w:t>
            </w:r>
            <w:proofErr w:type="gramEnd"/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and it would have been better to get the US data from a more diverse range of backgrounds.</w:t>
            </w:r>
          </w:p>
          <w:p w14:paraId="277E6ED9" w14:textId="77777777" w:rsidR="00E01D1F" w:rsidRPr="00E01D1F" w:rsidRDefault="00E01D1F" w:rsidP="00F45E23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41256998" w14:textId="77777777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>Reference</w:t>
            </w:r>
          </w:p>
          <w:p w14:paraId="32397311" w14:textId="77777777" w:rsidR="00005480" w:rsidRPr="00E01D1F" w:rsidRDefault="00005480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5AA433F9" w14:textId="6A96DAFF" w:rsidR="00005480" w:rsidRDefault="00E01D1F" w:rsidP="00F45E23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Darling-Hammond, L. (2009) Professional Learning in the Learning Profession.</w:t>
            </w:r>
          </w:p>
          <w:p w14:paraId="0F7BF916" w14:textId="77777777" w:rsidR="00E01D1F" w:rsidRDefault="00E01D1F" w:rsidP="00F45E2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7F0BA60" w14:textId="1836FA22" w:rsidR="00E01D1F" w:rsidRPr="00E01D1F" w:rsidRDefault="00E01D1F" w:rsidP="00F45E23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hyperlink r:id="rId12" w:history="1">
              <w:r w:rsidRPr="00E01D1F">
                <w:rPr>
                  <w:rStyle w:val="Hyperlink"/>
                  <w:rFonts w:ascii="Cambria" w:hAnsi="Cambria" w:cstheme="minorHAnsi"/>
                  <w:sz w:val="20"/>
                  <w:szCs w:val="20"/>
                </w:rPr>
                <w:t>https://edpolicy.stanford.edu/sites/default/files/publications/professional-learning-learning-profession-status-report-teacher-development-us-and-abroad_0.pdf</w:t>
              </w:r>
            </w:hyperlink>
          </w:p>
          <w:p w14:paraId="6F7A0A7B" w14:textId="77777777" w:rsidR="00E01D1F" w:rsidRPr="00E01D1F" w:rsidRDefault="00E01D1F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6071F449" w14:textId="1A8932F4" w:rsidR="00866227" w:rsidRPr="00523D39" w:rsidRDefault="00866227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this </w:t>
            </w:r>
            <w:proofErr w:type="gramStart"/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subject</w:t>
            </w:r>
            <w:proofErr w:type="gramEnd"/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C9B1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35F60877" w14:textId="77777777" w:rsidR="00E01D1F" w:rsidRDefault="00E01D1F" w:rsidP="00E01D1F">
            <w:pPr>
              <w:pStyle w:val="Heading1"/>
              <w:shd w:val="clear" w:color="auto" w:fill="FFFFFF"/>
              <w:spacing w:before="0" w:beforeAutospacing="0" w:after="53" w:afterAutospacing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hyperlink r:id="rId14" w:history="1">
              <w:r w:rsidRPr="00505D21">
                <w:rPr>
                  <w:rStyle w:val="Hyperlink"/>
                  <w:rFonts w:ascii="Cambria" w:hAnsi="Cambria"/>
                  <w:b w:val="0"/>
                  <w:bCs w:val="0"/>
                  <w:sz w:val="22"/>
                  <w:szCs w:val="22"/>
                </w:rPr>
                <w:t>Teaching Mathematics: Using research-informed strategies.</w:t>
              </w:r>
            </w:hyperlink>
            <w:r w:rsidRPr="00505D21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</w:t>
            </w:r>
          </w:p>
          <w:p w14:paraId="3AAF8277" w14:textId="77777777" w:rsidR="00E01D1F" w:rsidRDefault="00E01D1F" w:rsidP="00E01D1F">
            <w:pPr>
              <w:pStyle w:val="Heading1"/>
              <w:shd w:val="clear" w:color="auto" w:fill="FFFFFF"/>
              <w:spacing w:before="0" w:beforeAutospacing="0" w:after="53" w:afterAutospacing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7A2CE2C6" w14:textId="77777777" w:rsidR="00E01D1F" w:rsidRDefault="00E01D1F" w:rsidP="00E01D1F">
            <w:pPr>
              <w:pStyle w:val="Heading1"/>
              <w:shd w:val="clear" w:color="auto" w:fill="FFFFFF"/>
              <w:spacing w:before="0" w:beforeAutospacing="0" w:after="53" w:afterAutospacing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hyperlink r:id="rId15" w:history="1">
              <w:r w:rsidRPr="00F0358E">
                <w:rPr>
                  <w:rStyle w:val="Hyperlink"/>
                  <w:rFonts w:ascii="Cambria" w:hAnsi="Cambria"/>
                  <w:b w:val="0"/>
                  <w:bCs w:val="0"/>
                  <w:sz w:val="22"/>
                  <w:szCs w:val="22"/>
                </w:rPr>
                <w:t>https://www.ncetm.org.uk/professional-development/</w:t>
              </w:r>
            </w:hyperlink>
          </w:p>
          <w:p w14:paraId="2DD21C56" w14:textId="77777777" w:rsidR="00E01D1F" w:rsidRDefault="00E01D1F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01F1E"/>
                <w:sz w:val="22"/>
                <w:szCs w:val="22"/>
              </w:rPr>
            </w:pPr>
          </w:p>
          <w:p w14:paraId="413B6663" w14:textId="77777777" w:rsidR="00E01D1F" w:rsidRDefault="00E01D1F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2295E43" w14:textId="77777777" w:rsidR="00B5000E" w:rsidRPr="00523D39" w:rsidRDefault="00B5000E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03E3F" w:rsidRPr="00F07217" w14:paraId="242BC6CD" w14:textId="77777777" w:rsidTr="00403E3F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00403E3F">
        <w:trPr>
          <w:trHeight w:val="968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CC0" w14:textId="77777777" w:rsidR="00E01D1F" w:rsidRPr="00505D21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Theme="minorHAnsi" w:hAnsiTheme="minorHAnsi" w:cstheme="minorHAnsi"/>
                <w:sz w:val="20"/>
                <w:szCs w:val="20"/>
              </w:rPr>
              <w:t>How experienced colleagues seek ways to support individual colleagues and work as part of a team.</w:t>
            </w:r>
          </w:p>
          <w:p w14:paraId="6485F465" w14:textId="77777777" w:rsidR="00E01D1F" w:rsidRPr="006F133A" w:rsidRDefault="00E01D1F" w:rsidP="00E01D1F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FDADF2" w14:textId="77777777" w:rsidR="00E01D1F" w:rsidRPr="00505D21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Theme="minorHAnsi" w:hAnsiTheme="minorHAnsi" w:cstheme="minorHAnsi"/>
                <w:sz w:val="20"/>
                <w:szCs w:val="20"/>
              </w:rPr>
              <w:t>How to contribute positively to the wider school culture and develop a feeling of shared responsibility for improving the lives of all pupils within the school (e.g., by supporting expert colleagues with their pastoral responsibilities, such as careers advice).</w:t>
            </w:r>
          </w:p>
          <w:p w14:paraId="7C06DBED" w14:textId="77777777" w:rsidR="00E01D1F" w:rsidRPr="005A3F0F" w:rsidRDefault="00E01D1F" w:rsidP="00E01D1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300A16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Know how asking questions and researching subject knowledge and content can aid their development as a teacher.</w:t>
            </w:r>
          </w:p>
          <w:p w14:paraId="03FFC9A2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704F3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Critically engage with research and use evidence to critique practice. Leading to an identification of areas for development and engage in appropriate CPD with clear intentions for pupil outcomes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B5A17C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010FA1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Strategies to build effective working relationships by working with colleagues as part of a team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488AE5" w14:textId="20EAD949" w:rsidR="00CB44DE" w:rsidRPr="00523D39" w:rsidRDefault="00CB44DE" w:rsidP="00005480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BACB" w14:textId="77777777" w:rsidR="00CB44DE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553EDB79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9BD31C3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38DCB301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08A9891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73A5724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6C1C3E1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344C67EA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A112F3A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A0DCAF9" w14:textId="36C536C8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3288D66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0E0A4163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0CC56BE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6C40FB5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43B6A207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00548AF" w14:textId="6F01FF12" w:rsidR="00005480" w:rsidRPr="00523D39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B44DE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864" w14:textId="77777777" w:rsidR="00E01D1F" w:rsidRPr="00505D21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Theme="minorHAnsi" w:hAnsiTheme="minorHAnsi" w:cstheme="minorBidi"/>
                <w:sz w:val="20"/>
                <w:szCs w:val="20"/>
              </w:rPr>
              <w:t>Use research informed methods/results to offer insights into how curriculum and practice can be enhanced.</w:t>
            </w:r>
          </w:p>
          <w:p w14:paraId="45EE052C" w14:textId="77777777" w:rsidR="00E01D1F" w:rsidRPr="005A3F0F" w:rsidRDefault="00E01D1F" w:rsidP="00E01D1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4931BD" w14:textId="77777777" w:rsidR="00E01D1F" w:rsidRPr="005A3F0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Critically reflect on their own practice for the purpose of making developments in practice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2E0607D0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667C79" w14:textId="77777777" w:rsidR="00E01D1F" w:rsidRPr="005A3F0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Ask a range of questions (in relation to working with your mentor) to ensure progression of knowledge/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pedagogies/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061483F">
              <w:rPr>
                <w:rFonts w:asciiTheme="minorHAnsi" w:hAnsiTheme="minorHAnsi" w:cstheme="minorBidi"/>
                <w:sz w:val="20"/>
                <w:szCs w:val="20"/>
              </w:rPr>
              <w:t xml:space="preserve">application in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mathematics</w:t>
            </w: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4EC1F37D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A6F1D5" w14:textId="77777777" w:rsidR="00E01D1F" w:rsidRPr="005A3F0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Collaborate with colleagues to effectively use resources and materials (such as shared planning or textbooks)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7C982FAC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69DBA2" w14:textId="77777777" w:rsidR="00E01D1F" w:rsidRDefault="00E01D1F" w:rsidP="00E01D1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Consider the development of professional relationships within your wider department and school teams, in addition to those with pupils/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3F0F">
              <w:rPr>
                <w:rFonts w:asciiTheme="minorHAnsi" w:hAnsiTheme="minorHAnsi" w:cstheme="minorBidi"/>
                <w:sz w:val="20"/>
                <w:szCs w:val="20"/>
              </w:rPr>
              <w:t>parents/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3F0F">
              <w:rPr>
                <w:rFonts w:asciiTheme="minorHAnsi" w:hAnsiTheme="minorHAnsi" w:cstheme="minorBidi"/>
                <w:sz w:val="20"/>
                <w:szCs w:val="20"/>
              </w:rPr>
              <w:t>carers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791BCEDC" w14:textId="77777777" w:rsidR="00E01D1F" w:rsidRPr="005A3F0F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BB540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How action research can be used as a tool to help develop pupil learning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3437E904" w14:textId="6C9E855B" w:rsidR="00CB44DE" w:rsidRPr="00523D39" w:rsidRDefault="00CB44DE" w:rsidP="0000548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D2E" w14:textId="77777777" w:rsidR="00CB44DE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  <w:p w14:paraId="6F9D08A6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DFD3014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AA48502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  <w:p w14:paraId="0D4FB9D8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3460C71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66AC2A1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C4586B7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  <w:p w14:paraId="7052C59C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43BB718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  <w:p w14:paraId="33785373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8A6AAE9" w14:textId="77777777" w:rsidR="00E01D1F" w:rsidRDefault="00E01D1F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9077034" w14:textId="0582DEB6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  <w:p w14:paraId="076A7164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A16BB45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FF312F8" w14:textId="14698AB6" w:rsidR="00005480" w:rsidRPr="00523D39" w:rsidRDefault="00005480" w:rsidP="00E01D1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</w:tc>
      </w:tr>
      <w:tr w:rsidR="00B5000E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304" w14:textId="77777777" w:rsidR="00E01D1F" w:rsidRPr="00505D21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="Cambria" w:hAnsi="Cambria"/>
                <w:b/>
                <w:bCs/>
                <w:sz w:val="20"/>
                <w:szCs w:val="20"/>
              </w:rPr>
              <w:t>Q1</w:t>
            </w:r>
            <w:r w:rsidRPr="00505D21">
              <w:rPr>
                <w:rFonts w:asciiTheme="minorHAnsi" w:hAnsiTheme="minorHAnsi" w:cstheme="minorHAnsi"/>
                <w:sz w:val="20"/>
                <w:szCs w:val="20"/>
              </w:rPr>
              <w:t xml:space="preserve"> Provide examples of how research-informed methods have been implemented in your classroom to enhance curriculum and teaching practices.</w:t>
            </w:r>
          </w:p>
          <w:p w14:paraId="111655F3" w14:textId="77777777" w:rsidR="00E01D1F" w:rsidRPr="0057384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0EC086C" w14:textId="77777777" w:rsidR="00E01D1F" w:rsidRPr="005259CE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A0BD31B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52AE6B4E" w14:textId="77777777" w:rsidR="00E01D1F" w:rsidRPr="00523D3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576788" w14:textId="77777777" w:rsidR="00E01D1F" w:rsidRPr="00523D3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C2B77DE" w14:textId="77777777" w:rsidR="00E01D1F" w:rsidRPr="000861F9" w:rsidRDefault="00E01D1F" w:rsidP="00E01D1F">
            <w:pPr>
              <w:widowControl w:val="0"/>
              <w:autoSpaceDE w:val="0"/>
              <w:autoSpaceDN w:val="0"/>
              <w:spacing w:before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0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Q2:</w:t>
            </w:r>
            <w:r w:rsidRPr="000861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 xml:space="preserve">How have your discussions with your mentor helped you progress in your knowledge and application of pedagogies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mathematics</w:t>
            </w: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4AA2409C" w14:textId="77777777" w:rsidR="00E01D1F" w:rsidRPr="00697A47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D958D05" w14:textId="77777777" w:rsidR="00E01D1F" w:rsidRPr="0057384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D4FC551" w14:textId="77777777" w:rsidR="00E01D1F" w:rsidRPr="00523D3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8519FB8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5E533A52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1852BB5" w14:textId="27192A8F" w:rsidR="008B1D2B" w:rsidRPr="00523D39" w:rsidRDefault="008B1D2B" w:rsidP="0000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5000E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>Additional notes from mentor meeting</w:t>
            </w:r>
          </w:p>
          <w:p w14:paraId="788494D3" w14:textId="658111FE" w:rsidR="00560FE2" w:rsidRPr="00523D39" w:rsidRDefault="00A27B4C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560FE2" w:rsidRPr="00523D39" w:rsidRDefault="00560FE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B5000E" w:rsidRPr="00523D39" w:rsidRDefault="00E5003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D4EF814" w14:textId="77777777" w:rsidTr="002454C4">
        <w:trPr>
          <w:trHeight w:val="357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D1A" w14:textId="26B693EA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0CE" w14:textId="5973BE66" w:rsidR="002454C4" w:rsidRPr="00523D39" w:rsidRDefault="00005480" w:rsidP="002454C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  <w:p w14:paraId="79CD1FEE" w14:textId="1827576D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0354214F" w14:textId="77777777" w:rsidTr="001B1DF2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ABE19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35E" w14:textId="77777777" w:rsidR="002454C4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F79B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218B9808" w14:textId="0649FD17" w:rsidR="002D1721" w:rsidRPr="00CF79B5" w:rsidRDefault="002D1721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1F4B26D" w14:textId="77777777" w:rsidTr="002454C4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823B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59F" w14:textId="19D99B79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36B" w14:textId="772EF425" w:rsidR="002454C4" w:rsidRPr="00523D39" w:rsidRDefault="00005480" w:rsidP="002454C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  <w:p w14:paraId="6F26E38E" w14:textId="42C9D916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9DDE7DF" w14:textId="77777777" w:rsidTr="001B1DF2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D28B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538" w14:textId="77777777" w:rsidR="002454C4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F79B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0732FB43" w14:textId="74E30A94" w:rsidR="002D1721" w:rsidRPr="00CF79B5" w:rsidRDefault="002D1721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1EFF03BD" w14:textId="77777777" w:rsidTr="00454B5B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066E1" w14:textId="68765A02" w:rsidR="002454C4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Future practice development targets </w:t>
            </w:r>
            <w:r w:rsidRPr="00B752B5">
              <w:rPr>
                <w:rFonts w:ascii="Cambria" w:eastAsia="Georgia" w:hAnsi="Cambria" w:cs="Georgia"/>
                <w:b/>
                <w:sz w:val="20"/>
                <w:szCs w:val="20"/>
                <w:u w:val="single"/>
              </w:rPr>
              <w:t>for progress on next phase of ITE</w:t>
            </w:r>
          </w:p>
          <w:p w14:paraId="78D25B1F" w14:textId="3B330BCC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0585299" wp14:editId="476587FB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0B32242E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To develop their practice </w:t>
            </w:r>
            <w:r w:rsidRPr="00B752B5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  <w:u w:val="single"/>
              </w:rPr>
              <w:t>on the next phase of their ITE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, the trainee will need opportunities to:</w:t>
            </w:r>
          </w:p>
        </w:tc>
      </w:tr>
      <w:tr w:rsidR="002454C4" w:rsidRPr="00F07217" w14:paraId="19ADFC6E" w14:textId="77777777" w:rsidTr="00292BE8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1981F8FE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</w:tr>
      <w:tr w:rsidR="002454C4" w:rsidRPr="00F07217" w14:paraId="48262457" w14:textId="77777777" w:rsidTr="009E7583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2304C2D1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</w:tr>
      <w:tr w:rsidR="002454C4" w:rsidRPr="00F07217" w14:paraId="4FEC5910" w14:textId="77777777" w:rsidTr="00584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20DEE062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</w:tr>
      <w:tr w:rsidR="002454C4" w:rsidRPr="00F07217" w14:paraId="3CBB1465" w14:textId="77777777" w:rsidTr="00403E3F">
        <w:trPr>
          <w:trHeight w:val="413"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408940E3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to the next phase of their ITE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14:paraId="4CCEE12F" w14:textId="78E7DCE5" w:rsidR="002454C4" w:rsidRPr="00F83C7A" w:rsidRDefault="00E01D1F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8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curriculum.</w:t>
            </w:r>
          </w:p>
          <w:p w14:paraId="015224A5" w14:textId="60008F38" w:rsidR="002454C4" w:rsidRPr="00F83C7A" w:rsidRDefault="00E01D1F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this has required additional support </w:t>
            </w:r>
            <w:r w:rsidR="002454C4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2454C4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E065DF5" w:rsidR="002454C4" w:rsidRPr="00F07217" w:rsidRDefault="00E01D1F" w:rsidP="002454C4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</w:t>
            </w:r>
            <w:r w:rsidR="002454C4">
              <w:rPr>
                <w:rFonts w:ascii="Cambria" w:hAnsi="Cambria" w:cs="Arial"/>
                <w:b/>
                <w:bCs/>
                <w:sz w:val="20"/>
                <w:szCs w:val="20"/>
              </w:rPr>
              <w:t>curriculum and should be referred to the Associate Head of Department (ITE) for consideration of next steps.</w:t>
            </w:r>
            <w:r w:rsidR="002454C4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04EC" w14:textId="77777777" w:rsidR="006B3909" w:rsidRDefault="006B3909" w:rsidP="00BB0205">
      <w:pPr>
        <w:spacing w:after="0" w:line="240" w:lineRule="auto"/>
      </w:pPr>
      <w:r>
        <w:separator/>
      </w:r>
    </w:p>
  </w:endnote>
  <w:endnote w:type="continuationSeparator" w:id="0">
    <w:p w14:paraId="0F2A76B7" w14:textId="77777777" w:rsidR="006B3909" w:rsidRDefault="006B3909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E3FC" w14:textId="77777777" w:rsidR="006B3909" w:rsidRDefault="006B3909" w:rsidP="00BB0205">
      <w:pPr>
        <w:spacing w:after="0" w:line="240" w:lineRule="auto"/>
      </w:pPr>
      <w:r>
        <w:separator/>
      </w:r>
    </w:p>
  </w:footnote>
  <w:footnote w:type="continuationSeparator" w:id="0">
    <w:p w14:paraId="1BEF0FF7" w14:textId="77777777" w:rsidR="006B3909" w:rsidRDefault="006B3909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A463"/>
    <w:multiLevelType w:val="hybridMultilevel"/>
    <w:tmpl w:val="CF36F0BC"/>
    <w:lvl w:ilvl="0" w:tplc="1318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C8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2E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A4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A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63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9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01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C1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AD4213"/>
    <w:multiLevelType w:val="multilevel"/>
    <w:tmpl w:val="15629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005">
    <w:abstractNumId w:val="4"/>
  </w:num>
  <w:num w:numId="2" w16cid:durableId="745959156">
    <w:abstractNumId w:val="3"/>
  </w:num>
  <w:num w:numId="3" w16cid:durableId="365060952">
    <w:abstractNumId w:val="1"/>
  </w:num>
  <w:num w:numId="4" w16cid:durableId="970749666">
    <w:abstractNumId w:val="0"/>
  </w:num>
  <w:num w:numId="5" w16cid:durableId="1333920818">
    <w:abstractNumId w:val="2"/>
  </w:num>
  <w:num w:numId="6" w16cid:durableId="212326191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480"/>
    <w:rsid w:val="00005C4D"/>
    <w:rsid w:val="000177E9"/>
    <w:rsid w:val="000467DF"/>
    <w:rsid w:val="000A4500"/>
    <w:rsid w:val="000C0420"/>
    <w:rsid w:val="000D2747"/>
    <w:rsid w:val="000D5631"/>
    <w:rsid w:val="000D6922"/>
    <w:rsid w:val="000F7F57"/>
    <w:rsid w:val="00132F3C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6943"/>
    <w:rsid w:val="002077E7"/>
    <w:rsid w:val="002176C6"/>
    <w:rsid w:val="002402B7"/>
    <w:rsid w:val="00244BD5"/>
    <w:rsid w:val="002454C4"/>
    <w:rsid w:val="00257C5E"/>
    <w:rsid w:val="00267F20"/>
    <w:rsid w:val="00275428"/>
    <w:rsid w:val="00275519"/>
    <w:rsid w:val="00284E41"/>
    <w:rsid w:val="002945B0"/>
    <w:rsid w:val="002D1721"/>
    <w:rsid w:val="002D6840"/>
    <w:rsid w:val="002D71BC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C0614"/>
    <w:rsid w:val="003C1D2B"/>
    <w:rsid w:val="003E7131"/>
    <w:rsid w:val="003F297E"/>
    <w:rsid w:val="004009A7"/>
    <w:rsid w:val="00402356"/>
    <w:rsid w:val="00403E3F"/>
    <w:rsid w:val="00446426"/>
    <w:rsid w:val="00464034"/>
    <w:rsid w:val="00470596"/>
    <w:rsid w:val="00485777"/>
    <w:rsid w:val="004933A3"/>
    <w:rsid w:val="004A0E13"/>
    <w:rsid w:val="004C3CDB"/>
    <w:rsid w:val="004F5A59"/>
    <w:rsid w:val="005031C0"/>
    <w:rsid w:val="005061DF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80D88"/>
    <w:rsid w:val="00586ACC"/>
    <w:rsid w:val="005A6715"/>
    <w:rsid w:val="005B4FD8"/>
    <w:rsid w:val="005C4629"/>
    <w:rsid w:val="005C4DE7"/>
    <w:rsid w:val="005E244C"/>
    <w:rsid w:val="005F3947"/>
    <w:rsid w:val="005F5A1C"/>
    <w:rsid w:val="00606867"/>
    <w:rsid w:val="006102D0"/>
    <w:rsid w:val="006112AB"/>
    <w:rsid w:val="006135EC"/>
    <w:rsid w:val="00624699"/>
    <w:rsid w:val="00631D4B"/>
    <w:rsid w:val="00637553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A2DCB"/>
    <w:rsid w:val="006A777B"/>
    <w:rsid w:val="006B15D7"/>
    <w:rsid w:val="006B3909"/>
    <w:rsid w:val="006C0609"/>
    <w:rsid w:val="006D52FD"/>
    <w:rsid w:val="006E789E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544D"/>
    <w:rsid w:val="008D6C75"/>
    <w:rsid w:val="008E15AD"/>
    <w:rsid w:val="008E4B82"/>
    <w:rsid w:val="00904801"/>
    <w:rsid w:val="00923CC5"/>
    <w:rsid w:val="00943673"/>
    <w:rsid w:val="00945A5D"/>
    <w:rsid w:val="009461D9"/>
    <w:rsid w:val="009606AB"/>
    <w:rsid w:val="0096319B"/>
    <w:rsid w:val="00965CE6"/>
    <w:rsid w:val="00966A4C"/>
    <w:rsid w:val="00970EA0"/>
    <w:rsid w:val="009B3121"/>
    <w:rsid w:val="009B6144"/>
    <w:rsid w:val="009C79B8"/>
    <w:rsid w:val="009D30D2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B109B2"/>
    <w:rsid w:val="00B5000E"/>
    <w:rsid w:val="00B71FAE"/>
    <w:rsid w:val="00B752B5"/>
    <w:rsid w:val="00B75F73"/>
    <w:rsid w:val="00B8188E"/>
    <w:rsid w:val="00BA06A2"/>
    <w:rsid w:val="00BA12BC"/>
    <w:rsid w:val="00BA3E39"/>
    <w:rsid w:val="00BB0205"/>
    <w:rsid w:val="00BC2D67"/>
    <w:rsid w:val="00BF017F"/>
    <w:rsid w:val="00BF1357"/>
    <w:rsid w:val="00BF6FA3"/>
    <w:rsid w:val="00C121E0"/>
    <w:rsid w:val="00C15D55"/>
    <w:rsid w:val="00C17386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CF79B5"/>
    <w:rsid w:val="00D105DF"/>
    <w:rsid w:val="00D12C87"/>
    <w:rsid w:val="00D26EEE"/>
    <w:rsid w:val="00D67B11"/>
    <w:rsid w:val="00D7386B"/>
    <w:rsid w:val="00D8211D"/>
    <w:rsid w:val="00D852D6"/>
    <w:rsid w:val="00D9612E"/>
    <w:rsid w:val="00DA4C7E"/>
    <w:rsid w:val="00DB4B64"/>
    <w:rsid w:val="00DD5A4F"/>
    <w:rsid w:val="00DF760B"/>
    <w:rsid w:val="00E01D1F"/>
    <w:rsid w:val="00E22452"/>
    <w:rsid w:val="00E27B26"/>
    <w:rsid w:val="00E457EF"/>
    <w:rsid w:val="00E45891"/>
    <w:rsid w:val="00E5003C"/>
    <w:rsid w:val="00E53DAA"/>
    <w:rsid w:val="00E65DEB"/>
    <w:rsid w:val="00EA77D3"/>
    <w:rsid w:val="00EB1FA3"/>
    <w:rsid w:val="00EE0C18"/>
    <w:rsid w:val="00EE1D6A"/>
    <w:rsid w:val="00EE53F3"/>
    <w:rsid w:val="00EE5A74"/>
    <w:rsid w:val="00EE64A0"/>
    <w:rsid w:val="00EF0149"/>
    <w:rsid w:val="00EF0AF4"/>
    <w:rsid w:val="00F07217"/>
    <w:rsid w:val="00F27212"/>
    <w:rsid w:val="00F45E23"/>
    <w:rsid w:val="00F47EC2"/>
    <w:rsid w:val="00F51F32"/>
    <w:rsid w:val="00F55928"/>
    <w:rsid w:val="00F5767B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E01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xelementtoproof">
    <w:name w:val="x_elementtoproof"/>
    <w:basedOn w:val="Normal"/>
    <w:rsid w:val="0000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1D1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edpolicy.stanford.edu/sites/default/files/publications/professional-learning-learning-profession-status-report-teacher-development-us-and-abroad_0.pdf" TargetMode="Externa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cetm.org.uk/professional-developmen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\\c1staffhome1\STAFFHOME1\Pickettm\Desktop\2023-24\CON%20WDS\Teaching%20Mathematics: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C1A70-66E4-462E-A995-277A5959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Martin Pickett</cp:lastModifiedBy>
  <cp:revision>7</cp:revision>
  <cp:lastPrinted>2023-05-18T14:08:00Z</cp:lastPrinted>
  <dcterms:created xsi:type="dcterms:W3CDTF">2023-06-07T13:04:00Z</dcterms:created>
  <dcterms:modified xsi:type="dcterms:W3CDTF">2024-05-20T13:27:00Z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