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2C48" w14:textId="43674980" w:rsidR="009130E7" w:rsidRPr="00396695" w:rsidRDefault="009130E7" w:rsidP="00F63099">
      <w:pPr>
        <w:jc w:val="center"/>
        <w:rPr>
          <w:rFonts w:ascii="Arial" w:hAnsi="Arial" w:cs="Arial"/>
          <w:b/>
          <w:bCs/>
        </w:rPr>
      </w:pPr>
      <w:r w:rsidRPr="00396695">
        <w:rPr>
          <w:rFonts w:ascii="Arial" w:hAnsi="Arial" w:cs="Arial"/>
          <w:b/>
          <w:bCs/>
        </w:rPr>
        <w:t>Primary Early Years 3-7 Curriculum Map</w:t>
      </w:r>
      <w:r w:rsidR="00E64895" w:rsidRPr="00396695">
        <w:rPr>
          <w:rFonts w:ascii="Arial" w:hAnsi="Arial" w:cs="Arial"/>
          <w:b/>
          <w:bCs/>
        </w:rPr>
        <w:t xml:space="preserve"> (</w:t>
      </w:r>
      <w:r w:rsidR="00691592">
        <w:rPr>
          <w:rFonts w:ascii="Arial" w:hAnsi="Arial" w:cs="Arial"/>
          <w:b/>
          <w:bCs/>
        </w:rPr>
        <w:t>Geography</w:t>
      </w:r>
      <w:r w:rsidR="00DC2B84" w:rsidRPr="00396695">
        <w:rPr>
          <w:rFonts w:ascii="Arial" w:hAnsi="Arial" w:cs="Arial"/>
          <w:b/>
          <w:bCs/>
        </w:rPr>
        <w:t xml:space="preserve"> and</w:t>
      </w:r>
      <w:r w:rsidR="00691592">
        <w:rPr>
          <w:rFonts w:ascii="Arial" w:hAnsi="Arial" w:cs="Arial"/>
          <w:b/>
          <w:bCs/>
        </w:rPr>
        <w:t xml:space="preserve"> Understanding the World: People, Culture and Communities</w:t>
      </w:r>
      <w:r w:rsidR="00E64895" w:rsidRPr="00396695">
        <w:rPr>
          <w:rFonts w:ascii="Arial" w:hAnsi="Arial" w:cs="Arial"/>
          <w:b/>
          <w:bCs/>
        </w:rPr>
        <w:t>)</w:t>
      </w:r>
    </w:p>
    <w:p w14:paraId="5F47DE85" w14:textId="77777777" w:rsidR="00694662" w:rsidRDefault="009130E7" w:rsidP="00DA599F">
      <w:pPr>
        <w:jc w:val="center"/>
        <w:rPr>
          <w:rFonts w:ascii="Arial" w:hAnsi="Arial" w:cs="Arial"/>
          <w:b/>
          <w:bCs/>
          <w:i/>
          <w:iCs/>
        </w:rPr>
      </w:pPr>
      <w:r w:rsidRPr="00396695">
        <w:rPr>
          <w:rFonts w:ascii="Arial" w:hAnsi="Arial" w:cs="Arial"/>
          <w:b/>
          <w:bCs/>
          <w:i/>
          <w:iCs/>
        </w:rPr>
        <w:t>Year 1 Undergraduate</w:t>
      </w:r>
    </w:p>
    <w:p w14:paraId="4B368438" w14:textId="0E7A7A83" w:rsidR="00B84989" w:rsidRPr="00F448B2" w:rsidRDefault="00F448B2" w:rsidP="00F448B2">
      <w:pPr>
        <w:jc w:val="center"/>
        <w:rPr>
          <w:rFonts w:ascii="Arial" w:hAnsi="Arial" w:cs="Arial"/>
          <w:b/>
          <w:bCs/>
          <w:i/>
          <w:iCs/>
          <w:color w:val="00B050"/>
        </w:rPr>
      </w:pPr>
      <w:r>
        <w:rPr>
          <w:rFonts w:ascii="Arial" w:hAnsi="Arial" w:cs="Arial"/>
          <w:b/>
          <w:bCs/>
          <w:i/>
          <w:iCs/>
          <w:color w:val="00B050"/>
        </w:rPr>
        <w:t>(new degree)</w:t>
      </w:r>
    </w:p>
    <w:tbl>
      <w:tblPr>
        <w:tblStyle w:val="TableGrid"/>
        <w:tblW w:w="15593" w:type="dxa"/>
        <w:tblInd w:w="-856" w:type="dxa"/>
        <w:tblLayout w:type="fixed"/>
        <w:tblLook w:val="05A0" w:firstRow="1" w:lastRow="0" w:firstColumn="1" w:lastColumn="1" w:noHBand="0" w:noVBand="1"/>
      </w:tblPr>
      <w:tblGrid>
        <w:gridCol w:w="6"/>
        <w:gridCol w:w="1554"/>
        <w:gridCol w:w="3162"/>
        <w:gridCol w:w="1821"/>
        <w:gridCol w:w="1821"/>
        <w:gridCol w:w="5103"/>
        <w:gridCol w:w="2126"/>
      </w:tblGrid>
      <w:tr w:rsidR="00F145F2" w:rsidRPr="00396695" w14:paraId="1E7E2599" w14:textId="77777777" w:rsidTr="00DE1DB4">
        <w:trPr>
          <w:gridBefore w:val="1"/>
          <w:wBefore w:w="6" w:type="dxa"/>
          <w:trHeight w:val="464"/>
        </w:trPr>
        <w:tc>
          <w:tcPr>
            <w:tcW w:w="15587"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E1B0AE7" w14:textId="3F3CDE6E" w:rsidR="00BB4E36" w:rsidRPr="00396695" w:rsidRDefault="00BB4E36" w:rsidP="00DE1DB4">
            <w:pPr>
              <w:jc w:val="center"/>
              <w:rPr>
                <w:rFonts w:ascii="Arial" w:hAnsi="Arial" w:cs="Arial"/>
                <w:b/>
                <w:bCs/>
              </w:rPr>
            </w:pPr>
            <w:r w:rsidRPr="00396695">
              <w:rPr>
                <w:rFonts w:ascii="Arial" w:hAnsi="Arial" w:cs="Arial"/>
                <w:b/>
                <w:bCs/>
              </w:rPr>
              <w:t>University Curriculum – Year 1</w:t>
            </w:r>
          </w:p>
        </w:tc>
      </w:tr>
      <w:tr w:rsidR="002D1DB8" w:rsidRPr="00396695" w14:paraId="59D77936" w14:textId="77777777" w:rsidTr="00EA195A">
        <w:trPr>
          <w:trHeight w:val="464"/>
        </w:trPr>
        <w:tc>
          <w:tcPr>
            <w:tcW w:w="156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9081366" w14:textId="1B0ADC65" w:rsidR="00BB4E36" w:rsidRPr="00396695" w:rsidRDefault="00BB4E36" w:rsidP="000F12D6">
            <w:pPr>
              <w:jc w:val="center"/>
              <w:rPr>
                <w:rFonts w:ascii="Arial" w:hAnsi="Arial" w:cs="Arial"/>
                <w:b/>
                <w:bCs/>
              </w:rPr>
            </w:pPr>
            <w:r w:rsidRPr="00396695">
              <w:rPr>
                <w:rFonts w:ascii="Arial" w:hAnsi="Arial" w:cs="Arial"/>
                <w:b/>
                <w:bCs/>
              </w:rPr>
              <w:t>Session Sequence</w:t>
            </w:r>
          </w:p>
        </w:tc>
        <w:tc>
          <w:tcPr>
            <w:tcW w:w="31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BCBA601" w14:textId="0AB5BD86" w:rsidR="00BB4E36" w:rsidRPr="00396695" w:rsidRDefault="00BB4E36" w:rsidP="000F12D6">
            <w:pPr>
              <w:jc w:val="center"/>
              <w:rPr>
                <w:rFonts w:ascii="Arial" w:hAnsi="Arial" w:cs="Arial"/>
                <w:b/>
                <w:bCs/>
              </w:rPr>
            </w:pPr>
            <w:r w:rsidRPr="00396695">
              <w:rPr>
                <w:rFonts w:ascii="Arial" w:hAnsi="Arial" w:cs="Arial"/>
                <w:b/>
                <w:bCs/>
              </w:rPr>
              <w:t>Session Content</w:t>
            </w:r>
          </w:p>
          <w:p w14:paraId="05DCF751" w14:textId="7934854F" w:rsidR="00BB4E36" w:rsidRPr="00396695" w:rsidRDefault="4B19339B" w:rsidP="000F12D6">
            <w:pPr>
              <w:jc w:val="center"/>
              <w:rPr>
                <w:rFonts w:ascii="Arial" w:hAnsi="Arial" w:cs="Arial"/>
                <w:b/>
                <w:bCs/>
              </w:rPr>
            </w:pPr>
            <w:r w:rsidRPr="00396695">
              <w:rPr>
                <w:rFonts w:ascii="Arial" w:hAnsi="Arial" w:cs="Arial"/>
                <w:b/>
                <w:bCs/>
              </w:rPr>
              <w:t>Subject Specific Components</w:t>
            </w:r>
          </w:p>
        </w:tc>
        <w:tc>
          <w:tcPr>
            <w:tcW w:w="18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770DA7" w14:textId="6EEB1A69" w:rsidR="00BB4E36" w:rsidRPr="00396695" w:rsidRDefault="00BB4E36" w:rsidP="000F12D6">
            <w:pPr>
              <w:jc w:val="center"/>
              <w:rPr>
                <w:rFonts w:ascii="Arial" w:hAnsi="Arial" w:cs="Arial"/>
                <w:b/>
                <w:bCs/>
              </w:rPr>
            </w:pPr>
            <w:r w:rsidRPr="00396695">
              <w:rPr>
                <w:rFonts w:ascii="Arial" w:hAnsi="Arial" w:cs="Arial"/>
                <w:b/>
                <w:bCs/>
              </w:rPr>
              <w:t>Learn That</w:t>
            </w:r>
          </w:p>
          <w:p w14:paraId="090887F1" w14:textId="4D21C25A" w:rsidR="00BB4E36" w:rsidRPr="00396695" w:rsidRDefault="00BB4E36" w:rsidP="000F12D6">
            <w:pPr>
              <w:jc w:val="center"/>
              <w:rPr>
                <w:rFonts w:ascii="Arial" w:hAnsi="Arial" w:cs="Arial"/>
                <w:b/>
                <w:bCs/>
              </w:rPr>
            </w:pPr>
            <w:r w:rsidRPr="00396695">
              <w:rPr>
                <w:rFonts w:ascii="Arial" w:hAnsi="Arial" w:cs="Arial"/>
                <w:b/>
                <w:bCs/>
              </w:rPr>
              <w:t>(</w:t>
            </w:r>
            <w:r w:rsidR="00694662">
              <w:rPr>
                <w:rFonts w:ascii="Arial" w:hAnsi="Arial" w:cs="Arial"/>
                <w:b/>
                <w:bCs/>
              </w:rPr>
              <w:t>ITTE</w:t>
            </w:r>
            <w:r w:rsidRPr="00396695">
              <w:rPr>
                <w:rFonts w:ascii="Arial" w:hAnsi="Arial" w:cs="Arial"/>
                <w:b/>
                <w:bCs/>
              </w:rPr>
              <w:t xml:space="preserve">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8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F0A465E" w14:textId="4C6131F1" w:rsidR="00BB4E36" w:rsidRPr="00396695" w:rsidRDefault="00BB4E36" w:rsidP="000F12D6">
            <w:pPr>
              <w:jc w:val="center"/>
              <w:rPr>
                <w:rFonts w:ascii="Arial" w:hAnsi="Arial" w:cs="Arial"/>
                <w:b/>
                <w:bCs/>
              </w:rPr>
            </w:pPr>
            <w:r w:rsidRPr="00396695">
              <w:rPr>
                <w:rFonts w:ascii="Arial" w:hAnsi="Arial" w:cs="Arial"/>
                <w:b/>
                <w:bCs/>
              </w:rPr>
              <w:t>Learn How</w:t>
            </w:r>
          </w:p>
          <w:p w14:paraId="2753CDCB" w14:textId="3D3E7DAD" w:rsidR="00BB4E36" w:rsidRPr="00396695" w:rsidRDefault="00BB4E36" w:rsidP="000F12D6">
            <w:pPr>
              <w:jc w:val="center"/>
              <w:rPr>
                <w:rFonts w:ascii="Arial" w:hAnsi="Arial" w:cs="Arial"/>
                <w:b/>
                <w:bCs/>
              </w:rPr>
            </w:pPr>
            <w:r w:rsidRPr="00396695">
              <w:rPr>
                <w:rFonts w:ascii="Arial" w:hAnsi="Arial" w:cs="Arial"/>
                <w:b/>
                <w:bCs/>
              </w:rPr>
              <w:t>(</w:t>
            </w:r>
            <w:r w:rsidR="00694662">
              <w:rPr>
                <w:rFonts w:ascii="Arial" w:hAnsi="Arial" w:cs="Arial"/>
                <w:b/>
                <w:bCs/>
              </w:rPr>
              <w:t>ITTE</w:t>
            </w:r>
            <w:r w:rsidR="00694662" w:rsidRPr="00396695">
              <w:rPr>
                <w:rFonts w:ascii="Arial" w:hAnsi="Arial" w:cs="Arial"/>
                <w:b/>
                <w:bCs/>
              </w:rPr>
              <w:t>CF</w:t>
            </w:r>
            <w:r w:rsidRPr="00396695">
              <w:rPr>
                <w:rFonts w:ascii="Arial" w:hAnsi="Arial" w:cs="Arial"/>
                <w:b/>
                <w:bCs/>
              </w:rPr>
              <w:t xml:space="preserve"> reference alphabetically e.g. 1c)</w:t>
            </w:r>
          </w:p>
        </w:tc>
        <w:tc>
          <w:tcPr>
            <w:tcW w:w="510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50AA2C9" w14:textId="73D27208" w:rsidR="00BB4E36" w:rsidRPr="00396695" w:rsidRDefault="00BB4E36" w:rsidP="000F12D6">
            <w:pPr>
              <w:jc w:val="center"/>
              <w:rPr>
                <w:rFonts w:ascii="Arial" w:hAnsi="Arial" w:cs="Arial"/>
                <w:b/>
                <w:bCs/>
              </w:rPr>
            </w:pPr>
            <w:r w:rsidRPr="00396695">
              <w:rPr>
                <w:rFonts w:ascii="Arial" w:hAnsi="Arial" w:cs="Arial"/>
                <w:b/>
                <w:bCs/>
              </w:rPr>
              <w:t>Links to Research and Reading</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413E226" w14:textId="47C5D7DF" w:rsidR="00BB4E36" w:rsidRPr="00396695" w:rsidRDefault="00BB4E36" w:rsidP="000F12D6">
            <w:pPr>
              <w:jc w:val="center"/>
              <w:rPr>
                <w:rFonts w:ascii="Arial" w:hAnsi="Arial" w:cs="Arial"/>
                <w:b/>
                <w:bCs/>
              </w:rPr>
            </w:pPr>
            <w:r w:rsidRPr="00396695">
              <w:rPr>
                <w:rFonts w:ascii="Arial" w:hAnsi="Arial" w:cs="Arial"/>
                <w:b/>
                <w:bCs/>
              </w:rPr>
              <w:t>Formative Assessment mode</w:t>
            </w:r>
          </w:p>
        </w:tc>
      </w:tr>
      <w:tr w:rsidR="00137217" w:rsidRPr="00396695" w14:paraId="20A50499" w14:textId="77777777" w:rsidTr="00EA195A">
        <w:trPr>
          <w:trHeight w:val="1234"/>
        </w:trPr>
        <w:tc>
          <w:tcPr>
            <w:tcW w:w="1560" w:type="dxa"/>
            <w:gridSpan w:val="2"/>
            <w:tcBorders>
              <w:top w:val="single" w:sz="4" w:space="0" w:color="auto"/>
              <w:left w:val="single" w:sz="4" w:space="0" w:color="auto"/>
              <w:bottom w:val="single" w:sz="4" w:space="0" w:color="auto"/>
              <w:right w:val="single" w:sz="4" w:space="0" w:color="auto"/>
            </w:tcBorders>
          </w:tcPr>
          <w:p w14:paraId="35B5B067" w14:textId="77777777" w:rsidR="00137217" w:rsidRPr="00396695" w:rsidRDefault="00137217" w:rsidP="00137217">
            <w:pPr>
              <w:jc w:val="center"/>
              <w:rPr>
                <w:rFonts w:ascii="Arial" w:hAnsi="Arial" w:cs="Arial"/>
                <w:b/>
                <w:bCs/>
              </w:rPr>
            </w:pPr>
            <w:r w:rsidRPr="00396695">
              <w:rPr>
                <w:rFonts w:ascii="Arial" w:hAnsi="Arial" w:cs="Arial"/>
                <w:b/>
                <w:bCs/>
              </w:rPr>
              <w:t>Session</w:t>
            </w:r>
          </w:p>
          <w:p w14:paraId="67C3E353" w14:textId="6DEB630C" w:rsidR="00137217" w:rsidRDefault="00137217" w:rsidP="00137217">
            <w:pPr>
              <w:jc w:val="center"/>
              <w:rPr>
                <w:rFonts w:ascii="Arial" w:hAnsi="Arial" w:cs="Arial"/>
                <w:b/>
                <w:bCs/>
              </w:rPr>
            </w:pPr>
            <w:r>
              <w:rPr>
                <w:rFonts w:ascii="Arial" w:hAnsi="Arial" w:cs="Arial"/>
                <w:b/>
                <w:bCs/>
              </w:rPr>
              <w:t>1</w:t>
            </w:r>
          </w:p>
          <w:p w14:paraId="117C220D" w14:textId="77777777" w:rsidR="00137217" w:rsidRDefault="00137217" w:rsidP="00137217">
            <w:pPr>
              <w:jc w:val="center"/>
              <w:rPr>
                <w:rFonts w:ascii="Arial" w:hAnsi="Arial" w:cs="Arial"/>
                <w:b/>
                <w:bCs/>
              </w:rPr>
            </w:pPr>
          </w:p>
          <w:p w14:paraId="208898BD" w14:textId="77777777" w:rsidR="00137217" w:rsidRPr="00396695" w:rsidRDefault="00137217" w:rsidP="00137217">
            <w:pPr>
              <w:jc w:val="center"/>
              <w:rPr>
                <w:rFonts w:ascii="Arial" w:hAnsi="Arial" w:cs="Arial"/>
                <w:b/>
                <w:bCs/>
              </w:rPr>
            </w:pPr>
            <w:r>
              <w:rPr>
                <w:rFonts w:ascii="Arial" w:hAnsi="Arial" w:cs="Arial"/>
                <w:b/>
                <w:bCs/>
              </w:rPr>
              <w:t xml:space="preserve">(before professional practice) </w:t>
            </w:r>
          </w:p>
          <w:p w14:paraId="33585A63" w14:textId="77777777" w:rsidR="00137217" w:rsidRPr="00396695" w:rsidRDefault="00137217" w:rsidP="00137217">
            <w:pPr>
              <w:jc w:val="center"/>
              <w:rPr>
                <w:rFonts w:ascii="Arial" w:hAnsi="Arial" w:cs="Arial"/>
                <w:b/>
                <w:bCs/>
              </w:rPr>
            </w:pPr>
            <w:r w:rsidRPr="00396695">
              <w:rPr>
                <w:rFonts w:ascii="Arial" w:hAnsi="Arial" w:cs="Arial"/>
                <w:b/>
                <w:bCs/>
              </w:rPr>
              <w:t>EYFS</w:t>
            </w:r>
          </w:p>
          <w:p w14:paraId="5B1DC7D8" w14:textId="77777777" w:rsidR="00137217" w:rsidRPr="00396695" w:rsidRDefault="00137217" w:rsidP="00137217">
            <w:pPr>
              <w:jc w:val="center"/>
              <w:rPr>
                <w:rFonts w:ascii="Arial" w:hAnsi="Arial" w:cs="Arial"/>
                <w:b/>
                <w:bCs/>
              </w:rPr>
            </w:pPr>
          </w:p>
          <w:p w14:paraId="6ED07D1F" w14:textId="671D2F91" w:rsidR="00137217" w:rsidRPr="00396695" w:rsidRDefault="00137217" w:rsidP="00137217">
            <w:pPr>
              <w:jc w:val="center"/>
              <w:rPr>
                <w:rFonts w:ascii="Arial" w:hAnsi="Arial" w:cs="Arial"/>
                <w:b/>
                <w:bCs/>
              </w:rPr>
            </w:pPr>
            <w:r w:rsidRPr="00396695">
              <w:rPr>
                <w:rFonts w:ascii="Arial" w:hAnsi="Arial" w:cs="Arial"/>
                <w:b/>
                <w:bCs/>
              </w:rPr>
              <w:t xml:space="preserve">Within </w:t>
            </w:r>
            <w:r>
              <w:rPr>
                <w:rFonts w:ascii="Arial" w:hAnsi="Arial" w:cs="Arial"/>
                <w:b/>
                <w:bCs/>
              </w:rPr>
              <w:t>Understanding the World</w:t>
            </w:r>
          </w:p>
          <w:p w14:paraId="3DCA7688" w14:textId="77777777" w:rsidR="00137217" w:rsidRPr="00396695" w:rsidRDefault="00137217" w:rsidP="00137217">
            <w:pPr>
              <w:jc w:val="center"/>
              <w:rPr>
                <w:rFonts w:ascii="Arial" w:hAnsi="Arial" w:cs="Arial"/>
                <w:b/>
                <w:bCs/>
              </w:rPr>
            </w:pPr>
          </w:p>
          <w:p w14:paraId="6A8E6138" w14:textId="244A3284" w:rsidR="00137217" w:rsidRPr="00396695" w:rsidRDefault="00137217" w:rsidP="00137217">
            <w:pPr>
              <w:jc w:val="center"/>
              <w:rPr>
                <w:rFonts w:ascii="Arial" w:hAnsi="Arial" w:cs="Arial"/>
                <w:b/>
                <w:bCs/>
              </w:rPr>
            </w:pPr>
          </w:p>
          <w:p w14:paraId="32E89D19" w14:textId="77777777" w:rsidR="00137217" w:rsidRPr="00396695" w:rsidRDefault="00137217" w:rsidP="00137217">
            <w:pPr>
              <w:jc w:val="center"/>
              <w:rPr>
                <w:rFonts w:ascii="Arial" w:hAnsi="Arial" w:cs="Arial"/>
                <w:b/>
                <w:bCs/>
              </w:rPr>
            </w:pPr>
          </w:p>
          <w:p w14:paraId="3C0666EB" w14:textId="77777777" w:rsidR="00137217" w:rsidRPr="00396695" w:rsidRDefault="00137217" w:rsidP="00137217">
            <w:pPr>
              <w:jc w:val="center"/>
              <w:rPr>
                <w:rFonts w:ascii="Arial" w:hAnsi="Arial" w:cs="Arial"/>
                <w:b/>
                <w:bCs/>
              </w:rPr>
            </w:pPr>
          </w:p>
          <w:p w14:paraId="12738BA5" w14:textId="77777777" w:rsidR="00137217" w:rsidRPr="00396695" w:rsidRDefault="00137217" w:rsidP="00137217">
            <w:pPr>
              <w:jc w:val="center"/>
              <w:rPr>
                <w:rFonts w:ascii="Arial" w:hAnsi="Arial" w:cs="Arial"/>
                <w:b/>
                <w:bCs/>
              </w:rPr>
            </w:pPr>
          </w:p>
          <w:p w14:paraId="28DB8E15" w14:textId="77777777" w:rsidR="00137217" w:rsidRPr="00396695" w:rsidRDefault="00137217" w:rsidP="00137217">
            <w:pPr>
              <w:jc w:val="center"/>
              <w:rPr>
                <w:rFonts w:ascii="Arial" w:hAnsi="Arial" w:cs="Arial"/>
                <w:b/>
                <w:bCs/>
              </w:rPr>
            </w:pPr>
          </w:p>
          <w:p w14:paraId="6C7FBF98" w14:textId="77777777" w:rsidR="00137217" w:rsidRPr="00396695" w:rsidRDefault="00137217" w:rsidP="00137217">
            <w:pPr>
              <w:jc w:val="center"/>
              <w:rPr>
                <w:rFonts w:ascii="Arial" w:hAnsi="Arial" w:cs="Arial"/>
                <w:b/>
                <w:bCs/>
              </w:rPr>
            </w:pPr>
          </w:p>
          <w:p w14:paraId="4469EBD9" w14:textId="77777777" w:rsidR="00137217" w:rsidRPr="00396695" w:rsidRDefault="00137217" w:rsidP="00137217">
            <w:pPr>
              <w:jc w:val="center"/>
              <w:rPr>
                <w:rFonts w:ascii="Arial" w:hAnsi="Arial" w:cs="Arial"/>
                <w:b/>
                <w:bCs/>
              </w:rPr>
            </w:pPr>
          </w:p>
          <w:p w14:paraId="1482FB5C" w14:textId="77777777" w:rsidR="00137217" w:rsidRPr="00396695" w:rsidRDefault="00137217" w:rsidP="00137217">
            <w:pPr>
              <w:jc w:val="center"/>
              <w:rPr>
                <w:rFonts w:ascii="Arial" w:hAnsi="Arial" w:cs="Arial"/>
                <w:b/>
                <w:bCs/>
              </w:rPr>
            </w:pPr>
          </w:p>
          <w:p w14:paraId="7556A87B" w14:textId="77777777" w:rsidR="00137217" w:rsidRPr="00396695" w:rsidRDefault="00137217" w:rsidP="00137217">
            <w:pPr>
              <w:jc w:val="center"/>
              <w:rPr>
                <w:rFonts w:ascii="Arial" w:hAnsi="Arial" w:cs="Arial"/>
                <w:b/>
                <w:bCs/>
              </w:rPr>
            </w:pPr>
          </w:p>
          <w:p w14:paraId="36854BD2" w14:textId="77777777" w:rsidR="00137217" w:rsidRPr="00396695" w:rsidRDefault="00137217" w:rsidP="00137217">
            <w:pPr>
              <w:jc w:val="center"/>
              <w:rPr>
                <w:rFonts w:ascii="Arial" w:hAnsi="Arial" w:cs="Arial"/>
                <w:b/>
                <w:bCs/>
              </w:rPr>
            </w:pPr>
          </w:p>
        </w:tc>
        <w:tc>
          <w:tcPr>
            <w:tcW w:w="3162" w:type="dxa"/>
            <w:tcBorders>
              <w:top w:val="single" w:sz="4" w:space="0" w:color="auto"/>
              <w:left w:val="single" w:sz="4" w:space="0" w:color="auto"/>
              <w:bottom w:val="single" w:sz="4" w:space="0" w:color="auto"/>
              <w:right w:val="single" w:sz="4" w:space="0" w:color="auto"/>
            </w:tcBorders>
          </w:tcPr>
          <w:p w14:paraId="31D822E8" w14:textId="2B174A5A" w:rsidR="00137217" w:rsidRDefault="00137217" w:rsidP="00137217">
            <w:pPr>
              <w:rPr>
                <w:rFonts w:ascii="Arial" w:eastAsia="Arial" w:hAnsi="Arial" w:cs="Arial"/>
              </w:rPr>
            </w:pPr>
            <w:r w:rsidRPr="00396695">
              <w:rPr>
                <w:rFonts w:ascii="Arial" w:eastAsia="Arial" w:hAnsi="Arial" w:cs="Arial"/>
              </w:rPr>
              <w:lastRenderedPageBreak/>
              <w:t xml:space="preserve">To </w:t>
            </w:r>
            <w:r>
              <w:rPr>
                <w:rFonts w:ascii="Arial" w:eastAsia="Arial" w:hAnsi="Arial" w:cs="Arial"/>
              </w:rPr>
              <w:t xml:space="preserve">know the key components of early geographical learning that supports children to develop a </w:t>
            </w:r>
            <w:r w:rsidRPr="00967AF1">
              <w:rPr>
                <w:rFonts w:ascii="Arial" w:eastAsia="Arial" w:hAnsi="Arial" w:cs="Arial"/>
                <w:b/>
                <w:bCs/>
              </w:rPr>
              <w:t>sense of place</w:t>
            </w:r>
            <w:r w:rsidR="00451C39">
              <w:rPr>
                <w:rFonts w:ascii="Arial" w:eastAsia="Arial" w:hAnsi="Arial" w:cs="Arial"/>
                <w:b/>
                <w:bCs/>
              </w:rPr>
              <w:t xml:space="preserve"> </w:t>
            </w:r>
            <w:r w:rsidR="00451C39">
              <w:rPr>
                <w:rFonts w:ascii="Arial" w:eastAsia="Arial" w:hAnsi="Arial" w:cs="Arial"/>
              </w:rPr>
              <w:t>by connecting their personal identity to their environment</w:t>
            </w:r>
            <w:r>
              <w:rPr>
                <w:rFonts w:ascii="Arial" w:eastAsia="Arial" w:hAnsi="Arial" w:cs="Arial"/>
              </w:rPr>
              <w:t xml:space="preserve">. </w:t>
            </w:r>
          </w:p>
          <w:p w14:paraId="1E4E128F" w14:textId="77777777" w:rsidR="00137217" w:rsidRDefault="00137217" w:rsidP="00137217">
            <w:pPr>
              <w:rPr>
                <w:rFonts w:ascii="Arial" w:eastAsia="Arial" w:hAnsi="Arial" w:cs="Arial"/>
              </w:rPr>
            </w:pPr>
          </w:p>
          <w:p w14:paraId="3B4442DC" w14:textId="77777777" w:rsidR="00137217" w:rsidRPr="00396695" w:rsidRDefault="00137217" w:rsidP="00137217">
            <w:pPr>
              <w:rPr>
                <w:rFonts w:ascii="Arial" w:eastAsia="Arial" w:hAnsi="Arial" w:cs="Arial"/>
              </w:rPr>
            </w:pPr>
            <w:r w:rsidRPr="00396695">
              <w:rPr>
                <w:rFonts w:ascii="Arial" w:eastAsia="Arial" w:hAnsi="Arial" w:cs="Arial"/>
              </w:rPr>
              <w:t xml:space="preserve">To </w:t>
            </w:r>
            <w:r>
              <w:rPr>
                <w:rFonts w:ascii="Arial" w:eastAsia="Arial" w:hAnsi="Arial" w:cs="Arial"/>
              </w:rPr>
              <w:t xml:space="preserve">know and identify aspects of the statutory and non-statutory EYFS guidance that connect to </w:t>
            </w:r>
          </w:p>
          <w:p w14:paraId="44C5C1B8" w14:textId="77777777" w:rsidR="00137217" w:rsidRDefault="00137217" w:rsidP="00137217">
            <w:pPr>
              <w:rPr>
                <w:rFonts w:ascii="Arial" w:eastAsia="Arial" w:hAnsi="Arial" w:cs="Arial"/>
              </w:rPr>
            </w:pPr>
            <w:r>
              <w:rPr>
                <w:rFonts w:ascii="Arial" w:eastAsia="Arial" w:hAnsi="Arial" w:cs="Arial"/>
              </w:rPr>
              <w:t xml:space="preserve">key aspects of early geographical learning. </w:t>
            </w:r>
          </w:p>
          <w:p w14:paraId="546910D4" w14:textId="77777777" w:rsidR="00137217" w:rsidRDefault="00137217" w:rsidP="00137217">
            <w:pPr>
              <w:rPr>
                <w:rFonts w:ascii="Arial" w:eastAsia="Arial" w:hAnsi="Arial" w:cs="Arial"/>
              </w:rPr>
            </w:pPr>
          </w:p>
          <w:p w14:paraId="62484458" w14:textId="77777777" w:rsidR="00137217" w:rsidRDefault="00137217" w:rsidP="00137217">
            <w:pPr>
              <w:rPr>
                <w:rFonts w:ascii="Arial" w:eastAsia="Arial" w:hAnsi="Arial" w:cs="Arial"/>
              </w:rPr>
            </w:pPr>
            <w:r>
              <w:rPr>
                <w:rFonts w:ascii="Arial" w:eastAsia="Arial" w:hAnsi="Arial" w:cs="Arial"/>
              </w:rPr>
              <w:t xml:space="preserve">To know the importance of developing early mapwork skills and the key elements of EYFS mapwork. </w:t>
            </w:r>
          </w:p>
          <w:p w14:paraId="0972DAA9" w14:textId="77777777" w:rsidR="00137217" w:rsidRDefault="00137217" w:rsidP="00137217">
            <w:pPr>
              <w:rPr>
                <w:rFonts w:ascii="Arial" w:eastAsia="Arial" w:hAnsi="Arial" w:cs="Arial"/>
              </w:rPr>
            </w:pPr>
          </w:p>
          <w:p w14:paraId="163B2E15" w14:textId="77777777" w:rsidR="00137217" w:rsidRDefault="00137217" w:rsidP="00137217">
            <w:pPr>
              <w:rPr>
                <w:rFonts w:ascii="Arial" w:eastAsia="Arial" w:hAnsi="Arial" w:cs="Arial"/>
              </w:rPr>
            </w:pPr>
            <w:r>
              <w:rPr>
                <w:rFonts w:ascii="Arial" w:eastAsia="Arial" w:hAnsi="Arial" w:cs="Arial"/>
              </w:rPr>
              <w:lastRenderedPageBreak/>
              <w:t xml:space="preserve">To know the importance of developing early fieldwork and the key elements to support developing a sense of place. </w:t>
            </w:r>
          </w:p>
          <w:p w14:paraId="0A139139" w14:textId="77777777" w:rsidR="00137217" w:rsidRDefault="00137217" w:rsidP="00137217">
            <w:pPr>
              <w:rPr>
                <w:rFonts w:ascii="Arial" w:eastAsia="Arial" w:hAnsi="Arial" w:cs="Arial"/>
              </w:rPr>
            </w:pPr>
          </w:p>
          <w:p w14:paraId="5A8AC87B" w14:textId="33BDA1E9" w:rsidR="00137217" w:rsidRDefault="00137217" w:rsidP="00137217">
            <w:pPr>
              <w:rPr>
                <w:rFonts w:ascii="Arial" w:eastAsia="Arial" w:hAnsi="Arial" w:cs="Arial"/>
              </w:rPr>
            </w:pPr>
            <w:r>
              <w:rPr>
                <w:rFonts w:ascii="Arial" w:eastAsia="Arial" w:hAnsi="Arial" w:cs="Arial"/>
              </w:rPr>
              <w:t>To know how stories can be used to support children’s early geographical knowledge, skills and understanding</w:t>
            </w:r>
            <w:r w:rsidR="00F56A2A">
              <w:rPr>
                <w:rFonts w:ascii="Arial" w:eastAsia="Arial" w:hAnsi="Arial" w:cs="Arial"/>
              </w:rPr>
              <w:t xml:space="preserve"> including sustainability. </w:t>
            </w:r>
          </w:p>
          <w:p w14:paraId="4A1EB4C2" w14:textId="77777777" w:rsidR="00854354" w:rsidRDefault="00854354" w:rsidP="00137217">
            <w:pPr>
              <w:rPr>
                <w:rFonts w:ascii="Arial" w:eastAsia="Arial" w:hAnsi="Arial" w:cs="Arial"/>
              </w:rPr>
            </w:pPr>
          </w:p>
          <w:p w14:paraId="5A978DE4" w14:textId="004C1BF8" w:rsidR="00854354" w:rsidRDefault="00854354" w:rsidP="00137217">
            <w:pPr>
              <w:rPr>
                <w:rFonts w:ascii="Arial" w:eastAsia="Arial" w:hAnsi="Arial" w:cs="Arial"/>
              </w:rPr>
            </w:pPr>
            <w:r>
              <w:rPr>
                <w:rFonts w:ascii="Arial" w:eastAsia="Arial" w:hAnsi="Arial" w:cs="Arial"/>
              </w:rPr>
              <w:t>To know and understand the importance of how to support high quality talk as children are engaged in</w:t>
            </w:r>
            <w:r w:rsidR="00BC5958">
              <w:rPr>
                <w:rFonts w:ascii="Arial" w:eastAsia="Arial" w:hAnsi="Arial" w:cs="Arial"/>
              </w:rPr>
              <w:t xml:space="preserve"> early geographical experiences. </w:t>
            </w:r>
          </w:p>
          <w:p w14:paraId="5CF3BF35" w14:textId="77777777" w:rsidR="00137217" w:rsidRPr="00396695" w:rsidRDefault="00137217" w:rsidP="00137217">
            <w:pPr>
              <w:rPr>
                <w:rFonts w:ascii="Arial" w:eastAsia="Arial" w:hAnsi="Arial" w:cs="Arial"/>
              </w:rPr>
            </w:pPr>
          </w:p>
          <w:p w14:paraId="32BA7B7A" w14:textId="0E3C3ED0" w:rsidR="00137217" w:rsidRPr="00B66A0E" w:rsidRDefault="00137217" w:rsidP="00137217">
            <w:pPr>
              <w:rPr>
                <w:rFonts w:ascii="Arial" w:eastAsia="Arial" w:hAnsi="Arial" w:cs="Arial"/>
              </w:rPr>
            </w:pPr>
            <w:r w:rsidRPr="22F187DF">
              <w:rPr>
                <w:rFonts w:ascii="Arial" w:eastAsia="Arial" w:hAnsi="Arial" w:cs="Arial"/>
              </w:rPr>
              <w:t xml:space="preserve">To </w:t>
            </w:r>
            <w:r>
              <w:rPr>
                <w:rFonts w:ascii="Arial" w:eastAsia="Arial" w:hAnsi="Arial" w:cs="Arial"/>
              </w:rPr>
              <w:t>know and understand how to plan for effective adult led learning and continuous provision that supports the development of key knowledge and skills (including prior learning and misconceptions) focusing on development of ‘</w:t>
            </w:r>
            <w:r w:rsidRPr="00CD4CA0">
              <w:rPr>
                <w:rFonts w:ascii="Arial" w:eastAsia="Arial" w:hAnsi="Arial" w:cs="Arial"/>
                <w:b/>
                <w:bCs/>
              </w:rPr>
              <w:t>a sense of place</w:t>
            </w:r>
            <w:r>
              <w:rPr>
                <w:rFonts w:ascii="Arial" w:eastAsia="Arial" w:hAnsi="Arial" w:cs="Arial"/>
              </w:rPr>
              <w:t>’ through stories, non-fiction and maps.</w:t>
            </w:r>
          </w:p>
        </w:tc>
        <w:tc>
          <w:tcPr>
            <w:tcW w:w="1821" w:type="dxa"/>
            <w:tcBorders>
              <w:top w:val="single" w:sz="4" w:space="0" w:color="auto"/>
              <w:left w:val="single" w:sz="4" w:space="0" w:color="auto"/>
              <w:bottom w:val="single" w:sz="4" w:space="0" w:color="auto"/>
              <w:right w:val="single" w:sz="4" w:space="0" w:color="auto"/>
            </w:tcBorders>
          </w:tcPr>
          <w:p w14:paraId="59613142" w14:textId="77777777" w:rsidR="00137217" w:rsidRPr="006A1B43" w:rsidRDefault="00137217" w:rsidP="00137217">
            <w:pPr>
              <w:rPr>
                <w:rFonts w:ascii="Arial" w:hAnsi="Arial" w:cs="Arial"/>
              </w:rPr>
            </w:pPr>
            <w:r w:rsidRPr="006A1B43">
              <w:rPr>
                <w:rFonts w:ascii="Arial" w:hAnsi="Arial" w:cs="Arial"/>
                <w:b/>
                <w:bCs/>
              </w:rPr>
              <w:lastRenderedPageBreak/>
              <w:t>1.1</w:t>
            </w:r>
            <w:r w:rsidRPr="006A1B43">
              <w:rPr>
                <w:rFonts w:ascii="Arial" w:hAnsi="Arial" w:cs="Arial"/>
              </w:rPr>
              <w:t>, 1.2</w:t>
            </w:r>
            <w:r>
              <w:rPr>
                <w:rFonts w:ascii="Arial" w:hAnsi="Arial" w:cs="Arial"/>
              </w:rPr>
              <w:t xml:space="preserve">, </w:t>
            </w:r>
            <w:r w:rsidRPr="00DF62D9">
              <w:rPr>
                <w:rFonts w:ascii="Arial" w:hAnsi="Arial" w:cs="Arial"/>
                <w:b/>
                <w:bCs/>
              </w:rPr>
              <w:t>1.6</w:t>
            </w:r>
          </w:p>
          <w:p w14:paraId="00AB8FC4" w14:textId="77777777" w:rsidR="00137217" w:rsidRDefault="00137217" w:rsidP="00137217">
            <w:pPr>
              <w:rPr>
                <w:rFonts w:ascii="Arial" w:hAnsi="Arial" w:cs="Arial"/>
              </w:rPr>
            </w:pPr>
          </w:p>
          <w:p w14:paraId="50B6FD10" w14:textId="77777777" w:rsidR="00137217" w:rsidRPr="00396695" w:rsidRDefault="00137217" w:rsidP="00137217">
            <w:pPr>
              <w:rPr>
                <w:rFonts w:ascii="Arial" w:hAnsi="Arial" w:cs="Arial"/>
              </w:rPr>
            </w:pPr>
            <w:r w:rsidRPr="00B50BE8">
              <w:rPr>
                <w:rFonts w:ascii="Arial" w:hAnsi="Arial" w:cs="Arial"/>
                <w:b/>
                <w:bCs/>
              </w:rPr>
              <w:t>2.2</w:t>
            </w:r>
            <w:r w:rsidRPr="00396695">
              <w:rPr>
                <w:rFonts w:ascii="Arial" w:hAnsi="Arial" w:cs="Arial"/>
              </w:rPr>
              <w:t xml:space="preserve">, </w:t>
            </w:r>
            <w:r w:rsidRPr="00B7662D">
              <w:rPr>
                <w:rFonts w:ascii="Arial" w:hAnsi="Arial" w:cs="Arial"/>
                <w:b/>
                <w:bCs/>
              </w:rPr>
              <w:t>2.7</w:t>
            </w:r>
            <w:r>
              <w:rPr>
                <w:rFonts w:ascii="Arial" w:hAnsi="Arial" w:cs="Arial"/>
                <w:b/>
                <w:bCs/>
              </w:rPr>
              <w:t>, 2.8</w:t>
            </w:r>
          </w:p>
          <w:p w14:paraId="171724C2" w14:textId="77777777" w:rsidR="00137217" w:rsidRPr="00396695" w:rsidRDefault="00137217" w:rsidP="00137217">
            <w:pPr>
              <w:rPr>
                <w:rFonts w:ascii="Arial" w:hAnsi="Arial" w:cs="Arial"/>
              </w:rPr>
            </w:pPr>
          </w:p>
          <w:p w14:paraId="6DE9F287" w14:textId="77777777" w:rsidR="00137217" w:rsidRPr="00916158" w:rsidRDefault="00137217" w:rsidP="00137217">
            <w:pPr>
              <w:rPr>
                <w:rFonts w:ascii="Arial" w:hAnsi="Arial" w:cs="Arial"/>
              </w:rPr>
            </w:pPr>
            <w:r w:rsidRPr="00FC1618">
              <w:rPr>
                <w:rFonts w:ascii="Arial" w:hAnsi="Arial" w:cs="Arial"/>
                <w:b/>
                <w:bCs/>
              </w:rPr>
              <w:t>3.1</w:t>
            </w:r>
            <w:r>
              <w:rPr>
                <w:rFonts w:ascii="Arial" w:hAnsi="Arial" w:cs="Arial"/>
              </w:rPr>
              <w:t xml:space="preserve">, </w:t>
            </w:r>
            <w:r w:rsidRPr="00C109F7">
              <w:rPr>
                <w:rFonts w:ascii="Arial" w:hAnsi="Arial" w:cs="Arial"/>
                <w:b/>
                <w:bCs/>
              </w:rPr>
              <w:t>3.2</w:t>
            </w:r>
            <w:r w:rsidRPr="43B823B4">
              <w:rPr>
                <w:rFonts w:ascii="Arial" w:hAnsi="Arial" w:cs="Arial"/>
              </w:rPr>
              <w:t xml:space="preserve">, 3.4, </w:t>
            </w:r>
            <w:r w:rsidRPr="00FC1618">
              <w:rPr>
                <w:rFonts w:ascii="Arial" w:hAnsi="Arial" w:cs="Arial"/>
                <w:b/>
                <w:bCs/>
              </w:rPr>
              <w:t>3.5</w:t>
            </w:r>
          </w:p>
          <w:p w14:paraId="430A0CE5" w14:textId="77777777" w:rsidR="00137217" w:rsidRDefault="00137217" w:rsidP="00137217">
            <w:pPr>
              <w:rPr>
                <w:rFonts w:ascii="Arial" w:hAnsi="Arial" w:cs="Arial"/>
              </w:rPr>
            </w:pPr>
          </w:p>
          <w:p w14:paraId="739D7DBD" w14:textId="77777777" w:rsidR="00137217" w:rsidRPr="00396695" w:rsidRDefault="00137217" w:rsidP="00137217">
            <w:pPr>
              <w:rPr>
                <w:rFonts w:ascii="Arial" w:hAnsi="Arial" w:cs="Arial"/>
              </w:rPr>
            </w:pPr>
          </w:p>
          <w:p w14:paraId="7BED9F9C" w14:textId="77777777" w:rsidR="00137217" w:rsidRPr="00396695" w:rsidRDefault="00137217" w:rsidP="00137217">
            <w:pPr>
              <w:rPr>
                <w:rFonts w:ascii="Arial" w:hAnsi="Arial" w:cs="Arial"/>
              </w:rPr>
            </w:pPr>
            <w:r w:rsidRPr="00C109F7">
              <w:rPr>
                <w:rFonts w:ascii="Arial" w:hAnsi="Arial" w:cs="Arial"/>
                <w:b/>
                <w:bCs/>
              </w:rPr>
              <w:t>4.3</w:t>
            </w:r>
            <w:r w:rsidRPr="00396695">
              <w:rPr>
                <w:rFonts w:ascii="Arial" w:hAnsi="Arial" w:cs="Arial"/>
              </w:rPr>
              <w:t xml:space="preserve">, </w:t>
            </w:r>
            <w:r w:rsidRPr="00C109F7">
              <w:rPr>
                <w:rFonts w:ascii="Arial" w:hAnsi="Arial" w:cs="Arial"/>
                <w:b/>
                <w:bCs/>
              </w:rPr>
              <w:t>4.4</w:t>
            </w:r>
            <w:r w:rsidRPr="00396695">
              <w:rPr>
                <w:rFonts w:ascii="Arial" w:hAnsi="Arial" w:cs="Arial"/>
              </w:rPr>
              <w:t xml:space="preserve">, </w:t>
            </w:r>
            <w:r w:rsidRPr="00C109F7">
              <w:rPr>
                <w:rFonts w:ascii="Arial" w:hAnsi="Arial" w:cs="Arial"/>
                <w:b/>
                <w:bCs/>
              </w:rPr>
              <w:t>4.6</w:t>
            </w:r>
            <w:r>
              <w:rPr>
                <w:rFonts w:ascii="Arial" w:hAnsi="Arial" w:cs="Arial"/>
                <w:b/>
                <w:bCs/>
              </w:rPr>
              <w:t>, 4.7</w:t>
            </w:r>
          </w:p>
          <w:p w14:paraId="66112FDC" w14:textId="77777777" w:rsidR="00137217" w:rsidRPr="00396695" w:rsidRDefault="00137217" w:rsidP="00137217">
            <w:pPr>
              <w:rPr>
                <w:rFonts w:ascii="Arial" w:hAnsi="Arial" w:cs="Arial"/>
              </w:rPr>
            </w:pPr>
          </w:p>
          <w:p w14:paraId="20C5098D" w14:textId="77777777" w:rsidR="00137217" w:rsidRDefault="00137217" w:rsidP="00137217">
            <w:pPr>
              <w:spacing w:line="257" w:lineRule="auto"/>
              <w:rPr>
                <w:rFonts w:ascii="Arial" w:eastAsia="Arial" w:hAnsi="Arial" w:cs="Arial"/>
                <w:b/>
                <w:bCs/>
              </w:rPr>
            </w:pPr>
          </w:p>
          <w:p w14:paraId="3C66056E" w14:textId="304D4E63" w:rsidR="00137217" w:rsidRDefault="00137217" w:rsidP="00137217">
            <w:pPr>
              <w:spacing w:line="257" w:lineRule="auto"/>
              <w:rPr>
                <w:rFonts w:ascii="Arial" w:eastAsia="Arial" w:hAnsi="Arial" w:cs="Arial"/>
                <w:b/>
                <w:bCs/>
              </w:rPr>
            </w:pPr>
            <w:r w:rsidRPr="00C31EF1">
              <w:rPr>
                <w:rFonts w:ascii="Arial" w:eastAsia="Arial" w:hAnsi="Arial" w:cs="Arial"/>
                <w:b/>
                <w:bCs/>
              </w:rPr>
              <w:t>5.1</w:t>
            </w:r>
            <w:r w:rsidRPr="00396695">
              <w:rPr>
                <w:rFonts w:ascii="Arial" w:eastAsia="Arial" w:hAnsi="Arial" w:cs="Arial"/>
              </w:rPr>
              <w:t xml:space="preserve">, </w:t>
            </w:r>
            <w:r w:rsidRPr="00952A8C">
              <w:rPr>
                <w:rFonts w:ascii="Arial" w:eastAsia="Arial" w:hAnsi="Arial" w:cs="Arial"/>
                <w:b/>
                <w:bCs/>
              </w:rPr>
              <w:t>5.</w:t>
            </w:r>
            <w:r>
              <w:rPr>
                <w:rFonts w:ascii="Arial" w:eastAsia="Arial" w:hAnsi="Arial" w:cs="Arial"/>
                <w:b/>
                <w:bCs/>
              </w:rPr>
              <w:t>2</w:t>
            </w:r>
            <w:r w:rsidRPr="00396695">
              <w:rPr>
                <w:rFonts w:ascii="Arial" w:eastAsia="Arial" w:hAnsi="Arial" w:cs="Arial"/>
              </w:rPr>
              <w:t>,</w:t>
            </w:r>
            <w:r>
              <w:rPr>
                <w:rFonts w:ascii="Arial" w:eastAsia="Arial" w:hAnsi="Arial" w:cs="Arial"/>
              </w:rPr>
              <w:t xml:space="preserve"> 5.3,</w:t>
            </w:r>
            <w:r w:rsidRPr="00396695">
              <w:rPr>
                <w:rFonts w:ascii="Arial" w:eastAsia="Arial" w:hAnsi="Arial" w:cs="Arial"/>
              </w:rPr>
              <w:t xml:space="preserve"> </w:t>
            </w:r>
            <w:r w:rsidRPr="00952A8C">
              <w:rPr>
                <w:rFonts w:ascii="Arial" w:eastAsia="Arial" w:hAnsi="Arial" w:cs="Arial"/>
                <w:b/>
                <w:bCs/>
              </w:rPr>
              <w:t>5.7</w:t>
            </w:r>
          </w:p>
          <w:p w14:paraId="30EB2620" w14:textId="77777777" w:rsidR="00137217" w:rsidRDefault="00137217" w:rsidP="00137217">
            <w:pPr>
              <w:spacing w:line="257" w:lineRule="auto"/>
              <w:rPr>
                <w:rFonts w:ascii="Arial" w:eastAsia="Arial" w:hAnsi="Arial" w:cs="Arial"/>
                <w:b/>
                <w:bCs/>
              </w:rPr>
            </w:pPr>
          </w:p>
          <w:p w14:paraId="4822794F" w14:textId="77777777" w:rsidR="00137217" w:rsidRPr="00396695" w:rsidRDefault="00137217" w:rsidP="00137217">
            <w:pPr>
              <w:spacing w:line="257" w:lineRule="auto"/>
              <w:rPr>
                <w:rFonts w:ascii="Arial" w:hAnsi="Arial" w:cs="Arial"/>
              </w:rPr>
            </w:pPr>
            <w:r>
              <w:rPr>
                <w:rFonts w:ascii="Arial" w:eastAsia="Arial" w:hAnsi="Arial" w:cs="Arial"/>
                <w:b/>
                <w:bCs/>
              </w:rPr>
              <w:t>6.1, 6.5</w:t>
            </w:r>
          </w:p>
          <w:p w14:paraId="6D94A3D0" w14:textId="77777777" w:rsidR="00137217" w:rsidRDefault="00137217" w:rsidP="00137217">
            <w:pPr>
              <w:rPr>
                <w:rFonts w:ascii="Arial" w:hAnsi="Arial" w:cs="Arial"/>
              </w:rPr>
            </w:pPr>
          </w:p>
          <w:p w14:paraId="7A5D53C7" w14:textId="77777777" w:rsidR="00137217" w:rsidRDefault="00137217" w:rsidP="00137217">
            <w:pPr>
              <w:rPr>
                <w:rFonts w:ascii="Arial" w:hAnsi="Arial" w:cs="Arial"/>
              </w:rPr>
            </w:pPr>
            <w:r>
              <w:rPr>
                <w:rFonts w:ascii="Arial" w:hAnsi="Arial" w:cs="Arial"/>
              </w:rPr>
              <w:t>7.2, 7.7</w:t>
            </w:r>
          </w:p>
          <w:p w14:paraId="6963E4D0" w14:textId="77777777" w:rsidR="00137217" w:rsidRDefault="00137217" w:rsidP="00137217">
            <w:pPr>
              <w:rPr>
                <w:rFonts w:ascii="Arial" w:hAnsi="Arial" w:cs="Arial"/>
              </w:rPr>
            </w:pPr>
          </w:p>
          <w:p w14:paraId="371FB609" w14:textId="384DF294" w:rsidR="00137217" w:rsidRPr="0091633A" w:rsidRDefault="00137217" w:rsidP="00137217">
            <w:pPr>
              <w:rPr>
                <w:rFonts w:ascii="Arial" w:hAnsi="Arial" w:cs="Arial"/>
                <w:b/>
                <w:bCs/>
              </w:rPr>
            </w:pPr>
            <w:r w:rsidRPr="00FD69D3">
              <w:rPr>
                <w:rFonts w:ascii="Arial" w:hAnsi="Arial" w:cs="Arial"/>
                <w:b/>
                <w:bCs/>
              </w:rPr>
              <w:t>8.</w:t>
            </w:r>
            <w:r>
              <w:rPr>
                <w:rFonts w:ascii="Arial" w:hAnsi="Arial" w:cs="Arial"/>
                <w:b/>
                <w:bCs/>
              </w:rPr>
              <w:t>1, 8.2</w:t>
            </w:r>
          </w:p>
        </w:tc>
        <w:tc>
          <w:tcPr>
            <w:tcW w:w="1821" w:type="dxa"/>
            <w:tcBorders>
              <w:top w:val="single" w:sz="4" w:space="0" w:color="auto"/>
              <w:left w:val="single" w:sz="4" w:space="0" w:color="auto"/>
              <w:bottom w:val="single" w:sz="4" w:space="0" w:color="auto"/>
              <w:right w:val="single" w:sz="4" w:space="0" w:color="auto"/>
            </w:tcBorders>
          </w:tcPr>
          <w:p w14:paraId="215FEAA3" w14:textId="77777777" w:rsidR="00137217" w:rsidRPr="00B50BE8" w:rsidRDefault="00137217" w:rsidP="00137217">
            <w:pPr>
              <w:rPr>
                <w:rFonts w:ascii="Arial" w:hAnsi="Arial" w:cs="Arial"/>
                <w:lang w:val="pt-PT"/>
              </w:rPr>
            </w:pPr>
            <w:r w:rsidRPr="00B50BE8">
              <w:rPr>
                <w:rFonts w:ascii="Arial" w:hAnsi="Arial" w:cs="Arial"/>
                <w:lang w:val="pt-PT"/>
              </w:rPr>
              <w:t>1c</w:t>
            </w:r>
            <w:r>
              <w:rPr>
                <w:rFonts w:ascii="Arial" w:hAnsi="Arial" w:cs="Arial"/>
                <w:lang w:val="pt-PT"/>
              </w:rPr>
              <w:t>, 1d, 1h</w:t>
            </w:r>
          </w:p>
          <w:p w14:paraId="77B94501" w14:textId="77777777" w:rsidR="00137217" w:rsidRPr="00B50BE8" w:rsidRDefault="00137217" w:rsidP="00137217">
            <w:pPr>
              <w:rPr>
                <w:rFonts w:ascii="Arial" w:hAnsi="Arial" w:cs="Arial"/>
                <w:lang w:val="pt-PT"/>
              </w:rPr>
            </w:pPr>
          </w:p>
          <w:p w14:paraId="199936BE" w14:textId="77777777" w:rsidR="00137217" w:rsidRPr="00396695" w:rsidRDefault="00137217" w:rsidP="00137217">
            <w:pPr>
              <w:rPr>
                <w:rFonts w:ascii="Arial" w:hAnsi="Arial" w:cs="Arial"/>
                <w:lang w:val="pt-PT"/>
              </w:rPr>
            </w:pPr>
            <w:r>
              <w:rPr>
                <w:rFonts w:ascii="Arial" w:hAnsi="Arial" w:cs="Arial"/>
                <w:lang w:val="pt-PT"/>
              </w:rPr>
              <w:t xml:space="preserve">2a, </w:t>
            </w:r>
            <w:r w:rsidRPr="43B823B4">
              <w:rPr>
                <w:rFonts w:ascii="Arial" w:hAnsi="Arial" w:cs="Arial"/>
                <w:lang w:val="pt-PT"/>
              </w:rPr>
              <w:t>2</w:t>
            </w:r>
            <w:r>
              <w:rPr>
                <w:rFonts w:ascii="Arial" w:hAnsi="Arial" w:cs="Arial"/>
                <w:lang w:val="pt-PT"/>
              </w:rPr>
              <w:t>b, 2e, 2g</w:t>
            </w:r>
          </w:p>
          <w:p w14:paraId="25D5E8C6" w14:textId="77777777" w:rsidR="00137217" w:rsidRPr="00396695" w:rsidRDefault="00137217" w:rsidP="00137217">
            <w:pPr>
              <w:rPr>
                <w:rFonts w:ascii="Arial" w:hAnsi="Arial" w:cs="Arial"/>
                <w:lang w:val="pt-PT"/>
              </w:rPr>
            </w:pPr>
          </w:p>
          <w:p w14:paraId="1A4FADED" w14:textId="77777777" w:rsidR="00137217" w:rsidRPr="00396695" w:rsidRDefault="00137217" w:rsidP="00137217">
            <w:pPr>
              <w:rPr>
                <w:rFonts w:ascii="Arial" w:hAnsi="Arial" w:cs="Arial"/>
                <w:lang w:val="pt-PT"/>
              </w:rPr>
            </w:pPr>
            <w:r w:rsidRPr="003C5549">
              <w:rPr>
                <w:rFonts w:ascii="Arial" w:hAnsi="Arial" w:cs="Arial"/>
                <w:b/>
                <w:bCs/>
                <w:lang w:val="pt-PT"/>
              </w:rPr>
              <w:t>3a</w:t>
            </w:r>
            <w:r w:rsidRPr="00396695">
              <w:rPr>
                <w:rFonts w:ascii="Arial" w:hAnsi="Arial" w:cs="Arial"/>
                <w:lang w:val="pt-PT"/>
              </w:rPr>
              <w:t>, 3</w:t>
            </w:r>
            <w:r>
              <w:rPr>
                <w:rFonts w:ascii="Arial" w:hAnsi="Arial" w:cs="Arial"/>
                <w:lang w:val="pt-PT"/>
              </w:rPr>
              <w:t>e</w:t>
            </w:r>
            <w:r w:rsidRPr="00396695">
              <w:rPr>
                <w:rFonts w:ascii="Arial" w:hAnsi="Arial" w:cs="Arial"/>
                <w:lang w:val="pt-PT"/>
              </w:rPr>
              <w:t>,</w:t>
            </w:r>
            <w:r>
              <w:rPr>
                <w:rFonts w:ascii="Arial" w:hAnsi="Arial" w:cs="Arial"/>
                <w:lang w:val="pt-PT"/>
              </w:rPr>
              <w:t xml:space="preserve"> 3f, </w:t>
            </w:r>
            <w:r w:rsidRPr="00CF3CE0">
              <w:rPr>
                <w:rFonts w:ascii="Arial" w:hAnsi="Arial" w:cs="Arial"/>
                <w:b/>
                <w:bCs/>
                <w:lang w:val="pt-PT"/>
              </w:rPr>
              <w:t>3j</w:t>
            </w:r>
            <w:r>
              <w:rPr>
                <w:rFonts w:ascii="Arial" w:hAnsi="Arial" w:cs="Arial"/>
                <w:lang w:val="pt-PT"/>
              </w:rPr>
              <w:t xml:space="preserve">, </w:t>
            </w:r>
            <w:r w:rsidRPr="00CF3CE0">
              <w:rPr>
                <w:rFonts w:ascii="Arial" w:hAnsi="Arial" w:cs="Arial"/>
                <w:b/>
                <w:bCs/>
                <w:lang w:val="pt-PT"/>
              </w:rPr>
              <w:t>3p</w:t>
            </w:r>
            <w:r>
              <w:rPr>
                <w:rFonts w:ascii="Arial" w:hAnsi="Arial" w:cs="Arial"/>
                <w:lang w:val="pt-PT"/>
              </w:rPr>
              <w:t xml:space="preserve">, </w:t>
            </w:r>
            <w:r w:rsidRPr="00CF3CE0">
              <w:rPr>
                <w:rFonts w:ascii="Arial" w:hAnsi="Arial" w:cs="Arial"/>
                <w:b/>
                <w:bCs/>
                <w:lang w:val="pt-PT"/>
              </w:rPr>
              <w:t>3s</w:t>
            </w:r>
          </w:p>
          <w:p w14:paraId="7DD02733" w14:textId="77777777" w:rsidR="00137217" w:rsidRPr="00396695" w:rsidRDefault="00137217" w:rsidP="00137217">
            <w:pPr>
              <w:spacing w:line="256" w:lineRule="auto"/>
              <w:rPr>
                <w:rFonts w:ascii="Arial" w:eastAsiaTheme="minorEastAsia" w:hAnsi="Arial" w:cs="Arial"/>
                <w:lang w:val="pt-PT"/>
              </w:rPr>
            </w:pPr>
          </w:p>
          <w:p w14:paraId="357CC205" w14:textId="77777777" w:rsidR="00137217" w:rsidRPr="00396695" w:rsidRDefault="00137217" w:rsidP="00137217">
            <w:pPr>
              <w:spacing w:line="256" w:lineRule="auto"/>
              <w:rPr>
                <w:rFonts w:ascii="Arial" w:eastAsiaTheme="minorEastAsia" w:hAnsi="Arial" w:cs="Arial"/>
                <w:lang w:val="pt-PT"/>
              </w:rPr>
            </w:pPr>
            <w:r>
              <w:rPr>
                <w:rFonts w:ascii="Arial" w:eastAsiaTheme="minorEastAsia" w:hAnsi="Arial" w:cs="Arial"/>
                <w:lang w:val="pt-PT"/>
              </w:rPr>
              <w:t xml:space="preserve">4a, </w:t>
            </w:r>
            <w:r w:rsidRPr="00396695">
              <w:rPr>
                <w:rFonts w:ascii="Arial" w:eastAsiaTheme="minorEastAsia" w:hAnsi="Arial" w:cs="Arial"/>
                <w:lang w:val="pt-PT"/>
              </w:rPr>
              <w:t>4</w:t>
            </w:r>
            <w:r>
              <w:rPr>
                <w:rFonts w:ascii="Arial" w:eastAsiaTheme="minorEastAsia" w:hAnsi="Arial" w:cs="Arial"/>
                <w:lang w:val="pt-PT"/>
              </w:rPr>
              <w:t>i</w:t>
            </w:r>
            <w:r w:rsidRPr="00396695">
              <w:rPr>
                <w:rFonts w:ascii="Arial" w:eastAsiaTheme="minorEastAsia" w:hAnsi="Arial" w:cs="Arial"/>
                <w:lang w:val="pt-PT"/>
              </w:rPr>
              <w:t>, 4</w:t>
            </w:r>
            <w:r>
              <w:rPr>
                <w:rFonts w:ascii="Arial" w:eastAsiaTheme="minorEastAsia" w:hAnsi="Arial" w:cs="Arial"/>
                <w:lang w:val="pt-PT"/>
              </w:rPr>
              <w:t>m, 4o, 4p</w:t>
            </w:r>
          </w:p>
          <w:p w14:paraId="0E2C0247" w14:textId="77777777" w:rsidR="00137217" w:rsidRPr="00396695" w:rsidRDefault="00137217" w:rsidP="00137217">
            <w:pPr>
              <w:spacing w:line="256" w:lineRule="auto"/>
              <w:rPr>
                <w:rFonts w:ascii="Arial" w:eastAsiaTheme="minorEastAsia" w:hAnsi="Arial" w:cs="Arial"/>
                <w:lang w:val="pt-PT"/>
              </w:rPr>
            </w:pPr>
          </w:p>
          <w:p w14:paraId="496003B5" w14:textId="77777777" w:rsidR="00137217" w:rsidRPr="00396695" w:rsidRDefault="00137217" w:rsidP="00137217">
            <w:pPr>
              <w:spacing w:line="256" w:lineRule="auto"/>
              <w:rPr>
                <w:rFonts w:ascii="Arial" w:eastAsiaTheme="minorEastAsia" w:hAnsi="Arial" w:cs="Arial"/>
                <w:lang w:val="pt-PT"/>
              </w:rPr>
            </w:pPr>
            <w:r w:rsidRPr="00E208A3">
              <w:rPr>
                <w:rFonts w:ascii="Arial" w:eastAsiaTheme="minorEastAsia" w:hAnsi="Arial" w:cs="Arial"/>
                <w:lang w:val="pt-PT"/>
              </w:rPr>
              <w:t>5a,</w:t>
            </w:r>
            <w:r>
              <w:rPr>
                <w:rFonts w:ascii="Arial" w:eastAsiaTheme="minorEastAsia" w:hAnsi="Arial" w:cs="Arial"/>
                <w:b/>
                <w:bCs/>
                <w:lang w:val="pt-PT"/>
              </w:rPr>
              <w:t xml:space="preserve"> </w:t>
            </w:r>
            <w:r w:rsidRPr="00E208A3">
              <w:rPr>
                <w:rFonts w:ascii="Arial" w:eastAsiaTheme="minorEastAsia" w:hAnsi="Arial" w:cs="Arial"/>
                <w:b/>
                <w:bCs/>
                <w:lang w:val="pt-PT"/>
              </w:rPr>
              <w:t>5b</w:t>
            </w:r>
            <w:r w:rsidRPr="00396695">
              <w:rPr>
                <w:rFonts w:ascii="Arial" w:eastAsiaTheme="minorEastAsia" w:hAnsi="Arial" w:cs="Arial"/>
                <w:lang w:val="pt-PT"/>
              </w:rPr>
              <w:t xml:space="preserve">, </w:t>
            </w:r>
            <w:r w:rsidRPr="00842DD5">
              <w:rPr>
                <w:rFonts w:ascii="Arial" w:eastAsiaTheme="minorEastAsia" w:hAnsi="Arial" w:cs="Arial"/>
                <w:b/>
                <w:bCs/>
                <w:lang w:val="pt-PT"/>
              </w:rPr>
              <w:t>5</w:t>
            </w:r>
            <w:r>
              <w:rPr>
                <w:rFonts w:ascii="Arial" w:eastAsiaTheme="minorEastAsia" w:hAnsi="Arial" w:cs="Arial"/>
                <w:b/>
                <w:bCs/>
                <w:lang w:val="pt-PT"/>
              </w:rPr>
              <w:t>g</w:t>
            </w:r>
          </w:p>
          <w:p w14:paraId="037B0D26" w14:textId="77777777" w:rsidR="00137217" w:rsidRPr="00396695" w:rsidRDefault="00137217" w:rsidP="00137217">
            <w:pPr>
              <w:spacing w:line="256" w:lineRule="auto"/>
              <w:rPr>
                <w:rFonts w:ascii="Arial" w:eastAsiaTheme="minorEastAsia" w:hAnsi="Arial" w:cs="Arial"/>
                <w:lang w:val="pt-PT"/>
              </w:rPr>
            </w:pPr>
          </w:p>
          <w:p w14:paraId="22B42ED7" w14:textId="77777777" w:rsidR="00137217" w:rsidRPr="00392BBF" w:rsidRDefault="00137217" w:rsidP="00137217">
            <w:pPr>
              <w:spacing w:line="256" w:lineRule="auto"/>
              <w:rPr>
                <w:rFonts w:ascii="Arial" w:eastAsiaTheme="minorEastAsia" w:hAnsi="Arial" w:cs="Arial"/>
                <w:lang w:val="pt-PT"/>
              </w:rPr>
            </w:pPr>
            <w:r w:rsidRPr="00392BBF">
              <w:rPr>
                <w:rFonts w:ascii="Arial" w:eastAsiaTheme="minorEastAsia" w:hAnsi="Arial" w:cs="Arial"/>
                <w:lang w:val="pt-PT"/>
              </w:rPr>
              <w:t>6e, 6f, 6k, 6o</w:t>
            </w:r>
          </w:p>
          <w:p w14:paraId="7575C53E" w14:textId="77777777" w:rsidR="00137217" w:rsidRDefault="00137217" w:rsidP="00137217">
            <w:pPr>
              <w:spacing w:line="256" w:lineRule="auto"/>
              <w:rPr>
                <w:rFonts w:ascii="Arial" w:eastAsiaTheme="minorEastAsia" w:hAnsi="Arial" w:cs="Arial"/>
                <w:b/>
                <w:bCs/>
                <w:lang w:val="pt-PT"/>
              </w:rPr>
            </w:pPr>
          </w:p>
          <w:p w14:paraId="421CE53E" w14:textId="77777777" w:rsidR="00137217" w:rsidRDefault="00137217" w:rsidP="00137217">
            <w:pPr>
              <w:spacing w:line="256" w:lineRule="auto"/>
              <w:rPr>
                <w:rFonts w:ascii="Arial" w:eastAsiaTheme="minorEastAsia" w:hAnsi="Arial" w:cs="Arial"/>
                <w:b/>
                <w:bCs/>
                <w:lang w:val="pt-PT"/>
              </w:rPr>
            </w:pPr>
            <w:r>
              <w:rPr>
                <w:rFonts w:ascii="Arial" w:eastAsiaTheme="minorEastAsia" w:hAnsi="Arial" w:cs="Arial"/>
                <w:b/>
                <w:bCs/>
                <w:lang w:val="pt-PT"/>
              </w:rPr>
              <w:t>7c, 7d</w:t>
            </w:r>
          </w:p>
          <w:p w14:paraId="69934FF7" w14:textId="77777777" w:rsidR="00137217" w:rsidRDefault="00137217" w:rsidP="00137217">
            <w:pPr>
              <w:spacing w:line="256" w:lineRule="auto"/>
              <w:rPr>
                <w:rFonts w:ascii="Arial" w:eastAsiaTheme="minorEastAsia" w:hAnsi="Arial" w:cs="Arial"/>
                <w:b/>
                <w:bCs/>
                <w:lang w:val="pt-PT"/>
              </w:rPr>
            </w:pPr>
          </w:p>
          <w:p w14:paraId="536FABC5" w14:textId="77777777" w:rsidR="00137217" w:rsidRPr="00392BBF" w:rsidRDefault="00137217" w:rsidP="00137217">
            <w:pPr>
              <w:spacing w:line="256" w:lineRule="auto"/>
              <w:rPr>
                <w:rFonts w:ascii="Arial" w:eastAsiaTheme="minorEastAsia" w:hAnsi="Arial" w:cs="Arial"/>
                <w:lang w:val="pt-PT"/>
              </w:rPr>
            </w:pPr>
            <w:r>
              <w:rPr>
                <w:rFonts w:ascii="Arial" w:eastAsiaTheme="minorEastAsia" w:hAnsi="Arial" w:cs="Arial"/>
                <w:lang w:val="pt-PT"/>
              </w:rPr>
              <w:t>8d</w:t>
            </w:r>
          </w:p>
          <w:p w14:paraId="7E1D73C3" w14:textId="77777777" w:rsidR="00137217" w:rsidRPr="00396695" w:rsidRDefault="00137217" w:rsidP="00137217">
            <w:pPr>
              <w:spacing w:line="256" w:lineRule="auto"/>
              <w:rPr>
                <w:rFonts w:ascii="Arial" w:eastAsiaTheme="minorEastAsia" w:hAnsi="Arial" w:cs="Arial"/>
                <w:lang w:val="pt-PT"/>
              </w:rPr>
            </w:pPr>
          </w:p>
          <w:p w14:paraId="56975262" w14:textId="67994D44" w:rsidR="00137217" w:rsidRPr="00794ACA" w:rsidRDefault="00137217" w:rsidP="00137217">
            <w:pPr>
              <w:spacing w:line="256" w:lineRule="auto"/>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07581D81" w14:textId="1EDB8A33" w:rsidR="00137217" w:rsidRDefault="00137217" w:rsidP="00137217">
            <w:pPr>
              <w:rPr>
                <w:rFonts w:ascii="Arial" w:hAnsi="Arial" w:cs="Arial"/>
              </w:rPr>
            </w:pPr>
            <w:r>
              <w:rPr>
                <w:rFonts w:ascii="Arial" w:hAnsi="Arial" w:cs="Arial"/>
              </w:rPr>
              <w:t xml:space="preserve">ARMSTRONG, P. 2021. </w:t>
            </w:r>
            <w:r w:rsidRPr="00751DC6">
              <w:rPr>
                <w:rFonts w:ascii="Arial" w:hAnsi="Arial" w:cs="Arial"/>
              </w:rPr>
              <w:t>Revised EYFS - In focus… A sense of place</w:t>
            </w:r>
            <w:r>
              <w:rPr>
                <w:rFonts w:ascii="Arial" w:hAnsi="Arial" w:cs="Arial"/>
              </w:rPr>
              <w:t xml:space="preserve">. </w:t>
            </w:r>
            <w:r w:rsidRPr="00275DD6">
              <w:rPr>
                <w:rFonts w:ascii="Arial" w:hAnsi="Arial" w:cs="Arial"/>
                <w:i/>
                <w:iCs/>
              </w:rPr>
              <w:t>Nursery World</w:t>
            </w:r>
            <w:r>
              <w:rPr>
                <w:rFonts w:ascii="Arial" w:hAnsi="Arial" w:cs="Arial"/>
              </w:rPr>
              <w:t xml:space="preserve">. Volume 2021, Issue 10. </w:t>
            </w:r>
          </w:p>
          <w:p w14:paraId="2956E15E" w14:textId="77777777" w:rsidR="00137217" w:rsidRDefault="00137217" w:rsidP="00137217">
            <w:pPr>
              <w:rPr>
                <w:rFonts w:ascii="Arial" w:hAnsi="Arial" w:cs="Arial"/>
              </w:rPr>
            </w:pPr>
          </w:p>
          <w:p w14:paraId="5C4E4F89" w14:textId="5A7082CD" w:rsidR="00137217" w:rsidRDefault="00137217" w:rsidP="00137217">
            <w:pPr>
              <w:rPr>
                <w:rFonts w:ascii="Arial" w:hAnsi="Arial" w:cs="Arial"/>
              </w:rPr>
            </w:pPr>
            <w:r w:rsidRPr="00035537">
              <w:rPr>
                <w:rFonts w:ascii="Arial" w:hAnsi="Arial" w:cs="Arial"/>
              </w:rPr>
              <w:t xml:space="preserve">CATLING, S., 2015. </w:t>
            </w:r>
            <w:r w:rsidRPr="004F10C0">
              <w:rPr>
                <w:rFonts w:ascii="Arial" w:hAnsi="Arial" w:cs="Arial"/>
              </w:rPr>
              <w:t>What geographical knowledge might early years &amp; primary teachers have?</w:t>
            </w:r>
            <w:r w:rsidRPr="00035537">
              <w:rPr>
                <w:rFonts w:ascii="Arial" w:hAnsi="Arial" w:cs="Arial"/>
              </w:rPr>
              <w:t xml:space="preserve"> </w:t>
            </w:r>
            <w:r w:rsidRPr="004F10C0">
              <w:rPr>
                <w:rFonts w:ascii="Arial" w:hAnsi="Arial" w:cs="Arial"/>
                <w:i/>
                <w:iCs/>
              </w:rPr>
              <w:t>Geographical Association Annual Conference: ‘Making An Impact’.</w:t>
            </w:r>
          </w:p>
          <w:p w14:paraId="376445B6" w14:textId="77777777" w:rsidR="00137217" w:rsidRDefault="00137217" w:rsidP="00137217">
            <w:pPr>
              <w:rPr>
                <w:rFonts w:ascii="Arial" w:hAnsi="Arial" w:cs="Arial"/>
              </w:rPr>
            </w:pPr>
          </w:p>
          <w:p w14:paraId="6E23AC00" w14:textId="12E72202" w:rsidR="00137217" w:rsidRDefault="00137217" w:rsidP="00137217">
            <w:pPr>
              <w:rPr>
                <w:rFonts w:ascii="Arial" w:hAnsi="Arial" w:cs="Arial"/>
                <w:i/>
                <w:iCs/>
              </w:rPr>
            </w:pPr>
            <w:r w:rsidRPr="00035537">
              <w:rPr>
                <w:rFonts w:ascii="Arial" w:hAnsi="Arial" w:cs="Arial"/>
              </w:rPr>
              <w:t xml:space="preserve">CATLING, S., 2019. in T, WILLY., Ed., 2019. </w:t>
            </w:r>
            <w:r w:rsidRPr="00035537">
              <w:rPr>
                <w:rFonts w:ascii="Arial" w:hAnsi="Arial" w:cs="Arial"/>
                <w:i/>
                <w:iCs/>
              </w:rPr>
              <w:t>Leading Primary Geography: The essential handbook for all teachers.</w:t>
            </w:r>
          </w:p>
          <w:p w14:paraId="19C271AD" w14:textId="77777777" w:rsidR="00137217" w:rsidRDefault="00137217" w:rsidP="00137217">
            <w:pPr>
              <w:rPr>
                <w:rFonts w:ascii="Arial" w:hAnsi="Arial" w:cs="Arial"/>
                <w:i/>
                <w:iCs/>
              </w:rPr>
            </w:pPr>
          </w:p>
          <w:p w14:paraId="0F47C8CC" w14:textId="12289BE4" w:rsidR="00137217" w:rsidRDefault="00137217" w:rsidP="001372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DFE., 202</w:t>
            </w:r>
            <w:r w:rsidR="00B66A0E">
              <w:rPr>
                <w:rStyle w:val="normaltextrun"/>
                <w:rFonts w:ascii="Arial" w:hAnsi="Arial" w:cs="Arial"/>
                <w:sz w:val="22"/>
                <w:szCs w:val="22"/>
              </w:rPr>
              <w:t>3</w:t>
            </w:r>
            <w:r>
              <w:rPr>
                <w:rStyle w:val="normaltextrun"/>
                <w:rFonts w:ascii="Arial" w:hAnsi="Arial" w:cs="Arial"/>
                <w:sz w:val="22"/>
                <w:szCs w:val="22"/>
              </w:rPr>
              <w:t xml:space="preserve">. </w:t>
            </w:r>
            <w:r>
              <w:rPr>
                <w:rStyle w:val="normaltextrun"/>
                <w:rFonts w:ascii="Arial" w:hAnsi="Arial" w:cs="Arial"/>
                <w:i/>
                <w:iCs/>
                <w:sz w:val="22"/>
                <w:szCs w:val="22"/>
              </w:rPr>
              <w:t>Development Matters</w:t>
            </w:r>
            <w:r>
              <w:rPr>
                <w:rStyle w:val="eop"/>
                <w:rFonts w:ascii="Arial" w:hAnsi="Arial" w:cs="Arial"/>
                <w:sz w:val="22"/>
                <w:szCs w:val="22"/>
              </w:rPr>
              <w:t> </w:t>
            </w:r>
          </w:p>
          <w:p w14:paraId="4FEEF501" w14:textId="77777777" w:rsidR="00137217" w:rsidRDefault="00137217" w:rsidP="0013721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3F9C8D2" w14:textId="53DF1E6D" w:rsidR="00137217" w:rsidRDefault="00137217" w:rsidP="001372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DFE., 202</w:t>
            </w:r>
            <w:r w:rsidR="00B66A0E">
              <w:rPr>
                <w:rStyle w:val="normaltextrun"/>
                <w:rFonts w:ascii="Arial" w:hAnsi="Arial" w:cs="Arial"/>
                <w:sz w:val="22"/>
                <w:szCs w:val="22"/>
              </w:rPr>
              <w:t>3</w:t>
            </w:r>
            <w:r>
              <w:rPr>
                <w:rStyle w:val="normaltextrun"/>
                <w:rFonts w:ascii="Arial" w:hAnsi="Arial" w:cs="Arial"/>
                <w:sz w:val="22"/>
                <w:szCs w:val="22"/>
              </w:rPr>
              <w:t xml:space="preserve">.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465C27F7" w14:textId="77777777" w:rsidR="000830FC" w:rsidRDefault="000830FC" w:rsidP="00137217">
            <w:pPr>
              <w:pStyle w:val="paragraph"/>
              <w:spacing w:before="0" w:beforeAutospacing="0" w:after="0" w:afterAutospacing="0"/>
              <w:textAlignment w:val="baseline"/>
              <w:rPr>
                <w:rFonts w:ascii="Segoe UI" w:hAnsi="Segoe UI" w:cs="Segoe UI"/>
                <w:sz w:val="18"/>
                <w:szCs w:val="18"/>
              </w:rPr>
            </w:pPr>
          </w:p>
          <w:p w14:paraId="309A139B" w14:textId="77777777" w:rsidR="00137217" w:rsidRDefault="00137217" w:rsidP="001372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14:paraId="3F7E0906" w14:textId="77777777" w:rsidR="00137217" w:rsidRDefault="00137217" w:rsidP="00137217">
            <w:pPr>
              <w:rPr>
                <w:rFonts w:ascii="Arial" w:hAnsi="Arial" w:cs="Arial"/>
                <w:i/>
                <w:iCs/>
              </w:rPr>
            </w:pPr>
          </w:p>
          <w:p w14:paraId="4B43ABF4" w14:textId="3ED1A9B6" w:rsidR="00137217" w:rsidRDefault="00137217" w:rsidP="00137217">
            <w:pPr>
              <w:rPr>
                <w:rFonts w:ascii="Arial" w:hAnsi="Arial" w:cs="Arial"/>
              </w:rPr>
            </w:pPr>
            <w:r w:rsidRPr="00035537">
              <w:rPr>
                <w:rFonts w:ascii="Arial" w:hAnsi="Arial" w:cs="Arial"/>
              </w:rPr>
              <w:t xml:space="preserve">GEIST, E., 2016. </w:t>
            </w:r>
            <w:r w:rsidRPr="004F10C0">
              <w:rPr>
                <w:rFonts w:ascii="Arial" w:hAnsi="Arial" w:cs="Arial"/>
              </w:rPr>
              <w:t>Let’s Make a Map: The Developmental Stages of Children’s Mapmaking</w:t>
            </w:r>
            <w:r>
              <w:rPr>
                <w:rFonts w:ascii="Arial" w:hAnsi="Arial" w:cs="Arial"/>
              </w:rPr>
              <w:t>.</w:t>
            </w:r>
            <w:r w:rsidRPr="00035537">
              <w:rPr>
                <w:rFonts w:ascii="Arial" w:hAnsi="Arial" w:cs="Arial"/>
                <w:i/>
                <w:iCs/>
              </w:rPr>
              <w:t xml:space="preserve"> </w:t>
            </w:r>
            <w:r w:rsidRPr="00C80B07">
              <w:rPr>
                <w:rFonts w:ascii="Arial" w:hAnsi="Arial" w:cs="Arial"/>
                <w:i/>
                <w:iCs/>
              </w:rPr>
              <w:t>Young Children</w:t>
            </w:r>
            <w:r w:rsidRPr="00035537">
              <w:rPr>
                <w:rFonts w:ascii="Arial" w:hAnsi="Arial" w:cs="Arial"/>
              </w:rPr>
              <w:t xml:space="preserve"> Vol. 71, No. 2 (May 2016), pp. 50-55.</w:t>
            </w:r>
          </w:p>
          <w:p w14:paraId="07F24455" w14:textId="77777777" w:rsidR="00137217" w:rsidRDefault="00137217" w:rsidP="00137217">
            <w:pPr>
              <w:rPr>
                <w:rFonts w:ascii="Arial" w:hAnsi="Arial" w:cs="Arial"/>
              </w:rPr>
            </w:pPr>
          </w:p>
          <w:p w14:paraId="4FC7DE9F" w14:textId="602A81A0" w:rsidR="00137217" w:rsidRDefault="00137217" w:rsidP="00137217">
            <w:pPr>
              <w:rPr>
                <w:rFonts w:ascii="Arial" w:hAnsi="Arial" w:cs="Arial"/>
              </w:rPr>
            </w:pPr>
            <w:r w:rsidRPr="17D4F3E7">
              <w:rPr>
                <w:rFonts w:ascii="Arial" w:hAnsi="Arial" w:cs="Arial"/>
              </w:rPr>
              <w:t xml:space="preserve">OFSTED., 2021. </w:t>
            </w:r>
            <w:r w:rsidRPr="17D4F3E7">
              <w:rPr>
                <w:rFonts w:ascii="Arial" w:hAnsi="Arial" w:cs="Arial"/>
                <w:i/>
                <w:iCs/>
              </w:rPr>
              <w:t>Research Review Series: Geography</w:t>
            </w:r>
          </w:p>
          <w:p w14:paraId="3E6881AE" w14:textId="320996ED" w:rsidR="00137217" w:rsidRDefault="00137217" w:rsidP="00137217">
            <w:pPr>
              <w:rPr>
                <w:rFonts w:ascii="Arial" w:hAnsi="Arial" w:cs="Arial"/>
              </w:rPr>
            </w:pPr>
          </w:p>
          <w:p w14:paraId="1196EF63" w14:textId="062D7C70" w:rsidR="00137217" w:rsidRDefault="00137217" w:rsidP="00137217">
            <w:pPr>
              <w:rPr>
                <w:rFonts w:ascii="Arial" w:hAnsi="Arial" w:cs="Arial"/>
              </w:rPr>
            </w:pPr>
            <w:r w:rsidRPr="00035537">
              <w:rPr>
                <w:rFonts w:ascii="Arial" w:hAnsi="Arial" w:cs="Arial"/>
              </w:rPr>
              <w:t xml:space="preserve">OWENS, P., 2022. </w:t>
            </w:r>
            <w:r w:rsidRPr="00035537">
              <w:rPr>
                <w:rFonts w:ascii="Arial" w:hAnsi="Arial" w:cs="Arial"/>
                <w:i/>
                <w:iCs/>
              </w:rPr>
              <w:t>Teaching map skills to inspire a sense of place and adventure - Planning for pupil progress from birth to five: the statutory framework for the Early Years Foundation Stage (EYFS) and Ordnance Survey (OS) maps</w:t>
            </w:r>
            <w:r w:rsidRPr="00035537">
              <w:rPr>
                <w:rFonts w:ascii="Arial" w:hAnsi="Arial" w:cs="Arial"/>
              </w:rPr>
              <w:t>.</w:t>
            </w:r>
          </w:p>
          <w:p w14:paraId="7ABEC945" w14:textId="77777777" w:rsidR="00137217" w:rsidRDefault="00137217" w:rsidP="00137217">
            <w:pPr>
              <w:rPr>
                <w:rFonts w:ascii="Arial" w:hAnsi="Arial" w:cs="Arial"/>
              </w:rPr>
            </w:pPr>
          </w:p>
          <w:p w14:paraId="7DD3A169" w14:textId="268B13BB" w:rsidR="00137217" w:rsidRDefault="00137217" w:rsidP="00137217">
            <w:pPr>
              <w:rPr>
                <w:rFonts w:ascii="Arial" w:hAnsi="Arial" w:cs="Arial"/>
              </w:rPr>
            </w:pPr>
            <w:r w:rsidRPr="00240C8F">
              <w:rPr>
                <w:rFonts w:ascii="Arial" w:hAnsi="Arial" w:cs="Arial"/>
              </w:rPr>
              <w:t>OWENS, P, ROTCHELL, E, SPRAKE, S AND WITT, S., 2022</w:t>
            </w:r>
            <w:r>
              <w:rPr>
                <w:rFonts w:ascii="Arial" w:hAnsi="Arial" w:cs="Arial"/>
              </w:rPr>
              <w:t>.</w:t>
            </w:r>
            <w:r w:rsidRPr="00240C8F">
              <w:rPr>
                <w:rFonts w:ascii="Arial" w:hAnsi="Arial" w:cs="Arial"/>
              </w:rPr>
              <w:t xml:space="preserve"> </w:t>
            </w:r>
            <w:r w:rsidRPr="00AB73E7">
              <w:rPr>
                <w:rFonts w:ascii="Arial" w:hAnsi="Arial" w:cs="Arial"/>
                <w:i/>
                <w:iCs/>
              </w:rPr>
              <w:t xml:space="preserve">Geography in the Early Years: Guidance for doing wonderful and effective geography with young pupils </w:t>
            </w:r>
            <w:r w:rsidRPr="00240C8F">
              <w:rPr>
                <w:rFonts w:ascii="Arial" w:hAnsi="Arial" w:cs="Arial"/>
              </w:rPr>
              <w:t>on behalf of the GA Early Years and Primary Phase Committee</w:t>
            </w:r>
          </w:p>
          <w:p w14:paraId="75DFFA58" w14:textId="77777777" w:rsidR="00137217" w:rsidRDefault="00137217" w:rsidP="00137217">
            <w:pPr>
              <w:rPr>
                <w:rFonts w:ascii="Arial" w:hAnsi="Arial" w:cs="Arial"/>
              </w:rPr>
            </w:pPr>
          </w:p>
          <w:p w14:paraId="06404EA6" w14:textId="50318765" w:rsidR="00137217" w:rsidRPr="003A7C95" w:rsidRDefault="00137217" w:rsidP="00137217">
            <w:pPr>
              <w:rPr>
                <w:rFonts w:ascii="Arial" w:hAnsi="Arial" w:cs="Arial"/>
              </w:rPr>
            </w:pPr>
            <w:r w:rsidRPr="00035537">
              <w:rPr>
                <w:rFonts w:ascii="Arial" w:hAnsi="Arial" w:cs="Arial"/>
              </w:rPr>
              <w:t xml:space="preserve">TANNER, J., 2021 </w:t>
            </w:r>
            <w:r w:rsidRPr="00CB3AC9">
              <w:rPr>
                <w:rFonts w:ascii="Arial" w:hAnsi="Arial" w:cs="Arial"/>
              </w:rPr>
              <w:t>Progression in geographical fieldwork experiences.</w:t>
            </w:r>
            <w:r w:rsidRPr="00035537">
              <w:rPr>
                <w:rFonts w:ascii="Arial" w:hAnsi="Arial" w:cs="Arial"/>
                <w:i/>
                <w:iCs/>
              </w:rPr>
              <w:t xml:space="preserve"> </w:t>
            </w:r>
            <w:r w:rsidRPr="00F161BF">
              <w:rPr>
                <w:rFonts w:ascii="Arial" w:hAnsi="Arial" w:cs="Arial"/>
                <w:i/>
                <w:iCs/>
              </w:rPr>
              <w:t>Primary Geography</w:t>
            </w:r>
            <w:r w:rsidRPr="00035537">
              <w:rPr>
                <w:rFonts w:ascii="Arial" w:hAnsi="Arial" w:cs="Arial"/>
              </w:rPr>
              <w:t xml:space="preserve"> Number 104 Spring 2021</w:t>
            </w:r>
            <w:r>
              <w:rPr>
                <w:rFonts w:ascii="Arial" w:hAnsi="Arial" w:cs="Arial"/>
              </w:rPr>
              <w:t xml:space="preserve">. pp. </w:t>
            </w:r>
            <w:r w:rsidRPr="00035537">
              <w:rPr>
                <w:rFonts w:ascii="Arial" w:hAnsi="Arial" w:cs="Arial"/>
              </w:rPr>
              <w:t>13-17</w:t>
            </w:r>
          </w:p>
        </w:tc>
        <w:tc>
          <w:tcPr>
            <w:tcW w:w="2126" w:type="dxa"/>
            <w:tcBorders>
              <w:top w:val="single" w:sz="4" w:space="0" w:color="auto"/>
              <w:left w:val="single" w:sz="4" w:space="0" w:color="auto"/>
              <w:bottom w:val="single" w:sz="4" w:space="0" w:color="auto"/>
              <w:right w:val="single" w:sz="4" w:space="0" w:color="auto"/>
            </w:tcBorders>
          </w:tcPr>
          <w:p w14:paraId="21558816" w14:textId="6A43FBC3" w:rsidR="00137217" w:rsidRPr="00CB42A8" w:rsidRDefault="00137217" w:rsidP="00137217">
            <w:pPr>
              <w:spacing w:line="256" w:lineRule="auto"/>
              <w:rPr>
                <w:rFonts w:ascii="Arial" w:hAnsi="Arial" w:cs="Arial"/>
              </w:rPr>
            </w:pPr>
            <w:r w:rsidRPr="00CB42A8">
              <w:rPr>
                <w:rFonts w:ascii="Arial" w:hAnsi="Arial" w:cs="Arial"/>
              </w:rPr>
              <w:lastRenderedPageBreak/>
              <w:t>In-session retrieval activities/questions</w:t>
            </w:r>
          </w:p>
          <w:p w14:paraId="1BAD7792" w14:textId="77777777" w:rsidR="00137217" w:rsidRPr="00CB42A8" w:rsidRDefault="00137217" w:rsidP="00137217">
            <w:pPr>
              <w:rPr>
                <w:rFonts w:ascii="Arial" w:hAnsi="Arial" w:cs="Arial"/>
              </w:rPr>
            </w:pPr>
          </w:p>
          <w:p w14:paraId="3E954172" w14:textId="0F1FCB0C" w:rsidR="00137217" w:rsidRPr="00396695" w:rsidRDefault="00137217" w:rsidP="00137217">
            <w:pPr>
              <w:spacing w:line="240" w:lineRule="auto"/>
              <w:rPr>
                <w:rFonts w:ascii="Arial" w:hAnsi="Arial" w:cs="Arial"/>
              </w:rPr>
            </w:pPr>
            <w:r w:rsidRPr="00396695">
              <w:rPr>
                <w:rFonts w:ascii="Arial" w:hAnsi="Arial" w:cs="Arial"/>
              </w:rPr>
              <w:t xml:space="preserve">In-session peer discussions and focused tasks </w:t>
            </w:r>
          </w:p>
          <w:p w14:paraId="6444E815" w14:textId="77777777" w:rsidR="00137217" w:rsidRPr="00396695" w:rsidRDefault="00137217" w:rsidP="00137217">
            <w:pPr>
              <w:rPr>
                <w:rFonts w:ascii="Arial" w:eastAsia="Arial" w:hAnsi="Arial" w:cs="Arial"/>
                <w:color w:val="000000" w:themeColor="text1"/>
              </w:rPr>
            </w:pPr>
          </w:p>
          <w:p w14:paraId="4CE85539" w14:textId="77777777" w:rsidR="00137217" w:rsidRDefault="00137217" w:rsidP="00137217">
            <w:pPr>
              <w:pStyle w:val="paragraph"/>
              <w:spacing w:before="0" w:beforeAutospacing="0" w:after="0" w:afterAutospacing="0"/>
              <w:textAlignment w:val="baseline"/>
              <w:rPr>
                <w:rStyle w:val="normaltextrun"/>
                <w:rFonts w:ascii="Arial" w:hAnsi="Arial" w:cs="Arial"/>
                <w:sz w:val="22"/>
                <w:szCs w:val="22"/>
              </w:rPr>
            </w:pPr>
            <w:r>
              <w:rPr>
                <w:rFonts w:ascii="Arial" w:eastAsia="Arial" w:hAnsi="Arial" w:cs="Arial"/>
                <w:color w:val="000000" w:themeColor="text1"/>
                <w:sz w:val="22"/>
                <w:szCs w:val="22"/>
              </w:rPr>
              <w:t xml:space="preserve">Electronic portfolio – session reflections involving </w:t>
            </w:r>
            <w:r>
              <w:rPr>
                <w:rStyle w:val="normaltextrun"/>
                <w:rFonts w:ascii="Arial" w:hAnsi="Arial" w:cs="Arial"/>
                <w:sz w:val="22"/>
                <w:szCs w:val="22"/>
              </w:rPr>
              <w:t xml:space="preserve">self-assessment against key knowledge </w:t>
            </w:r>
          </w:p>
          <w:p w14:paraId="64762DCD" w14:textId="77777777" w:rsidR="00137217" w:rsidRPr="00396695" w:rsidRDefault="00137217" w:rsidP="00137217">
            <w:pPr>
              <w:rPr>
                <w:rFonts w:ascii="Arial" w:eastAsia="Arial" w:hAnsi="Arial" w:cs="Arial"/>
                <w:color w:val="000000" w:themeColor="text1"/>
              </w:rPr>
            </w:pPr>
          </w:p>
          <w:p w14:paraId="6C15EFFF" w14:textId="76119965" w:rsidR="00137217" w:rsidRPr="00396695" w:rsidRDefault="00137217" w:rsidP="00137217">
            <w:pPr>
              <w:rPr>
                <w:rFonts w:ascii="Arial" w:hAnsi="Arial" w:cs="Arial"/>
              </w:rPr>
            </w:pPr>
          </w:p>
        </w:tc>
      </w:tr>
      <w:tr w:rsidR="00546F22" w:rsidRPr="008C18BB" w14:paraId="0CA0C9C6" w14:textId="77777777" w:rsidTr="00EA1E3C">
        <w:trPr>
          <w:trHeight w:val="667"/>
        </w:trPr>
        <w:tc>
          <w:tcPr>
            <w:tcW w:w="1560" w:type="dxa"/>
            <w:gridSpan w:val="2"/>
            <w:tcBorders>
              <w:top w:val="single" w:sz="4" w:space="0" w:color="auto"/>
              <w:left w:val="single" w:sz="4" w:space="0" w:color="auto"/>
              <w:bottom w:val="single" w:sz="4" w:space="0" w:color="auto"/>
              <w:right w:val="single" w:sz="4" w:space="0" w:color="auto"/>
            </w:tcBorders>
          </w:tcPr>
          <w:p w14:paraId="0EAC7AA1" w14:textId="77777777" w:rsidR="00546F22" w:rsidRDefault="00546F22" w:rsidP="00546F22">
            <w:pPr>
              <w:jc w:val="center"/>
              <w:rPr>
                <w:rFonts w:ascii="Arial" w:hAnsi="Arial" w:cs="Arial"/>
                <w:b/>
                <w:bCs/>
              </w:rPr>
            </w:pPr>
            <w:r>
              <w:rPr>
                <w:rFonts w:ascii="Arial" w:hAnsi="Arial" w:cs="Arial"/>
                <w:b/>
                <w:bCs/>
              </w:rPr>
              <w:lastRenderedPageBreak/>
              <w:t>Session</w:t>
            </w:r>
          </w:p>
          <w:p w14:paraId="09E935DA" w14:textId="77777777" w:rsidR="00546F22" w:rsidRDefault="00546F22" w:rsidP="00546F22">
            <w:pPr>
              <w:jc w:val="center"/>
              <w:rPr>
                <w:rFonts w:ascii="Arial" w:hAnsi="Arial" w:cs="Arial"/>
                <w:b/>
                <w:bCs/>
              </w:rPr>
            </w:pPr>
            <w:r>
              <w:rPr>
                <w:rFonts w:ascii="Arial" w:hAnsi="Arial" w:cs="Arial"/>
                <w:b/>
                <w:bCs/>
              </w:rPr>
              <w:t>2a</w:t>
            </w:r>
          </w:p>
          <w:p w14:paraId="52C3AAFC" w14:textId="77777777" w:rsidR="00546F22" w:rsidRDefault="00546F22" w:rsidP="00546F22">
            <w:pPr>
              <w:jc w:val="center"/>
              <w:rPr>
                <w:rFonts w:ascii="Arial" w:hAnsi="Arial" w:cs="Arial"/>
                <w:b/>
                <w:bCs/>
              </w:rPr>
            </w:pPr>
          </w:p>
          <w:p w14:paraId="378367A1" w14:textId="77777777" w:rsidR="00546F22" w:rsidRDefault="00546F22" w:rsidP="00546F22">
            <w:pPr>
              <w:jc w:val="center"/>
              <w:rPr>
                <w:rFonts w:ascii="Arial" w:hAnsi="Arial" w:cs="Arial"/>
                <w:b/>
                <w:bCs/>
              </w:rPr>
            </w:pPr>
            <w:r>
              <w:rPr>
                <w:rFonts w:ascii="Arial" w:hAnsi="Arial" w:cs="Arial"/>
                <w:b/>
                <w:bCs/>
              </w:rPr>
              <w:t xml:space="preserve">(after professional practice) </w:t>
            </w:r>
          </w:p>
          <w:p w14:paraId="472B5C69" w14:textId="77777777" w:rsidR="00546F22" w:rsidRDefault="00546F22" w:rsidP="00546F22">
            <w:pPr>
              <w:rPr>
                <w:rFonts w:ascii="Arial" w:hAnsi="Arial" w:cs="Arial"/>
                <w:b/>
                <w:bCs/>
              </w:rPr>
            </w:pPr>
          </w:p>
          <w:p w14:paraId="65850893" w14:textId="77777777" w:rsidR="00546F22" w:rsidRDefault="00546F22" w:rsidP="00546F22">
            <w:pPr>
              <w:jc w:val="center"/>
              <w:rPr>
                <w:rFonts w:ascii="Arial" w:hAnsi="Arial" w:cs="Arial"/>
                <w:b/>
                <w:bCs/>
              </w:rPr>
            </w:pPr>
            <w:r>
              <w:rPr>
                <w:rFonts w:ascii="Arial" w:hAnsi="Arial" w:cs="Arial"/>
                <w:b/>
                <w:bCs/>
              </w:rPr>
              <w:t>Connecting the EYFS and NC</w:t>
            </w:r>
          </w:p>
          <w:p w14:paraId="021A3286" w14:textId="77777777" w:rsidR="00546F22" w:rsidRPr="00396695" w:rsidRDefault="00546F22" w:rsidP="00546F22">
            <w:pPr>
              <w:jc w:val="center"/>
              <w:rPr>
                <w:rFonts w:ascii="Arial" w:hAnsi="Arial" w:cs="Arial"/>
                <w:b/>
                <w:bCs/>
              </w:rPr>
            </w:pPr>
          </w:p>
        </w:tc>
        <w:tc>
          <w:tcPr>
            <w:tcW w:w="3162" w:type="dxa"/>
            <w:tcBorders>
              <w:top w:val="single" w:sz="4" w:space="0" w:color="auto"/>
              <w:left w:val="single" w:sz="4" w:space="0" w:color="auto"/>
              <w:bottom w:val="single" w:sz="4" w:space="0" w:color="auto"/>
              <w:right w:val="single" w:sz="4" w:space="0" w:color="auto"/>
            </w:tcBorders>
          </w:tcPr>
          <w:p w14:paraId="3BA6E6D7" w14:textId="6D66FEDC" w:rsidR="00546F22" w:rsidRDefault="00546F22" w:rsidP="00546F22">
            <w:pPr>
              <w:pStyle w:val="paragraph"/>
              <w:spacing w:before="0" w:beforeAutospacing="0" w:after="0" w:afterAutospacing="0"/>
              <w:textAlignment w:val="baseline"/>
              <w:rPr>
                <w:rStyle w:val="normaltextrun"/>
                <w:sz w:val="22"/>
                <w:szCs w:val="22"/>
                <w:lang w:eastAsia="en-US"/>
              </w:rPr>
            </w:pPr>
            <w:r>
              <w:rPr>
                <w:rStyle w:val="normaltextrun"/>
                <w:rFonts w:ascii="Arial" w:hAnsi="Arial" w:cs="Arial"/>
                <w:sz w:val="22"/>
                <w:szCs w:val="22"/>
                <w:lang w:eastAsia="en-US"/>
              </w:rPr>
              <w:t xml:space="preserve">Using research, be able to define what geography is and its importance as a distinctive subject in the National Curriculum. </w:t>
            </w:r>
          </w:p>
          <w:p w14:paraId="0CF28E1D"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p>
          <w:p w14:paraId="5042B75D" w14:textId="08173573"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the purpose and three aims of geography in the National Curriculum and how this connects to wider themes. </w:t>
            </w:r>
          </w:p>
          <w:p w14:paraId="2A8159E8"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p>
          <w:p w14:paraId="00F6C17D" w14:textId="51FF2E76"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r w:rsidRPr="001D4D9F">
              <w:rPr>
                <w:rStyle w:val="normaltextrun"/>
                <w:rFonts w:ascii="Arial" w:hAnsi="Arial" w:cs="Arial"/>
                <w:sz w:val="22"/>
                <w:szCs w:val="22"/>
                <w:lang w:eastAsia="en-US"/>
              </w:rPr>
              <w:t>To know geography’s key and organising concepts</w:t>
            </w:r>
            <w:r>
              <w:rPr>
                <w:rStyle w:val="normaltextrun"/>
                <w:rFonts w:ascii="Arial" w:hAnsi="Arial" w:cs="Arial"/>
                <w:sz w:val="22"/>
                <w:szCs w:val="22"/>
                <w:lang w:eastAsia="en-US"/>
              </w:rPr>
              <w:t xml:space="preserve">. </w:t>
            </w:r>
          </w:p>
          <w:p w14:paraId="193B8F56"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p>
          <w:p w14:paraId="0441F0C6" w14:textId="0DB6B15A" w:rsidR="00546F22" w:rsidRDefault="00546F22" w:rsidP="00546F2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lang w:eastAsia="en-US"/>
              </w:rPr>
              <w:t xml:space="preserve">To know key substantive and disciplinary knowledge subject content within the geography National Curriculum which is organised into the four </w:t>
            </w:r>
            <w:r>
              <w:rPr>
                <w:rStyle w:val="normaltextrun"/>
                <w:rFonts w:ascii="Arial" w:hAnsi="Arial" w:cs="Arial"/>
                <w:sz w:val="22"/>
                <w:szCs w:val="22"/>
              </w:rPr>
              <w:t xml:space="preserve">strands: </w:t>
            </w:r>
          </w:p>
          <w:p w14:paraId="517F418E" w14:textId="77777777" w:rsidR="00546F22" w:rsidRPr="00E63075" w:rsidRDefault="00546F22" w:rsidP="00546F22">
            <w:pPr>
              <w:pStyle w:val="paragraph"/>
              <w:numPr>
                <w:ilvl w:val="0"/>
                <w:numId w:val="44"/>
              </w:numPr>
              <w:spacing w:before="0" w:beforeAutospacing="0" w:after="0" w:afterAutospacing="0"/>
              <w:textAlignment w:val="baseline"/>
              <w:rPr>
                <w:rStyle w:val="normaltextrun"/>
                <w:rFonts w:ascii="Arial" w:hAnsi="Arial" w:cs="Arial"/>
                <w:sz w:val="22"/>
                <w:szCs w:val="22"/>
              </w:rPr>
            </w:pPr>
            <w:r w:rsidRPr="00753173">
              <w:rPr>
                <w:rStyle w:val="normaltextrun"/>
                <w:rFonts w:ascii="Arial" w:hAnsi="Arial" w:cs="Arial"/>
                <w:b/>
                <w:bCs/>
                <w:sz w:val="22"/>
                <w:szCs w:val="22"/>
              </w:rPr>
              <w:t>locational</w:t>
            </w:r>
            <w:r>
              <w:rPr>
                <w:rStyle w:val="normaltextrun"/>
                <w:rFonts w:ascii="Arial" w:hAnsi="Arial" w:cs="Arial"/>
                <w:b/>
                <w:bCs/>
                <w:sz w:val="22"/>
                <w:szCs w:val="22"/>
              </w:rPr>
              <w:t xml:space="preserve"> knowledge</w:t>
            </w:r>
          </w:p>
          <w:p w14:paraId="41CCEF7C" w14:textId="77777777" w:rsidR="00546F22" w:rsidRPr="001E6B77" w:rsidRDefault="00546F22" w:rsidP="00546F22">
            <w:pPr>
              <w:pStyle w:val="paragraph"/>
              <w:numPr>
                <w:ilvl w:val="0"/>
                <w:numId w:val="4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 xml:space="preserve">place </w:t>
            </w:r>
            <w:r w:rsidRPr="00753173">
              <w:rPr>
                <w:rStyle w:val="normaltextrun"/>
                <w:rFonts w:ascii="Arial" w:hAnsi="Arial" w:cs="Arial"/>
                <w:b/>
                <w:bCs/>
                <w:sz w:val="22"/>
                <w:szCs w:val="22"/>
              </w:rPr>
              <w:t>knowledge</w:t>
            </w:r>
          </w:p>
          <w:p w14:paraId="49DE30F9" w14:textId="774C3652" w:rsidR="00546F22" w:rsidRPr="00E63075" w:rsidRDefault="00546F22" w:rsidP="00546F22">
            <w:pPr>
              <w:pStyle w:val="paragraph"/>
              <w:numPr>
                <w:ilvl w:val="0"/>
                <w:numId w:val="4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human and physical geography</w:t>
            </w:r>
          </w:p>
          <w:p w14:paraId="4E7B0772" w14:textId="4C1981F0" w:rsidR="00546F22" w:rsidRPr="00356C6D" w:rsidRDefault="00546F22" w:rsidP="00546F22">
            <w:pPr>
              <w:pStyle w:val="paragraph"/>
              <w:numPr>
                <w:ilvl w:val="0"/>
                <w:numId w:val="4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geographical skills</w:t>
            </w:r>
            <w:r>
              <w:rPr>
                <w:rStyle w:val="normaltextrun"/>
                <w:rFonts w:ascii="Arial" w:hAnsi="Arial" w:cs="Arial"/>
                <w:sz w:val="22"/>
                <w:szCs w:val="22"/>
              </w:rPr>
              <w:t xml:space="preserve"> </w:t>
            </w:r>
            <w:r w:rsidRPr="00356C6D">
              <w:rPr>
                <w:rStyle w:val="normaltextrun"/>
                <w:rFonts w:ascii="Arial" w:hAnsi="Arial" w:cs="Arial"/>
                <w:b/>
                <w:bCs/>
                <w:sz w:val="22"/>
                <w:szCs w:val="22"/>
              </w:rPr>
              <w:t>and</w:t>
            </w:r>
            <w:r>
              <w:rPr>
                <w:rStyle w:val="normaltextrun"/>
                <w:rFonts w:ascii="Arial" w:hAnsi="Arial" w:cs="Arial"/>
                <w:sz w:val="22"/>
                <w:szCs w:val="22"/>
              </w:rPr>
              <w:t xml:space="preserve"> </w:t>
            </w:r>
            <w:r w:rsidRPr="00356C6D">
              <w:rPr>
                <w:rStyle w:val="normaltextrun"/>
                <w:rFonts w:ascii="Arial" w:hAnsi="Arial" w:cs="Arial"/>
                <w:b/>
                <w:bCs/>
                <w:sz w:val="22"/>
                <w:szCs w:val="22"/>
              </w:rPr>
              <w:t>fieldwork</w:t>
            </w:r>
            <w:r w:rsidRPr="00356C6D">
              <w:rPr>
                <w:rStyle w:val="normaltextrun"/>
                <w:rFonts w:ascii="Arial" w:hAnsi="Arial" w:cs="Arial"/>
                <w:sz w:val="22"/>
                <w:szCs w:val="22"/>
              </w:rPr>
              <w:t xml:space="preserve">. </w:t>
            </w:r>
          </w:p>
          <w:p w14:paraId="6107279E"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p>
          <w:p w14:paraId="3C74B68A"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the significance of including environmental and sustainability issues within the geography curriculum. </w:t>
            </w:r>
          </w:p>
          <w:p w14:paraId="16545605"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p>
          <w:p w14:paraId="60D98C4F" w14:textId="362312E1"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whole school long term progression of subject content in geography from the EYFS to Key Stage 2. </w:t>
            </w:r>
          </w:p>
          <w:p w14:paraId="14E8A21F"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p>
          <w:p w14:paraId="3BA0368F" w14:textId="05392B79"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formative and summative assessment approaches that are used in geography. </w:t>
            </w:r>
          </w:p>
          <w:p w14:paraId="0C59E7BD"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p>
          <w:p w14:paraId="7DECDBA1"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r>
              <w:rPr>
                <w:rStyle w:val="eop"/>
                <w:rFonts w:ascii="Calibri" w:hAnsi="Calibri" w:cs="Calibri"/>
                <w:sz w:val="18"/>
                <w:szCs w:val="18"/>
                <w:lang w:eastAsia="en-US"/>
              </w:rPr>
              <w:t> </w:t>
            </w:r>
          </w:p>
          <w:p w14:paraId="02B2ADE5"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p>
          <w:p w14:paraId="1BC5EE27" w14:textId="77777777" w:rsidR="00546F22" w:rsidRDefault="00546F22" w:rsidP="00546F22">
            <w:pPr>
              <w:pStyle w:val="paragraph"/>
              <w:spacing w:before="0" w:beforeAutospacing="0" w:after="0" w:afterAutospacing="0"/>
              <w:textAlignment w:val="baseline"/>
              <w:rPr>
                <w:rStyle w:val="normaltextrun"/>
                <w:rFonts w:ascii="Arial" w:hAnsi="Arial" w:cs="Arial"/>
                <w:sz w:val="22"/>
                <w:szCs w:val="22"/>
                <w:lang w:eastAsia="en-US"/>
              </w:rPr>
            </w:pPr>
          </w:p>
          <w:p w14:paraId="4210EC29" w14:textId="77777777" w:rsidR="00546F22" w:rsidRPr="00396695" w:rsidRDefault="00546F22" w:rsidP="00546F22">
            <w:pPr>
              <w:rPr>
                <w:rFonts w:ascii="Arial" w:eastAsia="Arial" w:hAnsi="Arial" w:cs="Arial"/>
              </w:rPr>
            </w:pPr>
          </w:p>
        </w:tc>
        <w:tc>
          <w:tcPr>
            <w:tcW w:w="1821" w:type="dxa"/>
            <w:tcBorders>
              <w:top w:val="single" w:sz="4" w:space="0" w:color="auto"/>
              <w:left w:val="single" w:sz="4" w:space="0" w:color="auto"/>
              <w:bottom w:val="single" w:sz="4" w:space="0" w:color="auto"/>
              <w:right w:val="single" w:sz="4" w:space="0" w:color="auto"/>
            </w:tcBorders>
          </w:tcPr>
          <w:p w14:paraId="1D8DDDD1" w14:textId="77777777" w:rsidR="00546F22" w:rsidRPr="00546F22" w:rsidRDefault="00546F22" w:rsidP="00546F22">
            <w:pPr>
              <w:pStyle w:val="NoSpacing"/>
              <w:rPr>
                <w:rFonts w:cs="Arial"/>
                <w:b/>
                <w:bCs/>
                <w:sz w:val="22"/>
              </w:rPr>
            </w:pPr>
            <w:r w:rsidRPr="00546F22">
              <w:rPr>
                <w:rFonts w:cs="Arial"/>
                <w:b/>
                <w:bCs/>
                <w:sz w:val="22"/>
              </w:rPr>
              <w:t>1.2, 1.4, 1.5</w:t>
            </w:r>
          </w:p>
          <w:p w14:paraId="06393245" w14:textId="77777777" w:rsidR="00546F22" w:rsidRPr="00546F22" w:rsidRDefault="00546F22" w:rsidP="00546F22">
            <w:pPr>
              <w:pStyle w:val="NoSpacing"/>
              <w:rPr>
                <w:rFonts w:cs="Arial"/>
                <w:b/>
                <w:bCs/>
                <w:sz w:val="22"/>
              </w:rPr>
            </w:pPr>
          </w:p>
          <w:p w14:paraId="668356F1" w14:textId="77777777" w:rsidR="00546F22" w:rsidRPr="00546F22" w:rsidRDefault="00546F22" w:rsidP="00546F22">
            <w:pPr>
              <w:pStyle w:val="NoSpacing"/>
              <w:rPr>
                <w:rFonts w:cs="Arial"/>
                <w:b/>
                <w:bCs/>
                <w:sz w:val="22"/>
              </w:rPr>
            </w:pPr>
            <w:r w:rsidRPr="00546F22">
              <w:rPr>
                <w:rFonts w:cs="Arial"/>
                <w:b/>
                <w:bCs/>
                <w:sz w:val="22"/>
              </w:rPr>
              <w:t xml:space="preserve">2.2, </w:t>
            </w:r>
            <w:r w:rsidRPr="00546F22">
              <w:rPr>
                <w:rFonts w:cs="Arial"/>
                <w:sz w:val="22"/>
              </w:rPr>
              <w:t xml:space="preserve">2.3, 2.4, </w:t>
            </w:r>
            <w:r w:rsidRPr="00546F22">
              <w:rPr>
                <w:rFonts w:cs="Arial"/>
                <w:b/>
                <w:bCs/>
                <w:sz w:val="22"/>
              </w:rPr>
              <w:t>2.6, 2.7, 2.8, 2.9, 2.10</w:t>
            </w:r>
          </w:p>
          <w:p w14:paraId="57AB4858" w14:textId="77777777" w:rsidR="00546F22" w:rsidRPr="00546F22" w:rsidRDefault="00546F22" w:rsidP="00546F22">
            <w:pPr>
              <w:pStyle w:val="NoSpacing"/>
              <w:rPr>
                <w:rFonts w:cs="Arial"/>
                <w:b/>
                <w:bCs/>
                <w:sz w:val="22"/>
              </w:rPr>
            </w:pPr>
          </w:p>
          <w:p w14:paraId="61034E47" w14:textId="77777777" w:rsidR="00546F22" w:rsidRPr="00546F22" w:rsidRDefault="00546F22" w:rsidP="00546F22">
            <w:pPr>
              <w:pStyle w:val="NoSpacing"/>
              <w:rPr>
                <w:rFonts w:cs="Arial"/>
                <w:sz w:val="22"/>
              </w:rPr>
            </w:pPr>
            <w:r w:rsidRPr="00546F22">
              <w:rPr>
                <w:rFonts w:cs="Arial"/>
                <w:b/>
                <w:bCs/>
                <w:sz w:val="22"/>
              </w:rPr>
              <w:t xml:space="preserve">3.2, 3.3, 3.4, 3.5, </w:t>
            </w:r>
            <w:r w:rsidRPr="00546F22">
              <w:rPr>
                <w:rFonts w:cs="Arial"/>
                <w:sz w:val="22"/>
              </w:rPr>
              <w:t>3.6</w:t>
            </w:r>
            <w:r w:rsidRPr="00546F22">
              <w:rPr>
                <w:rFonts w:cs="Arial"/>
                <w:b/>
                <w:bCs/>
                <w:sz w:val="22"/>
              </w:rPr>
              <w:t xml:space="preserve">, 3.7, </w:t>
            </w:r>
            <w:r w:rsidRPr="00546F22">
              <w:rPr>
                <w:rFonts w:cs="Arial"/>
                <w:sz w:val="22"/>
              </w:rPr>
              <w:t>3.9, 3.12</w:t>
            </w:r>
          </w:p>
          <w:p w14:paraId="56DEF2BA" w14:textId="77777777" w:rsidR="00546F22" w:rsidRPr="00546F22" w:rsidRDefault="00546F22" w:rsidP="00546F22">
            <w:pPr>
              <w:pStyle w:val="NoSpacing"/>
              <w:rPr>
                <w:rFonts w:cs="Arial"/>
                <w:sz w:val="22"/>
              </w:rPr>
            </w:pPr>
          </w:p>
          <w:p w14:paraId="4212A9DA" w14:textId="77777777" w:rsidR="00546F22" w:rsidRPr="00546F22" w:rsidRDefault="00546F22" w:rsidP="00546F22">
            <w:pPr>
              <w:pStyle w:val="NoSpacing"/>
              <w:rPr>
                <w:rFonts w:cs="Arial"/>
                <w:b/>
                <w:bCs/>
                <w:sz w:val="22"/>
              </w:rPr>
            </w:pPr>
            <w:r w:rsidRPr="00546F22">
              <w:rPr>
                <w:rFonts w:cs="Arial"/>
                <w:b/>
                <w:bCs/>
                <w:sz w:val="22"/>
              </w:rPr>
              <w:t>4.2, 4.3, 4.4,</w:t>
            </w:r>
            <w:r w:rsidRPr="00546F22">
              <w:rPr>
                <w:rFonts w:cs="Arial"/>
                <w:sz w:val="22"/>
              </w:rPr>
              <w:t xml:space="preserve"> 4.5, </w:t>
            </w:r>
            <w:r w:rsidRPr="00546F22">
              <w:rPr>
                <w:rFonts w:cs="Arial"/>
                <w:b/>
                <w:bCs/>
                <w:sz w:val="22"/>
              </w:rPr>
              <w:t>4.6</w:t>
            </w:r>
          </w:p>
          <w:p w14:paraId="610AF9B1" w14:textId="77777777" w:rsidR="00546F22" w:rsidRPr="00546F22" w:rsidRDefault="00546F22" w:rsidP="00546F22">
            <w:pPr>
              <w:pStyle w:val="NoSpacing"/>
              <w:rPr>
                <w:rFonts w:cs="Arial"/>
                <w:b/>
                <w:bCs/>
                <w:sz w:val="22"/>
              </w:rPr>
            </w:pPr>
          </w:p>
          <w:p w14:paraId="7D19F1E9" w14:textId="77777777" w:rsidR="00546F22" w:rsidRPr="00546F22" w:rsidRDefault="00546F22" w:rsidP="00546F22">
            <w:pPr>
              <w:pStyle w:val="NoSpacing"/>
              <w:rPr>
                <w:rFonts w:cs="Arial"/>
                <w:b/>
                <w:bCs/>
                <w:sz w:val="22"/>
              </w:rPr>
            </w:pPr>
          </w:p>
          <w:p w14:paraId="67626616" w14:textId="77777777" w:rsidR="00546F22" w:rsidRPr="00546F22" w:rsidRDefault="00546F22" w:rsidP="00546F22">
            <w:pPr>
              <w:pStyle w:val="NoSpacing"/>
              <w:rPr>
                <w:rFonts w:cs="Arial"/>
                <w:b/>
                <w:bCs/>
                <w:sz w:val="22"/>
              </w:rPr>
            </w:pPr>
          </w:p>
          <w:p w14:paraId="44F3504E" w14:textId="77777777" w:rsidR="00546F22" w:rsidRPr="00546F22" w:rsidRDefault="00546F22" w:rsidP="00546F22">
            <w:pPr>
              <w:pStyle w:val="NoSpacing"/>
              <w:rPr>
                <w:rFonts w:cs="Arial"/>
                <w:b/>
                <w:bCs/>
                <w:sz w:val="22"/>
              </w:rPr>
            </w:pPr>
            <w:r w:rsidRPr="00546F22">
              <w:rPr>
                <w:rFonts w:cs="Arial"/>
                <w:sz w:val="22"/>
              </w:rPr>
              <w:t>5.1,</w:t>
            </w:r>
            <w:r w:rsidRPr="00546F22">
              <w:rPr>
                <w:rFonts w:cs="Arial"/>
                <w:b/>
                <w:bCs/>
                <w:sz w:val="22"/>
              </w:rPr>
              <w:t xml:space="preserve"> 5.3, 5.5,</w:t>
            </w:r>
            <w:r w:rsidRPr="00546F22">
              <w:rPr>
                <w:rFonts w:cs="Arial"/>
                <w:sz w:val="22"/>
              </w:rPr>
              <w:t xml:space="preserve"> 5.6,</w:t>
            </w:r>
            <w:r w:rsidRPr="00546F22">
              <w:rPr>
                <w:rFonts w:cs="Arial"/>
                <w:b/>
                <w:bCs/>
                <w:sz w:val="22"/>
              </w:rPr>
              <w:t xml:space="preserve"> 5,7, 5.8</w:t>
            </w:r>
          </w:p>
          <w:p w14:paraId="455C92E8" w14:textId="77777777" w:rsidR="00546F22" w:rsidRPr="00546F22" w:rsidRDefault="00546F22" w:rsidP="00546F22">
            <w:pPr>
              <w:pStyle w:val="NoSpacing"/>
              <w:rPr>
                <w:rFonts w:cs="Arial"/>
                <w:b/>
                <w:bCs/>
                <w:sz w:val="22"/>
              </w:rPr>
            </w:pPr>
          </w:p>
          <w:p w14:paraId="0B7CAE91" w14:textId="77777777" w:rsidR="00546F22" w:rsidRPr="00546F22" w:rsidRDefault="00546F22" w:rsidP="00546F22">
            <w:pPr>
              <w:pStyle w:val="NoSpacing"/>
              <w:rPr>
                <w:rFonts w:cs="Arial"/>
                <w:b/>
                <w:bCs/>
                <w:sz w:val="22"/>
              </w:rPr>
            </w:pPr>
          </w:p>
          <w:p w14:paraId="4941B3D0" w14:textId="77777777" w:rsidR="00546F22" w:rsidRPr="00546F22" w:rsidRDefault="00546F22" w:rsidP="00546F22">
            <w:pPr>
              <w:pStyle w:val="NoSpacing"/>
              <w:rPr>
                <w:rFonts w:cs="Arial"/>
                <w:b/>
                <w:bCs/>
                <w:sz w:val="22"/>
              </w:rPr>
            </w:pPr>
            <w:r w:rsidRPr="00546F22">
              <w:rPr>
                <w:rFonts w:cs="Arial"/>
                <w:b/>
                <w:bCs/>
                <w:sz w:val="22"/>
              </w:rPr>
              <w:t>6.1, 6.4, 6.5</w:t>
            </w:r>
          </w:p>
          <w:p w14:paraId="789C02CF" w14:textId="77777777" w:rsidR="00546F22" w:rsidRPr="00546F22" w:rsidRDefault="00546F22" w:rsidP="00546F22">
            <w:pPr>
              <w:pStyle w:val="NoSpacing"/>
              <w:rPr>
                <w:rFonts w:cs="Arial"/>
                <w:b/>
                <w:bCs/>
                <w:sz w:val="22"/>
              </w:rPr>
            </w:pPr>
          </w:p>
          <w:p w14:paraId="6EA2ED47" w14:textId="77777777" w:rsidR="00546F22" w:rsidRPr="00546F22" w:rsidRDefault="00546F22" w:rsidP="00546F22">
            <w:pPr>
              <w:pStyle w:val="NoSpacing"/>
              <w:rPr>
                <w:rFonts w:cs="Arial"/>
                <w:b/>
                <w:bCs/>
                <w:sz w:val="22"/>
              </w:rPr>
            </w:pPr>
          </w:p>
          <w:p w14:paraId="1424ADA6" w14:textId="77777777" w:rsidR="00546F22" w:rsidRPr="00546F22" w:rsidRDefault="00546F22" w:rsidP="00546F22">
            <w:pPr>
              <w:pStyle w:val="NoSpacing"/>
              <w:rPr>
                <w:rFonts w:cs="Arial"/>
                <w:b/>
                <w:bCs/>
                <w:sz w:val="22"/>
              </w:rPr>
            </w:pPr>
          </w:p>
          <w:p w14:paraId="5E2662E3" w14:textId="77777777" w:rsidR="00546F22" w:rsidRPr="00546F22" w:rsidRDefault="00546F22" w:rsidP="00546F22">
            <w:pPr>
              <w:pStyle w:val="NoSpacing"/>
              <w:rPr>
                <w:rFonts w:cs="Arial"/>
                <w:sz w:val="22"/>
              </w:rPr>
            </w:pPr>
            <w:r w:rsidRPr="00546F22">
              <w:rPr>
                <w:rFonts w:cs="Arial"/>
                <w:b/>
                <w:bCs/>
                <w:sz w:val="22"/>
              </w:rPr>
              <w:t xml:space="preserve">7.1, 7.2, 7.4, </w:t>
            </w:r>
            <w:r w:rsidRPr="00546F22">
              <w:rPr>
                <w:rFonts w:cs="Arial"/>
                <w:b/>
                <w:bCs/>
                <w:sz w:val="22"/>
                <w:lang w:val="de-DE"/>
              </w:rPr>
              <w:t>7.9</w:t>
            </w:r>
          </w:p>
          <w:p w14:paraId="01AC9767" w14:textId="77777777" w:rsidR="00546F22" w:rsidRPr="00546F22" w:rsidRDefault="00546F22" w:rsidP="00546F22">
            <w:pPr>
              <w:pStyle w:val="NoSpacing"/>
              <w:rPr>
                <w:rFonts w:cs="Arial"/>
                <w:b/>
                <w:bCs/>
                <w:sz w:val="22"/>
              </w:rPr>
            </w:pPr>
          </w:p>
          <w:p w14:paraId="55390456" w14:textId="77777777" w:rsidR="00546F22" w:rsidRPr="00546F22" w:rsidRDefault="00546F22" w:rsidP="00546F22">
            <w:pPr>
              <w:pStyle w:val="NoSpacing"/>
              <w:rPr>
                <w:rFonts w:cs="Arial"/>
                <w:b/>
                <w:bCs/>
                <w:sz w:val="22"/>
              </w:rPr>
            </w:pPr>
          </w:p>
          <w:p w14:paraId="1E40C48E" w14:textId="076840BF" w:rsidR="00546F22" w:rsidRPr="00546F22" w:rsidRDefault="00546F22" w:rsidP="00546F22">
            <w:pPr>
              <w:rPr>
                <w:rFonts w:ascii="Arial" w:hAnsi="Arial" w:cs="Arial"/>
                <w:b/>
                <w:bCs/>
              </w:rPr>
            </w:pPr>
            <w:r w:rsidRPr="00546F22">
              <w:rPr>
                <w:rFonts w:ascii="Arial" w:hAnsi="Arial" w:cs="Arial"/>
                <w:b/>
                <w:bCs/>
              </w:rPr>
              <w:t>8.1, 8.5, 8.7, 8.8</w:t>
            </w:r>
          </w:p>
        </w:tc>
        <w:tc>
          <w:tcPr>
            <w:tcW w:w="1821" w:type="dxa"/>
            <w:tcBorders>
              <w:top w:val="single" w:sz="4" w:space="0" w:color="auto"/>
              <w:left w:val="single" w:sz="4" w:space="0" w:color="auto"/>
              <w:bottom w:val="single" w:sz="4" w:space="0" w:color="auto"/>
              <w:right w:val="single" w:sz="4" w:space="0" w:color="auto"/>
            </w:tcBorders>
          </w:tcPr>
          <w:p w14:paraId="4588A046" w14:textId="77777777" w:rsidR="00546F22" w:rsidRPr="00546F22" w:rsidRDefault="00546F22" w:rsidP="00546F22">
            <w:pPr>
              <w:pStyle w:val="NoSpacing"/>
              <w:rPr>
                <w:rFonts w:cs="Arial"/>
                <w:sz w:val="22"/>
                <w:lang w:val="pt-PT"/>
              </w:rPr>
            </w:pPr>
            <w:r w:rsidRPr="00546F22">
              <w:rPr>
                <w:rFonts w:cs="Arial"/>
                <w:sz w:val="22"/>
                <w:lang w:val="pt-PT"/>
              </w:rPr>
              <w:t>1e</w:t>
            </w:r>
          </w:p>
          <w:p w14:paraId="419C0FD3" w14:textId="77777777" w:rsidR="00546F22" w:rsidRPr="00546F22" w:rsidRDefault="00546F22" w:rsidP="00546F22">
            <w:pPr>
              <w:pStyle w:val="NoSpacing"/>
              <w:rPr>
                <w:rFonts w:cs="Arial"/>
                <w:sz w:val="22"/>
                <w:lang w:val="pt-PT"/>
              </w:rPr>
            </w:pPr>
          </w:p>
          <w:p w14:paraId="1B17D637" w14:textId="77777777" w:rsidR="00546F22" w:rsidRPr="00546F22" w:rsidRDefault="00546F22" w:rsidP="00546F22">
            <w:pPr>
              <w:pStyle w:val="NoSpacing"/>
              <w:rPr>
                <w:rFonts w:cs="Arial"/>
                <w:sz w:val="22"/>
                <w:lang w:val="pt-PT"/>
              </w:rPr>
            </w:pPr>
            <w:r w:rsidRPr="00546F22">
              <w:rPr>
                <w:rFonts w:cs="Arial"/>
                <w:sz w:val="22"/>
                <w:lang w:val="pt-PT"/>
              </w:rPr>
              <w:t>2a, 2d, 2g, 2i, 2k</w:t>
            </w:r>
          </w:p>
          <w:p w14:paraId="7C81B72C" w14:textId="77777777" w:rsidR="00546F22" w:rsidRPr="00546F22" w:rsidRDefault="00546F22" w:rsidP="00546F22">
            <w:pPr>
              <w:pStyle w:val="NoSpacing"/>
              <w:rPr>
                <w:rFonts w:cs="Arial"/>
                <w:sz w:val="22"/>
                <w:lang w:val="pt-PT"/>
              </w:rPr>
            </w:pPr>
          </w:p>
          <w:p w14:paraId="175CFFDC" w14:textId="77777777" w:rsidR="00546F22" w:rsidRPr="00546F22" w:rsidRDefault="00546F22" w:rsidP="00546F22">
            <w:pPr>
              <w:pStyle w:val="NoSpacing"/>
              <w:rPr>
                <w:rFonts w:cs="Arial"/>
                <w:sz w:val="22"/>
                <w:lang w:val="pt-PT"/>
              </w:rPr>
            </w:pPr>
          </w:p>
          <w:p w14:paraId="02EF35A5" w14:textId="77777777" w:rsidR="00546F22" w:rsidRPr="00546F22" w:rsidRDefault="00546F22" w:rsidP="00546F22">
            <w:pPr>
              <w:pStyle w:val="NoSpacing"/>
              <w:rPr>
                <w:rFonts w:cs="Arial"/>
                <w:sz w:val="22"/>
                <w:lang w:val="pt-PT"/>
              </w:rPr>
            </w:pPr>
            <w:r w:rsidRPr="00546F22">
              <w:rPr>
                <w:rFonts w:cs="Arial"/>
                <w:sz w:val="22"/>
                <w:lang w:val="pt-PT"/>
              </w:rPr>
              <w:t>3b, 3e, 3g, 3i, 3j, 3p, 3s</w:t>
            </w:r>
          </w:p>
          <w:p w14:paraId="2DE9B11E" w14:textId="77777777" w:rsidR="00546F22" w:rsidRPr="00546F22" w:rsidRDefault="00546F22" w:rsidP="00546F22">
            <w:pPr>
              <w:pStyle w:val="NoSpacing"/>
              <w:rPr>
                <w:rFonts w:cs="Arial"/>
                <w:sz w:val="22"/>
                <w:lang w:val="pt-PT"/>
              </w:rPr>
            </w:pPr>
          </w:p>
          <w:p w14:paraId="793C8BE3" w14:textId="77777777" w:rsidR="00546F22" w:rsidRPr="00546F22" w:rsidRDefault="00546F22" w:rsidP="00546F22">
            <w:pPr>
              <w:pStyle w:val="NoSpacing"/>
              <w:rPr>
                <w:rFonts w:cs="Arial"/>
                <w:sz w:val="22"/>
                <w:lang w:val="pt-PT"/>
              </w:rPr>
            </w:pPr>
          </w:p>
          <w:p w14:paraId="22CF78F4" w14:textId="77777777" w:rsidR="00546F22" w:rsidRPr="00546F22" w:rsidRDefault="00546F22" w:rsidP="00546F22">
            <w:pPr>
              <w:pStyle w:val="NoSpacing"/>
              <w:rPr>
                <w:rFonts w:cs="Arial"/>
                <w:sz w:val="22"/>
                <w:lang w:val="pt-PT"/>
              </w:rPr>
            </w:pPr>
            <w:r w:rsidRPr="00546F22">
              <w:rPr>
                <w:rFonts w:cs="Arial"/>
                <w:b/>
                <w:bCs/>
                <w:sz w:val="22"/>
                <w:lang w:val="pt-PT"/>
              </w:rPr>
              <w:t>4a, 4b, 4c, 4d, 4e,</w:t>
            </w:r>
            <w:r w:rsidRPr="00546F22">
              <w:rPr>
                <w:rFonts w:cs="Arial"/>
                <w:sz w:val="22"/>
                <w:lang w:val="pt-PT"/>
              </w:rPr>
              <w:t xml:space="preserve"> 4f, 4g, 4h, </w:t>
            </w:r>
            <w:r w:rsidRPr="00546F22">
              <w:rPr>
                <w:rFonts w:cs="Arial"/>
                <w:b/>
                <w:bCs/>
                <w:sz w:val="22"/>
                <w:lang w:val="pt-PT"/>
              </w:rPr>
              <w:t>4i, 4j,</w:t>
            </w:r>
            <w:r w:rsidRPr="00546F22">
              <w:rPr>
                <w:rFonts w:cs="Arial"/>
                <w:sz w:val="22"/>
                <w:lang w:val="pt-PT"/>
              </w:rPr>
              <w:t xml:space="preserve"> 4k, </w:t>
            </w:r>
            <w:r w:rsidRPr="00546F22">
              <w:rPr>
                <w:rFonts w:cs="Arial"/>
                <w:b/>
                <w:bCs/>
                <w:sz w:val="22"/>
                <w:lang w:val="pt-PT"/>
              </w:rPr>
              <w:t>4m, 4o</w:t>
            </w:r>
            <w:r w:rsidRPr="00546F22">
              <w:rPr>
                <w:rFonts w:cs="Arial"/>
                <w:sz w:val="22"/>
                <w:lang w:val="pt-PT"/>
              </w:rPr>
              <w:t>, 4p</w:t>
            </w:r>
          </w:p>
          <w:p w14:paraId="0C5FFB4A" w14:textId="77777777" w:rsidR="00546F22" w:rsidRPr="00546F22" w:rsidRDefault="00546F22" w:rsidP="00546F22">
            <w:pPr>
              <w:pStyle w:val="NoSpacing"/>
              <w:rPr>
                <w:rFonts w:cs="Arial"/>
                <w:sz w:val="22"/>
                <w:lang w:val="pt-PT"/>
              </w:rPr>
            </w:pPr>
          </w:p>
          <w:p w14:paraId="593806C5" w14:textId="77777777" w:rsidR="00546F22" w:rsidRPr="00546F22" w:rsidRDefault="00546F22" w:rsidP="00546F22">
            <w:pPr>
              <w:pStyle w:val="NoSpacing"/>
              <w:rPr>
                <w:rFonts w:cs="Arial"/>
                <w:b/>
                <w:bCs/>
                <w:sz w:val="22"/>
                <w:lang w:val="pt-PT"/>
              </w:rPr>
            </w:pPr>
            <w:r w:rsidRPr="00546F22">
              <w:rPr>
                <w:rFonts w:cs="Arial"/>
                <w:b/>
                <w:bCs/>
                <w:sz w:val="22"/>
                <w:lang w:val="pt-PT"/>
              </w:rPr>
              <w:t>5a, 5b</w:t>
            </w:r>
            <w:r w:rsidRPr="00546F22">
              <w:rPr>
                <w:rFonts w:cs="Arial"/>
                <w:sz w:val="22"/>
                <w:lang w:val="pt-PT"/>
              </w:rPr>
              <w:t xml:space="preserve">, </w:t>
            </w:r>
            <w:r w:rsidRPr="00546F22">
              <w:rPr>
                <w:rFonts w:cs="Arial"/>
                <w:b/>
                <w:bCs/>
                <w:sz w:val="22"/>
                <w:lang w:val="pt-PT"/>
              </w:rPr>
              <w:t>5e</w:t>
            </w:r>
            <w:r w:rsidRPr="00546F22">
              <w:rPr>
                <w:rFonts w:cs="Arial"/>
                <w:sz w:val="22"/>
                <w:lang w:val="pt-PT"/>
              </w:rPr>
              <w:t xml:space="preserve">, </w:t>
            </w:r>
            <w:r w:rsidRPr="00546F22">
              <w:rPr>
                <w:rFonts w:cs="Arial"/>
                <w:b/>
                <w:bCs/>
                <w:sz w:val="22"/>
                <w:lang w:val="pt-PT"/>
              </w:rPr>
              <w:t>5g,</w:t>
            </w:r>
            <w:r w:rsidRPr="00546F22">
              <w:rPr>
                <w:rFonts w:cs="Arial"/>
                <w:sz w:val="22"/>
                <w:lang w:val="pt-PT"/>
              </w:rPr>
              <w:t xml:space="preserve"> </w:t>
            </w:r>
            <w:r w:rsidRPr="00546F22">
              <w:rPr>
                <w:rFonts w:cs="Arial"/>
                <w:b/>
                <w:bCs/>
                <w:sz w:val="22"/>
                <w:lang w:val="pt-PT"/>
              </w:rPr>
              <w:t>5i,</w:t>
            </w:r>
            <w:r w:rsidRPr="00546F22">
              <w:rPr>
                <w:rFonts w:cs="Arial"/>
                <w:sz w:val="22"/>
                <w:lang w:val="pt-PT"/>
              </w:rPr>
              <w:t xml:space="preserve"> 5l, 5m, 5n, </w:t>
            </w:r>
            <w:r w:rsidRPr="00546F22">
              <w:rPr>
                <w:rFonts w:cs="Arial"/>
                <w:b/>
                <w:bCs/>
                <w:sz w:val="22"/>
                <w:lang w:val="pt-PT"/>
              </w:rPr>
              <w:t>5p, 5q</w:t>
            </w:r>
          </w:p>
          <w:p w14:paraId="556898F2" w14:textId="77777777" w:rsidR="00546F22" w:rsidRPr="00546F22" w:rsidRDefault="00546F22" w:rsidP="00546F22">
            <w:pPr>
              <w:pStyle w:val="NoSpacing"/>
              <w:rPr>
                <w:rFonts w:cs="Arial"/>
                <w:b/>
                <w:bCs/>
                <w:sz w:val="22"/>
                <w:lang w:val="pt-PT"/>
              </w:rPr>
            </w:pPr>
          </w:p>
          <w:p w14:paraId="28C04C8A" w14:textId="77777777" w:rsidR="00546F22" w:rsidRPr="00546F22" w:rsidRDefault="00546F22" w:rsidP="00546F22">
            <w:pPr>
              <w:pStyle w:val="NoSpacing"/>
              <w:rPr>
                <w:rFonts w:cs="Arial"/>
                <w:b/>
                <w:bCs/>
                <w:sz w:val="22"/>
                <w:lang w:val="pt-PT"/>
              </w:rPr>
            </w:pPr>
            <w:r w:rsidRPr="00546F22">
              <w:rPr>
                <w:rFonts w:cs="Arial"/>
                <w:sz w:val="22"/>
                <w:lang w:val="pt-PT"/>
              </w:rPr>
              <w:t xml:space="preserve">6a, 6b, 6d, 6e, </w:t>
            </w:r>
            <w:r w:rsidRPr="00546F22">
              <w:rPr>
                <w:rFonts w:cs="Arial"/>
                <w:b/>
                <w:bCs/>
                <w:sz w:val="22"/>
                <w:lang w:val="pt-PT"/>
              </w:rPr>
              <w:t>6f, 6g, 6h, 6k,</w:t>
            </w:r>
            <w:r w:rsidRPr="00546F22">
              <w:rPr>
                <w:rFonts w:cs="Arial"/>
                <w:sz w:val="22"/>
                <w:lang w:val="pt-PT"/>
              </w:rPr>
              <w:t xml:space="preserve"> </w:t>
            </w:r>
            <w:r w:rsidRPr="00546F22">
              <w:rPr>
                <w:rFonts w:cs="Arial"/>
                <w:b/>
                <w:bCs/>
                <w:sz w:val="22"/>
                <w:lang w:val="pt-PT"/>
              </w:rPr>
              <w:t>6l</w:t>
            </w:r>
          </w:p>
          <w:p w14:paraId="74450EB0" w14:textId="77777777" w:rsidR="00546F22" w:rsidRPr="00546F22" w:rsidRDefault="00546F22" w:rsidP="00546F22">
            <w:pPr>
              <w:pStyle w:val="NoSpacing"/>
              <w:rPr>
                <w:rFonts w:cs="Arial"/>
                <w:b/>
                <w:bCs/>
                <w:sz w:val="22"/>
                <w:lang w:val="pt-PT"/>
              </w:rPr>
            </w:pPr>
          </w:p>
          <w:p w14:paraId="18517DDC" w14:textId="77777777" w:rsidR="00546F22" w:rsidRPr="00546F22" w:rsidRDefault="00546F22" w:rsidP="00546F22">
            <w:pPr>
              <w:pStyle w:val="NoSpacing"/>
              <w:rPr>
                <w:rFonts w:cs="Arial"/>
                <w:b/>
                <w:bCs/>
                <w:sz w:val="22"/>
                <w:lang w:val="pt-PT"/>
              </w:rPr>
            </w:pPr>
            <w:r w:rsidRPr="00546F22">
              <w:rPr>
                <w:rFonts w:cs="Arial"/>
                <w:sz w:val="22"/>
                <w:lang w:val="pt-PT"/>
              </w:rPr>
              <w:t>7a,</w:t>
            </w:r>
            <w:r w:rsidRPr="00546F22">
              <w:rPr>
                <w:rFonts w:cs="Arial"/>
                <w:b/>
                <w:bCs/>
                <w:sz w:val="22"/>
                <w:lang w:val="pt-PT"/>
              </w:rPr>
              <w:t xml:space="preserve"> 7c, 7d, </w:t>
            </w:r>
            <w:r w:rsidRPr="00546F22">
              <w:rPr>
                <w:rFonts w:cs="Arial"/>
                <w:sz w:val="22"/>
                <w:lang w:val="pt-PT"/>
              </w:rPr>
              <w:t>7e,</w:t>
            </w:r>
            <w:r w:rsidRPr="00546F22">
              <w:rPr>
                <w:rFonts w:cs="Arial"/>
                <w:b/>
                <w:bCs/>
                <w:sz w:val="22"/>
                <w:lang w:val="pt-PT"/>
              </w:rPr>
              <w:t xml:space="preserve"> 7f, 7g, 7h, 7j, 7r</w:t>
            </w:r>
          </w:p>
          <w:p w14:paraId="09562795" w14:textId="77777777" w:rsidR="00546F22" w:rsidRPr="00546F22" w:rsidRDefault="00546F22" w:rsidP="00546F22">
            <w:pPr>
              <w:pStyle w:val="NoSpacing"/>
              <w:rPr>
                <w:rFonts w:cs="Arial"/>
                <w:b/>
                <w:bCs/>
                <w:sz w:val="22"/>
                <w:lang w:val="pt-PT"/>
              </w:rPr>
            </w:pPr>
          </w:p>
          <w:p w14:paraId="35C13608" w14:textId="49393D9E" w:rsidR="00546F22" w:rsidRPr="00546F22" w:rsidRDefault="00546F22" w:rsidP="00546F22">
            <w:pPr>
              <w:rPr>
                <w:rFonts w:ascii="Arial" w:hAnsi="Arial" w:cs="Arial"/>
                <w:lang w:val="pt-PT"/>
              </w:rPr>
            </w:pPr>
            <w:r w:rsidRPr="00546F22">
              <w:rPr>
                <w:rFonts w:ascii="Arial" w:hAnsi="Arial" w:cs="Arial"/>
                <w:b/>
                <w:bCs/>
                <w:lang w:val="pt-PT"/>
              </w:rPr>
              <w:t>8b, 8j, 8k, 8m, 8o</w:t>
            </w:r>
          </w:p>
        </w:tc>
        <w:tc>
          <w:tcPr>
            <w:tcW w:w="5103" w:type="dxa"/>
            <w:tcBorders>
              <w:top w:val="single" w:sz="4" w:space="0" w:color="auto"/>
              <w:left w:val="single" w:sz="4" w:space="0" w:color="auto"/>
              <w:bottom w:val="single" w:sz="4" w:space="0" w:color="auto"/>
              <w:right w:val="single" w:sz="4" w:space="0" w:color="auto"/>
            </w:tcBorders>
          </w:tcPr>
          <w:p w14:paraId="14DD16E4" w14:textId="1EA2A9DB" w:rsidR="00546F22" w:rsidRPr="00047479" w:rsidRDefault="00546F22" w:rsidP="00546F22">
            <w:pPr>
              <w:rPr>
                <w:rFonts w:ascii="Arial" w:hAnsi="Arial" w:cs="Arial"/>
              </w:rPr>
            </w:pPr>
            <w:r w:rsidRPr="00047479">
              <w:rPr>
                <w:rFonts w:ascii="Arial" w:hAnsi="Arial" w:cs="Arial"/>
              </w:rPr>
              <w:t xml:space="preserve">BARLOW, A and WHITEHOUSE, S., 2019. </w:t>
            </w:r>
            <w:r w:rsidRPr="00E215B9">
              <w:rPr>
                <w:rFonts w:ascii="Arial" w:hAnsi="Arial" w:cs="Arial"/>
                <w:i/>
                <w:iCs/>
              </w:rPr>
              <w:t>Mastering Primary Geography</w:t>
            </w:r>
          </w:p>
          <w:p w14:paraId="00C3E4A0" w14:textId="77777777" w:rsidR="00546F22" w:rsidRDefault="00546F22" w:rsidP="00546F22">
            <w:pPr>
              <w:rPr>
                <w:rFonts w:ascii="Arial" w:hAnsi="Arial" w:cs="Arial"/>
              </w:rPr>
            </w:pPr>
          </w:p>
          <w:p w14:paraId="76267FA6" w14:textId="77777777" w:rsidR="00546F22" w:rsidRDefault="00546F22" w:rsidP="00546F22">
            <w:pPr>
              <w:rPr>
                <w:rFonts w:ascii="Arial" w:hAnsi="Arial" w:cs="Arial"/>
              </w:rPr>
            </w:pPr>
            <w:r>
              <w:rPr>
                <w:rFonts w:ascii="Arial" w:hAnsi="Arial" w:cs="Arial"/>
              </w:rPr>
              <w:t xml:space="preserve">CATLING, S., 2019. in T, WILLY., Ed., 2019. </w:t>
            </w:r>
            <w:r w:rsidRPr="00E215B9">
              <w:rPr>
                <w:rFonts w:ascii="Arial" w:hAnsi="Arial" w:cs="Arial"/>
                <w:i/>
                <w:iCs/>
              </w:rPr>
              <w:t>Leading Primary Geography: The essential handbook for all teachers.</w:t>
            </w:r>
          </w:p>
          <w:p w14:paraId="3DFC05FB" w14:textId="77777777" w:rsidR="00546F22" w:rsidRPr="007B461F" w:rsidRDefault="00546F22" w:rsidP="00546F22">
            <w:pPr>
              <w:rPr>
                <w:rFonts w:ascii="Arial" w:hAnsi="Arial" w:cs="Arial"/>
              </w:rPr>
            </w:pPr>
          </w:p>
          <w:p w14:paraId="087E4B2C" w14:textId="77777777" w:rsidR="00546F22" w:rsidRPr="00047479" w:rsidRDefault="00546F22" w:rsidP="00546F22">
            <w:pPr>
              <w:rPr>
                <w:rFonts w:ascii="Arial" w:hAnsi="Arial" w:cs="Arial"/>
              </w:rPr>
            </w:pPr>
            <w:r w:rsidRPr="00047479">
              <w:rPr>
                <w:rFonts w:ascii="Arial" w:hAnsi="Arial" w:cs="Arial"/>
              </w:rPr>
              <w:t xml:space="preserve">CATLING, S and WILLY, T., 2018. </w:t>
            </w:r>
            <w:r w:rsidRPr="00E215B9">
              <w:rPr>
                <w:rFonts w:ascii="Arial" w:hAnsi="Arial" w:cs="Arial"/>
                <w:i/>
                <w:iCs/>
              </w:rPr>
              <w:t>Understanding and Teaching Primary Geography</w:t>
            </w:r>
            <w:r w:rsidRPr="00047479">
              <w:rPr>
                <w:rFonts w:ascii="Arial" w:hAnsi="Arial" w:cs="Arial"/>
              </w:rPr>
              <w:t>. 2</w:t>
            </w:r>
            <w:r w:rsidRPr="00047479">
              <w:rPr>
                <w:rFonts w:ascii="Arial" w:hAnsi="Arial" w:cs="Arial"/>
                <w:vertAlign w:val="superscript"/>
              </w:rPr>
              <w:t>nd</w:t>
            </w:r>
            <w:r w:rsidRPr="00047479">
              <w:rPr>
                <w:rFonts w:ascii="Arial" w:hAnsi="Arial" w:cs="Arial"/>
              </w:rPr>
              <w:t xml:space="preserve"> ed. </w:t>
            </w:r>
          </w:p>
          <w:p w14:paraId="70169A6B" w14:textId="77777777" w:rsidR="00546F22" w:rsidRDefault="00546F22" w:rsidP="00546F22">
            <w:pPr>
              <w:rPr>
                <w:rFonts w:ascii="Arial" w:hAnsi="Arial" w:cs="Arial"/>
              </w:rPr>
            </w:pPr>
          </w:p>
          <w:p w14:paraId="2E2EE6FE" w14:textId="77777777" w:rsidR="00546F22" w:rsidRDefault="00546F22" w:rsidP="00546F22">
            <w:pPr>
              <w:rPr>
                <w:rFonts w:ascii="Arial" w:hAnsi="Arial" w:cs="Arial"/>
                <w:lang w:val="en-US"/>
              </w:rPr>
            </w:pPr>
            <w:r w:rsidRPr="001F0A5E">
              <w:rPr>
                <w:rFonts w:ascii="Arial" w:hAnsi="Arial" w:cs="Arial"/>
                <w:lang w:val="en-US"/>
              </w:rPr>
              <w:t xml:space="preserve">DOLAN, A.M., 2020. </w:t>
            </w:r>
            <w:r w:rsidRPr="00E215B9">
              <w:rPr>
                <w:rFonts w:ascii="Arial" w:hAnsi="Arial" w:cs="Arial"/>
                <w:i/>
                <w:iCs/>
                <w:lang w:val="en-US"/>
              </w:rPr>
              <w:t>Powerful Primary Geography: A Toolkit for 21st-Century Learning.</w:t>
            </w:r>
          </w:p>
          <w:p w14:paraId="58607C4F" w14:textId="77777777" w:rsidR="00546F22" w:rsidRDefault="00546F22" w:rsidP="00546F22">
            <w:pPr>
              <w:rPr>
                <w:rFonts w:ascii="Arial" w:hAnsi="Arial" w:cs="Arial"/>
                <w:lang w:val="en-US"/>
              </w:rPr>
            </w:pPr>
          </w:p>
          <w:p w14:paraId="088DBAF8" w14:textId="77777777" w:rsidR="00546F22" w:rsidRDefault="00546F22" w:rsidP="00546F22">
            <w:pPr>
              <w:rPr>
                <w:rFonts w:ascii="Arial" w:hAnsi="Arial" w:cs="Arial"/>
                <w:i/>
              </w:rPr>
            </w:pPr>
            <w:r>
              <w:rPr>
                <w:rFonts w:ascii="Arial" w:hAnsi="Arial" w:cs="Arial"/>
              </w:rPr>
              <w:t xml:space="preserve">DFE., 2013. </w:t>
            </w:r>
            <w:r>
              <w:rPr>
                <w:rFonts w:ascii="Arial" w:hAnsi="Arial" w:cs="Arial"/>
                <w:i/>
                <w:iCs/>
              </w:rPr>
              <w:t>Geography Programmes of Study: Key Stages 1 and 2 National Curriculum in England.</w:t>
            </w:r>
          </w:p>
          <w:p w14:paraId="404A6E85" w14:textId="77777777" w:rsidR="00546F22" w:rsidRPr="00435923" w:rsidRDefault="00546F22" w:rsidP="00546F22">
            <w:pPr>
              <w:rPr>
                <w:rFonts w:ascii="Arial" w:hAnsi="Arial" w:cs="Arial"/>
                <w:i/>
              </w:rPr>
            </w:pPr>
          </w:p>
          <w:p w14:paraId="027EC787" w14:textId="77777777" w:rsidR="00546F22" w:rsidRPr="001F0A5E" w:rsidRDefault="00546F22" w:rsidP="00546F22">
            <w:pPr>
              <w:rPr>
                <w:rFonts w:ascii="Arial" w:hAnsi="Arial" w:cs="Arial"/>
              </w:rPr>
            </w:pPr>
            <w:r>
              <w:rPr>
                <w:rStyle w:val="eop"/>
                <w:rFonts w:ascii="Arial" w:hAnsi="Arial" w:cs="Arial"/>
              </w:rPr>
              <w:t xml:space="preserve">HOBBS, M., 2015 </w:t>
            </w:r>
            <w:proofErr w:type="spellStart"/>
            <w:r>
              <w:rPr>
                <w:rStyle w:val="eop"/>
                <w:rFonts w:ascii="Arial" w:hAnsi="Arial" w:cs="Arial"/>
              </w:rPr>
              <w:t>Chp</w:t>
            </w:r>
            <w:proofErr w:type="spellEnd"/>
            <w:r>
              <w:rPr>
                <w:rStyle w:val="eop"/>
                <w:rFonts w:ascii="Arial" w:hAnsi="Arial" w:cs="Arial"/>
              </w:rPr>
              <w:t xml:space="preserve"> 5 Geography IN: WEBSTER, M and MISRA, S., 2015. </w:t>
            </w:r>
            <w:r w:rsidRPr="00F037CE">
              <w:rPr>
                <w:rStyle w:val="eop"/>
                <w:rFonts w:ascii="Arial" w:hAnsi="Arial" w:cs="Arial"/>
                <w:i/>
                <w:iCs/>
              </w:rPr>
              <w:t>Teaching the Primary Foundation Subjects</w:t>
            </w:r>
            <w:r>
              <w:rPr>
                <w:rStyle w:val="eop"/>
                <w:rFonts w:ascii="Arial" w:hAnsi="Arial" w:cs="Arial"/>
                <w:i/>
                <w:iCs/>
              </w:rPr>
              <w:t>.</w:t>
            </w:r>
          </w:p>
          <w:p w14:paraId="54B92609" w14:textId="77777777" w:rsidR="00546F22" w:rsidRDefault="00546F22" w:rsidP="00546F22">
            <w:pPr>
              <w:rPr>
                <w:rFonts w:ascii="Arial" w:hAnsi="Arial" w:cs="Arial"/>
              </w:rPr>
            </w:pPr>
          </w:p>
          <w:p w14:paraId="5DF5169D" w14:textId="77777777" w:rsidR="00546F22" w:rsidRDefault="00546F22" w:rsidP="00546F22">
            <w:pPr>
              <w:rPr>
                <w:rFonts w:ascii="Arial" w:hAnsi="Arial" w:cs="Arial"/>
              </w:rPr>
            </w:pPr>
            <w:r>
              <w:rPr>
                <w:rFonts w:ascii="Arial" w:hAnsi="Arial" w:cs="Arial"/>
              </w:rPr>
              <w:t>J</w:t>
            </w:r>
            <w:r w:rsidRPr="00F44F32">
              <w:rPr>
                <w:rFonts w:ascii="Arial" w:hAnsi="Arial" w:cs="Arial"/>
              </w:rPr>
              <w:t>ONES, M. AND LAMBERT, D.</w:t>
            </w:r>
            <w:r>
              <w:rPr>
                <w:rFonts w:ascii="Arial" w:hAnsi="Arial" w:cs="Arial"/>
              </w:rPr>
              <w:t>,</w:t>
            </w:r>
            <w:r w:rsidRPr="00F44F32">
              <w:rPr>
                <w:rFonts w:ascii="Arial" w:hAnsi="Arial" w:cs="Arial"/>
              </w:rPr>
              <w:t xml:space="preserve"> 2017</w:t>
            </w:r>
            <w:r>
              <w:rPr>
                <w:rFonts w:ascii="Arial" w:hAnsi="Arial" w:cs="Arial"/>
              </w:rPr>
              <w:t>.</w:t>
            </w:r>
            <w:r w:rsidRPr="00F44F32">
              <w:rPr>
                <w:rFonts w:ascii="Arial" w:hAnsi="Arial" w:cs="Arial"/>
              </w:rPr>
              <w:t xml:space="preserve"> </w:t>
            </w:r>
            <w:r w:rsidRPr="00F44F32">
              <w:rPr>
                <w:rFonts w:ascii="Arial" w:hAnsi="Arial" w:cs="Arial"/>
                <w:i/>
                <w:iCs/>
              </w:rPr>
              <w:t>Debates in geography education.</w:t>
            </w:r>
            <w:r w:rsidRPr="00F44F32">
              <w:rPr>
                <w:rFonts w:ascii="Arial" w:hAnsi="Arial" w:cs="Arial"/>
              </w:rPr>
              <w:t xml:space="preserve"> Second </w:t>
            </w:r>
            <w:proofErr w:type="spellStart"/>
            <w:r w:rsidRPr="00F44F32">
              <w:rPr>
                <w:rFonts w:ascii="Arial" w:hAnsi="Arial" w:cs="Arial"/>
              </w:rPr>
              <w:t>edn</w:t>
            </w:r>
            <w:proofErr w:type="spellEnd"/>
            <w:r w:rsidRPr="00F44F32">
              <w:rPr>
                <w:rFonts w:ascii="Arial" w:hAnsi="Arial" w:cs="Arial"/>
              </w:rPr>
              <w:t xml:space="preserve">. </w:t>
            </w:r>
          </w:p>
          <w:p w14:paraId="1E7172BC" w14:textId="77777777" w:rsidR="00546F22" w:rsidRDefault="00546F22" w:rsidP="00546F22">
            <w:pPr>
              <w:rPr>
                <w:rFonts w:ascii="Arial" w:hAnsi="Arial" w:cs="Arial"/>
              </w:rPr>
            </w:pPr>
          </w:p>
          <w:p w14:paraId="014B46C8" w14:textId="77777777" w:rsidR="00546F22" w:rsidRDefault="00546F22" w:rsidP="00546F22">
            <w:pPr>
              <w:rPr>
                <w:rFonts w:ascii="Arial" w:hAnsi="Arial" w:cs="Arial"/>
              </w:rPr>
            </w:pPr>
            <w:r w:rsidRPr="00AB1F47">
              <w:rPr>
                <w:rFonts w:ascii="Arial" w:hAnsi="Arial" w:cs="Arial"/>
              </w:rPr>
              <w:t>M</w:t>
            </w:r>
            <w:r>
              <w:rPr>
                <w:rFonts w:ascii="Arial" w:hAnsi="Arial" w:cs="Arial"/>
              </w:rPr>
              <w:t xml:space="preserve">ILLER, G., 2020. </w:t>
            </w:r>
            <w:r w:rsidRPr="00AB1F47">
              <w:rPr>
                <w:rFonts w:ascii="Arial" w:hAnsi="Arial" w:cs="Arial"/>
              </w:rPr>
              <w:t xml:space="preserve">Geography really matters! </w:t>
            </w:r>
            <w:r>
              <w:rPr>
                <w:rFonts w:ascii="Arial" w:hAnsi="Arial" w:cs="Arial"/>
              </w:rPr>
              <w:t>I</w:t>
            </w:r>
            <w:r w:rsidRPr="00AB1F47">
              <w:rPr>
                <w:rFonts w:ascii="Arial" w:hAnsi="Arial" w:cs="Arial"/>
              </w:rPr>
              <w:t xml:space="preserve">n </w:t>
            </w:r>
            <w:r w:rsidRPr="00F037CE">
              <w:rPr>
                <w:rFonts w:ascii="Arial" w:hAnsi="Arial" w:cs="Arial"/>
                <w:i/>
                <w:iCs/>
              </w:rPr>
              <w:t>Primary Geography</w:t>
            </w:r>
            <w:r w:rsidRPr="00AB1F47">
              <w:rPr>
                <w:rFonts w:ascii="Arial" w:hAnsi="Arial" w:cs="Arial"/>
              </w:rPr>
              <w:t xml:space="preserve">, Volume 45, Issue 2, </w:t>
            </w:r>
            <w:r>
              <w:rPr>
                <w:rFonts w:ascii="Arial" w:hAnsi="Arial" w:cs="Arial"/>
              </w:rPr>
              <w:t>pp</w:t>
            </w:r>
            <w:r w:rsidRPr="00AB1F47">
              <w:rPr>
                <w:rFonts w:ascii="Arial" w:hAnsi="Arial" w:cs="Arial"/>
              </w:rPr>
              <w:t xml:space="preserve"> 50 to 52</w:t>
            </w:r>
          </w:p>
          <w:p w14:paraId="3FE707C6" w14:textId="77777777" w:rsidR="00546F22" w:rsidRDefault="00546F22" w:rsidP="00546F22">
            <w:pPr>
              <w:rPr>
                <w:rFonts w:ascii="Arial" w:hAnsi="Arial" w:cs="Arial"/>
              </w:rPr>
            </w:pPr>
          </w:p>
          <w:p w14:paraId="1D221BB6" w14:textId="77777777" w:rsidR="00546F22" w:rsidRDefault="00546F22" w:rsidP="00546F22">
            <w:pPr>
              <w:rPr>
                <w:rFonts w:ascii="Arial" w:hAnsi="Arial" w:cs="Arial"/>
              </w:rPr>
            </w:pPr>
            <w:r>
              <w:rPr>
                <w:rFonts w:ascii="Arial" w:hAnsi="Arial" w:cs="Arial"/>
              </w:rPr>
              <w:t xml:space="preserve">OFSTED., 2021. </w:t>
            </w:r>
            <w:r w:rsidRPr="00F037CE">
              <w:rPr>
                <w:rFonts w:ascii="Arial" w:hAnsi="Arial" w:cs="Arial"/>
                <w:i/>
                <w:iCs/>
              </w:rPr>
              <w:t>Geography in Outstanding Primary Schools</w:t>
            </w:r>
          </w:p>
          <w:p w14:paraId="408DDFD2" w14:textId="77777777" w:rsidR="00546F22" w:rsidRDefault="00546F22" w:rsidP="00546F22">
            <w:pPr>
              <w:rPr>
                <w:rFonts w:ascii="Arial" w:hAnsi="Arial" w:cs="Arial"/>
              </w:rPr>
            </w:pPr>
          </w:p>
          <w:p w14:paraId="1DD058CD" w14:textId="77777777" w:rsidR="00546F22" w:rsidRDefault="00546F22" w:rsidP="00546F22">
            <w:pPr>
              <w:rPr>
                <w:rFonts w:ascii="Arial" w:hAnsi="Arial" w:cs="Arial"/>
                <w:i/>
                <w:iCs/>
              </w:rPr>
            </w:pPr>
            <w:r>
              <w:rPr>
                <w:rFonts w:ascii="Arial" w:hAnsi="Arial" w:cs="Arial"/>
              </w:rPr>
              <w:t xml:space="preserve">OFSTED., 2021. </w:t>
            </w:r>
            <w:r w:rsidRPr="00F037CE">
              <w:rPr>
                <w:rFonts w:ascii="Arial" w:hAnsi="Arial" w:cs="Arial"/>
                <w:i/>
                <w:iCs/>
              </w:rPr>
              <w:t>Research Review Series: Geography</w:t>
            </w:r>
          </w:p>
          <w:p w14:paraId="3C162F52" w14:textId="6FAC6F6F" w:rsidR="00546F22" w:rsidRDefault="00546F22" w:rsidP="00546F22">
            <w:pPr>
              <w:rPr>
                <w:rFonts w:ascii="Arial" w:hAnsi="Arial" w:cs="Arial"/>
                <w:i/>
                <w:iCs/>
              </w:rPr>
            </w:pPr>
            <w:r w:rsidRPr="003B1F49">
              <w:rPr>
                <w:rFonts w:ascii="Arial" w:hAnsi="Arial" w:cs="Arial"/>
              </w:rPr>
              <w:t>OFSTED, 2023.</w:t>
            </w:r>
            <w:r w:rsidRPr="003B1F49">
              <w:rPr>
                <w:rFonts w:ascii="Arial" w:hAnsi="Arial" w:cs="Arial"/>
                <w:i/>
                <w:iCs/>
              </w:rPr>
              <w:t xml:space="preserve"> Getting our bearings: geography subject report.</w:t>
            </w:r>
          </w:p>
          <w:p w14:paraId="058F072F" w14:textId="77777777" w:rsidR="00546F22" w:rsidRDefault="00546F22" w:rsidP="00546F22">
            <w:pPr>
              <w:rPr>
                <w:rFonts w:ascii="Arial" w:hAnsi="Arial" w:cs="Arial"/>
              </w:rPr>
            </w:pPr>
          </w:p>
          <w:p w14:paraId="5B134EB8" w14:textId="77777777" w:rsidR="00546F22" w:rsidRPr="00F037CE" w:rsidRDefault="00546F22" w:rsidP="00546F22">
            <w:pPr>
              <w:rPr>
                <w:rFonts w:ascii="Arial" w:hAnsi="Arial" w:cs="Arial"/>
                <w:i/>
                <w:iCs/>
              </w:rPr>
            </w:pPr>
            <w:r w:rsidRPr="00380A55">
              <w:rPr>
                <w:rFonts w:ascii="Arial" w:hAnsi="Arial" w:cs="Arial"/>
              </w:rPr>
              <w:t>PIKE, S.</w:t>
            </w:r>
            <w:r>
              <w:rPr>
                <w:rFonts w:ascii="Arial" w:hAnsi="Arial" w:cs="Arial"/>
              </w:rPr>
              <w:t xml:space="preserve">, 2015. </w:t>
            </w:r>
            <w:r w:rsidRPr="00F037CE">
              <w:rPr>
                <w:rFonts w:ascii="Arial" w:hAnsi="Arial" w:cs="Arial"/>
                <w:i/>
                <w:iCs/>
              </w:rPr>
              <w:t xml:space="preserve">Learning Primary Geography: Ideas and Inspiration from Classrooms. </w:t>
            </w:r>
          </w:p>
          <w:p w14:paraId="0EBFCEF9" w14:textId="77777777" w:rsidR="00546F22" w:rsidRDefault="00546F22" w:rsidP="00546F22">
            <w:pPr>
              <w:rPr>
                <w:rFonts w:ascii="Arial" w:hAnsi="Arial" w:cs="Arial"/>
              </w:rPr>
            </w:pPr>
          </w:p>
          <w:p w14:paraId="6F73F009" w14:textId="77777777" w:rsidR="00546F22" w:rsidRPr="00380A55" w:rsidRDefault="00546F22" w:rsidP="00546F22">
            <w:pPr>
              <w:rPr>
                <w:rFonts w:ascii="Arial" w:hAnsi="Arial" w:cs="Arial"/>
              </w:rPr>
            </w:pPr>
            <w:r>
              <w:rPr>
                <w:rFonts w:ascii="Arial" w:hAnsi="Arial" w:cs="Arial"/>
              </w:rPr>
              <w:t>RAWLING, E</w:t>
            </w:r>
            <w:r w:rsidRPr="007979F9">
              <w:rPr>
                <w:rFonts w:ascii="Arial" w:hAnsi="Arial" w:cs="Arial"/>
              </w:rPr>
              <w:t>,</w:t>
            </w:r>
            <w:r>
              <w:rPr>
                <w:rFonts w:ascii="Arial" w:hAnsi="Arial" w:cs="Arial"/>
              </w:rPr>
              <w:t>. 2016</w:t>
            </w:r>
            <w:r w:rsidRPr="007979F9">
              <w:rPr>
                <w:rFonts w:ascii="Arial" w:hAnsi="Arial" w:cs="Arial"/>
              </w:rPr>
              <w:t xml:space="preserve"> The geography curriculum 5–19: what does it all mean?, </w:t>
            </w:r>
            <w:r>
              <w:rPr>
                <w:rFonts w:ascii="Arial" w:hAnsi="Arial" w:cs="Arial"/>
              </w:rPr>
              <w:t>I</w:t>
            </w:r>
            <w:r w:rsidRPr="007979F9">
              <w:rPr>
                <w:rFonts w:ascii="Arial" w:hAnsi="Arial" w:cs="Arial"/>
              </w:rPr>
              <w:t xml:space="preserve">n </w:t>
            </w:r>
            <w:r w:rsidRPr="00F037CE">
              <w:rPr>
                <w:rFonts w:ascii="Arial" w:hAnsi="Arial" w:cs="Arial"/>
                <w:i/>
                <w:iCs/>
              </w:rPr>
              <w:t>Teaching Geography</w:t>
            </w:r>
            <w:r w:rsidRPr="007979F9">
              <w:rPr>
                <w:rFonts w:ascii="Arial" w:hAnsi="Arial" w:cs="Arial"/>
              </w:rPr>
              <w:t>, Volume 41, Issue 1, 2016, p</w:t>
            </w:r>
            <w:r>
              <w:rPr>
                <w:rFonts w:ascii="Arial" w:hAnsi="Arial" w:cs="Arial"/>
              </w:rPr>
              <w:t>p</w:t>
            </w:r>
            <w:r w:rsidRPr="007979F9">
              <w:rPr>
                <w:rFonts w:ascii="Arial" w:hAnsi="Arial" w:cs="Arial"/>
              </w:rPr>
              <w:t xml:space="preserve"> 6 to 9. </w:t>
            </w:r>
          </w:p>
          <w:p w14:paraId="4DCC7158" w14:textId="77777777" w:rsidR="00546F22" w:rsidRDefault="00546F22" w:rsidP="00546F22">
            <w:pPr>
              <w:rPr>
                <w:rFonts w:ascii="Arial" w:hAnsi="Arial" w:cs="Arial"/>
              </w:rPr>
            </w:pPr>
          </w:p>
          <w:p w14:paraId="37252259" w14:textId="77777777" w:rsidR="00546F22" w:rsidRDefault="00546F22" w:rsidP="00546F22">
            <w:r>
              <w:rPr>
                <w:rFonts w:ascii="Arial" w:hAnsi="Arial" w:cs="Arial"/>
              </w:rPr>
              <w:t>RIGG, J.,</w:t>
            </w:r>
            <w:r>
              <w:rPr>
                <w:rStyle w:val="normaltextrun"/>
                <w:rFonts w:ascii="Arial" w:hAnsi="Arial" w:cs="Arial"/>
                <w:color w:val="000000"/>
                <w:shd w:val="clear" w:color="auto" w:fill="FFFFFF"/>
              </w:rPr>
              <w:t xml:space="preserve"> 2020. Geography: Using Practical Approaches to Promote Engagement. In: C. FORSTER and R. EPERJESI., ed., 2020. </w:t>
            </w:r>
            <w:r>
              <w:rPr>
                <w:rFonts w:ascii="Arial" w:hAnsi="Arial" w:cs="Arial"/>
                <w:i/>
                <w:iCs/>
              </w:rPr>
              <w:t>Teaching the Primary Curriculum.</w:t>
            </w:r>
            <w:r>
              <w:rPr>
                <w:rFonts w:ascii="Arial" w:hAnsi="Arial" w:cs="Arial"/>
              </w:rPr>
              <w:t xml:space="preserve"> pp. 81-95. </w:t>
            </w:r>
            <w:r>
              <w:rPr>
                <w:rStyle w:val="eop"/>
                <w:color w:val="000000"/>
                <w:shd w:val="clear" w:color="auto" w:fill="FFFFFF"/>
              </w:rPr>
              <w:t> </w:t>
            </w:r>
          </w:p>
          <w:p w14:paraId="603DA4DE" w14:textId="77777777" w:rsidR="00546F22" w:rsidRDefault="00546F22" w:rsidP="00546F22">
            <w:pPr>
              <w:rPr>
                <w:rFonts w:ascii="Arial" w:hAnsi="Arial" w:cs="Arial"/>
              </w:rPr>
            </w:pPr>
          </w:p>
          <w:p w14:paraId="37EAC585" w14:textId="77777777" w:rsidR="00546F22" w:rsidRPr="00380A55" w:rsidRDefault="00546F22" w:rsidP="00546F22">
            <w:pPr>
              <w:rPr>
                <w:rFonts w:ascii="Arial" w:hAnsi="Arial" w:cs="Arial"/>
              </w:rPr>
            </w:pPr>
            <w:r w:rsidRPr="00380A55">
              <w:rPr>
                <w:rFonts w:ascii="Arial" w:hAnsi="Arial" w:cs="Arial"/>
              </w:rPr>
              <w:t>SCOFFHAM, S</w:t>
            </w:r>
            <w:r>
              <w:rPr>
                <w:rFonts w:ascii="Arial" w:hAnsi="Arial" w:cs="Arial"/>
              </w:rPr>
              <w:t xml:space="preserve">., 2017. </w:t>
            </w:r>
            <w:r w:rsidRPr="001B1790">
              <w:rPr>
                <w:rFonts w:ascii="Arial" w:hAnsi="Arial" w:cs="Arial"/>
                <w:i/>
                <w:iCs/>
              </w:rPr>
              <w:t>Teaching Geography Creatively.</w:t>
            </w:r>
            <w:r w:rsidRPr="00380A55">
              <w:rPr>
                <w:rFonts w:ascii="Arial" w:hAnsi="Arial" w:cs="Arial"/>
              </w:rPr>
              <w:t xml:space="preserve"> </w:t>
            </w:r>
          </w:p>
          <w:p w14:paraId="44A8563C" w14:textId="77777777" w:rsidR="00546F22" w:rsidRDefault="00546F22" w:rsidP="00546F22">
            <w:pPr>
              <w:rPr>
                <w:rFonts w:ascii="Arial" w:hAnsi="Arial" w:cs="Arial"/>
              </w:rPr>
            </w:pPr>
          </w:p>
          <w:p w14:paraId="09010A40" w14:textId="77777777" w:rsidR="00546F22" w:rsidRPr="00380A55" w:rsidRDefault="00546F22" w:rsidP="00546F22">
            <w:pPr>
              <w:rPr>
                <w:rFonts w:ascii="Arial" w:hAnsi="Arial" w:cs="Arial"/>
                <w:i/>
                <w:iCs/>
              </w:rPr>
            </w:pPr>
            <w:r w:rsidRPr="00380A55">
              <w:rPr>
                <w:rFonts w:ascii="Arial" w:hAnsi="Arial" w:cs="Arial"/>
              </w:rPr>
              <w:t>SCOFFHAM, S. and OWENS, P. 2017</w:t>
            </w:r>
            <w:r>
              <w:rPr>
                <w:rFonts w:ascii="Arial" w:hAnsi="Arial" w:cs="Arial"/>
              </w:rPr>
              <w:t>.</w:t>
            </w:r>
            <w:r w:rsidRPr="00380A55">
              <w:rPr>
                <w:rFonts w:ascii="Arial" w:hAnsi="Arial" w:cs="Arial"/>
              </w:rPr>
              <w:t xml:space="preserve"> </w:t>
            </w:r>
            <w:r w:rsidRPr="001B1790">
              <w:rPr>
                <w:rFonts w:ascii="Arial" w:hAnsi="Arial" w:cs="Arial"/>
                <w:i/>
                <w:iCs/>
              </w:rPr>
              <w:t>Teaching primary geography.</w:t>
            </w:r>
            <w:r w:rsidRPr="00380A55">
              <w:rPr>
                <w:rFonts w:ascii="Arial" w:hAnsi="Arial" w:cs="Arial"/>
              </w:rPr>
              <w:t xml:space="preserve"> </w:t>
            </w:r>
          </w:p>
          <w:p w14:paraId="07F2F38C" w14:textId="77777777" w:rsidR="00546F22" w:rsidRDefault="00546F22" w:rsidP="00546F22">
            <w:pPr>
              <w:rPr>
                <w:rFonts w:ascii="Arial" w:hAnsi="Arial" w:cs="Arial"/>
              </w:rPr>
            </w:pPr>
          </w:p>
          <w:p w14:paraId="0E76017A" w14:textId="77777777" w:rsidR="00546F22" w:rsidRDefault="00546F22" w:rsidP="00546F22">
            <w:pPr>
              <w:rPr>
                <w:rFonts w:ascii="Arial" w:hAnsi="Arial" w:cs="Arial"/>
              </w:rPr>
            </w:pPr>
            <w:r w:rsidRPr="00380A55">
              <w:rPr>
                <w:rFonts w:ascii="Arial" w:hAnsi="Arial" w:cs="Arial"/>
              </w:rPr>
              <w:t xml:space="preserve">TANNER, J., 2021. Progression in geographical fieldwork experiences. </w:t>
            </w:r>
            <w:r w:rsidRPr="001B1790">
              <w:rPr>
                <w:rFonts w:ascii="Arial" w:hAnsi="Arial" w:cs="Arial"/>
                <w:i/>
                <w:iCs/>
              </w:rPr>
              <w:t>Primary Geography</w:t>
            </w:r>
            <w:r w:rsidRPr="00380A55">
              <w:rPr>
                <w:rFonts w:ascii="Arial" w:hAnsi="Arial" w:cs="Arial"/>
              </w:rPr>
              <w:t>. 104, pp.13-17.</w:t>
            </w:r>
          </w:p>
          <w:p w14:paraId="602360F6" w14:textId="77777777" w:rsidR="00546F22" w:rsidRDefault="00546F22" w:rsidP="00546F22">
            <w:pPr>
              <w:rPr>
                <w:rFonts w:ascii="Arial" w:hAnsi="Arial" w:cs="Arial"/>
              </w:rPr>
            </w:pPr>
          </w:p>
          <w:p w14:paraId="50429E75" w14:textId="484BADAF" w:rsidR="00546F22" w:rsidRPr="00F448B2" w:rsidRDefault="00546F22" w:rsidP="00546F22">
            <w:pPr>
              <w:rPr>
                <w:rFonts w:ascii="Arial" w:hAnsi="Arial" w:cs="Arial"/>
                <w:lang w:val="pt-PT"/>
              </w:rPr>
            </w:pPr>
            <w:r w:rsidRPr="00F00A16">
              <w:rPr>
                <w:rFonts w:ascii="Arial" w:hAnsi="Arial" w:cs="Arial"/>
              </w:rPr>
              <w:t xml:space="preserve">WALSHE, N. and PRICE, H. 2020. Finding creative approaches to environmental and sustainability education. </w:t>
            </w:r>
            <w:r w:rsidRPr="001B1790">
              <w:rPr>
                <w:rFonts w:ascii="Arial" w:hAnsi="Arial" w:cs="Arial"/>
                <w:i/>
                <w:iCs/>
              </w:rPr>
              <w:t>Primary Geography</w:t>
            </w:r>
            <w:r w:rsidRPr="00F00A16">
              <w:rPr>
                <w:rFonts w:ascii="Arial" w:hAnsi="Arial" w:cs="Arial"/>
              </w:rPr>
              <w:t>. 101, pp. 10-11.​</w:t>
            </w:r>
          </w:p>
        </w:tc>
        <w:tc>
          <w:tcPr>
            <w:tcW w:w="2126" w:type="dxa"/>
            <w:tcBorders>
              <w:top w:val="single" w:sz="4" w:space="0" w:color="auto"/>
              <w:left w:val="single" w:sz="4" w:space="0" w:color="auto"/>
              <w:bottom w:val="single" w:sz="4" w:space="0" w:color="auto"/>
              <w:right w:val="single" w:sz="4" w:space="0" w:color="auto"/>
            </w:tcBorders>
          </w:tcPr>
          <w:p w14:paraId="62A07F20" w14:textId="77777777" w:rsidR="00546F22" w:rsidRPr="00396695" w:rsidRDefault="00546F22" w:rsidP="00546F22">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 xml:space="preserve">Recap quiz </w:t>
            </w:r>
            <w:r>
              <w:rPr>
                <w:rStyle w:val="normaltextrun"/>
                <w:rFonts w:ascii="Arial" w:hAnsi="Arial" w:cs="Arial"/>
                <w:sz w:val="22"/>
                <w:szCs w:val="22"/>
              </w:rPr>
              <w:t>post placement and review confidence audit</w:t>
            </w:r>
          </w:p>
          <w:p w14:paraId="4239DC3F" w14:textId="77777777" w:rsidR="00546F22" w:rsidRPr="00396695" w:rsidRDefault="00546F22" w:rsidP="00546F22">
            <w:pPr>
              <w:pStyle w:val="paragraph"/>
              <w:spacing w:before="0" w:beforeAutospacing="0" w:after="0" w:afterAutospacing="0"/>
              <w:textAlignment w:val="baseline"/>
              <w:rPr>
                <w:rStyle w:val="normaltextrun"/>
                <w:rFonts w:ascii="Arial" w:hAnsi="Arial" w:cs="Arial"/>
                <w:sz w:val="22"/>
                <w:szCs w:val="22"/>
              </w:rPr>
            </w:pPr>
          </w:p>
          <w:p w14:paraId="40C32CC3" w14:textId="77777777" w:rsidR="00546F22" w:rsidRPr="00396695" w:rsidRDefault="00546F22" w:rsidP="00546F22">
            <w:pPr>
              <w:rPr>
                <w:rFonts w:ascii="Arial" w:hAnsi="Arial" w:cs="Arial"/>
              </w:rPr>
            </w:pPr>
            <w:r w:rsidRPr="00396695">
              <w:rPr>
                <w:rFonts w:ascii="Arial" w:hAnsi="Arial" w:cs="Arial"/>
              </w:rPr>
              <w:t>In-session retrieval activities/question</w:t>
            </w:r>
            <w:r>
              <w:rPr>
                <w:rFonts w:ascii="Arial" w:hAnsi="Arial" w:cs="Arial"/>
              </w:rPr>
              <w:t>s</w:t>
            </w:r>
          </w:p>
          <w:p w14:paraId="1A990072" w14:textId="77777777" w:rsidR="00546F22" w:rsidRDefault="00546F22" w:rsidP="00546F22">
            <w:pPr>
              <w:rPr>
                <w:rFonts w:ascii="Arial" w:hAnsi="Arial" w:cs="Arial"/>
              </w:rPr>
            </w:pPr>
          </w:p>
          <w:p w14:paraId="7AB2D374" w14:textId="77777777" w:rsidR="00546F22" w:rsidRPr="00396695" w:rsidRDefault="00546F22" w:rsidP="00546F22">
            <w:pPr>
              <w:spacing w:line="240" w:lineRule="auto"/>
              <w:rPr>
                <w:rFonts w:ascii="Arial" w:hAnsi="Arial" w:cs="Arial"/>
              </w:rPr>
            </w:pPr>
            <w:r w:rsidRPr="00396695">
              <w:rPr>
                <w:rFonts w:ascii="Arial" w:hAnsi="Arial" w:cs="Arial"/>
              </w:rPr>
              <w:t xml:space="preserve">In-session peer discussions and focused tasks </w:t>
            </w:r>
          </w:p>
          <w:p w14:paraId="3966F244" w14:textId="77777777" w:rsidR="00546F22" w:rsidRPr="00396695" w:rsidRDefault="00546F22" w:rsidP="00546F22">
            <w:pPr>
              <w:rPr>
                <w:rFonts w:ascii="Arial" w:hAnsi="Arial" w:cs="Arial"/>
              </w:rPr>
            </w:pPr>
          </w:p>
          <w:p w14:paraId="3D68EE8C" w14:textId="77777777" w:rsidR="00546F22" w:rsidRPr="00396695" w:rsidRDefault="00546F22" w:rsidP="00546F22">
            <w:pPr>
              <w:rPr>
                <w:rStyle w:val="normaltextrun"/>
                <w:rFonts w:ascii="Arial" w:hAnsi="Arial" w:cs="Arial"/>
              </w:rPr>
            </w:pPr>
            <w:r>
              <w:rPr>
                <w:rFonts w:ascii="Arial" w:eastAsia="Arial" w:hAnsi="Arial" w:cs="Arial"/>
                <w:color w:val="000000" w:themeColor="text1"/>
              </w:rPr>
              <w:t>Electronic portfolio</w:t>
            </w:r>
            <w:r w:rsidRPr="00396695">
              <w:rPr>
                <w:rFonts w:ascii="Arial" w:eastAsia="Arial" w:hAnsi="Arial" w:cs="Arial"/>
                <w:color w:val="000000" w:themeColor="text1"/>
              </w:rPr>
              <w:t xml:space="preserve"> – session reflections </w:t>
            </w:r>
            <w:r>
              <w:rPr>
                <w:rFonts w:ascii="Arial" w:eastAsia="Arial" w:hAnsi="Arial" w:cs="Arial"/>
                <w:color w:val="000000" w:themeColor="text1"/>
              </w:rPr>
              <w:t xml:space="preserve"> including s</w:t>
            </w:r>
            <w:r w:rsidRPr="00396695">
              <w:rPr>
                <w:rStyle w:val="normaltextrun"/>
                <w:rFonts w:ascii="Arial" w:hAnsi="Arial" w:cs="Arial"/>
              </w:rPr>
              <w:t xml:space="preserve">elf-assessment against key knowledge </w:t>
            </w:r>
          </w:p>
          <w:p w14:paraId="26C5C845" w14:textId="77777777" w:rsidR="00546F22" w:rsidRPr="008C18BB" w:rsidRDefault="00546F22" w:rsidP="00546F22">
            <w:pPr>
              <w:spacing w:line="256" w:lineRule="auto"/>
              <w:rPr>
                <w:rFonts w:ascii="Arial" w:hAnsi="Arial" w:cs="Arial"/>
              </w:rPr>
            </w:pPr>
          </w:p>
        </w:tc>
      </w:tr>
      <w:tr w:rsidR="00EE4C74" w:rsidRPr="008C18BB" w14:paraId="15F85A3C" w14:textId="77777777" w:rsidTr="00EA195A">
        <w:trPr>
          <w:trHeight w:val="1234"/>
        </w:trPr>
        <w:tc>
          <w:tcPr>
            <w:tcW w:w="1560" w:type="dxa"/>
            <w:gridSpan w:val="2"/>
            <w:tcBorders>
              <w:top w:val="single" w:sz="4" w:space="0" w:color="auto"/>
              <w:left w:val="single" w:sz="4" w:space="0" w:color="auto"/>
              <w:right w:val="single" w:sz="4" w:space="0" w:color="auto"/>
            </w:tcBorders>
          </w:tcPr>
          <w:p w14:paraId="75AC7AE4" w14:textId="77777777" w:rsidR="00EE4C74" w:rsidRPr="00396695" w:rsidRDefault="00EE4C74" w:rsidP="00EE4C74">
            <w:pPr>
              <w:jc w:val="center"/>
              <w:rPr>
                <w:rFonts w:ascii="Arial" w:hAnsi="Arial" w:cs="Arial"/>
                <w:b/>
                <w:bCs/>
              </w:rPr>
            </w:pPr>
            <w:r w:rsidRPr="00396695">
              <w:rPr>
                <w:rFonts w:ascii="Arial" w:hAnsi="Arial" w:cs="Arial"/>
                <w:b/>
                <w:bCs/>
              </w:rPr>
              <w:t>Session</w:t>
            </w:r>
          </w:p>
          <w:p w14:paraId="74F36487" w14:textId="77777777" w:rsidR="00EE4C74" w:rsidRDefault="00EE4C74" w:rsidP="00EE4C74">
            <w:pPr>
              <w:jc w:val="center"/>
              <w:rPr>
                <w:rFonts w:ascii="Arial" w:hAnsi="Arial" w:cs="Arial"/>
                <w:b/>
                <w:bCs/>
              </w:rPr>
            </w:pPr>
            <w:r>
              <w:rPr>
                <w:rFonts w:ascii="Arial" w:hAnsi="Arial" w:cs="Arial"/>
                <w:b/>
                <w:bCs/>
              </w:rPr>
              <w:t>2b</w:t>
            </w:r>
          </w:p>
          <w:p w14:paraId="386477DE" w14:textId="77777777" w:rsidR="00EE4C74" w:rsidRDefault="00EE4C74" w:rsidP="00EE4C74">
            <w:pPr>
              <w:jc w:val="center"/>
              <w:rPr>
                <w:rFonts w:ascii="Arial" w:hAnsi="Arial" w:cs="Arial"/>
                <w:b/>
                <w:bCs/>
              </w:rPr>
            </w:pPr>
          </w:p>
          <w:p w14:paraId="01575DFD" w14:textId="77777777" w:rsidR="00EE4C74" w:rsidRDefault="00EE4C74" w:rsidP="00EE4C74">
            <w:pPr>
              <w:jc w:val="center"/>
              <w:rPr>
                <w:rFonts w:ascii="Arial" w:hAnsi="Arial" w:cs="Arial"/>
                <w:b/>
                <w:bCs/>
              </w:rPr>
            </w:pPr>
            <w:r>
              <w:rPr>
                <w:rFonts w:ascii="Arial" w:hAnsi="Arial" w:cs="Arial"/>
                <w:b/>
                <w:bCs/>
              </w:rPr>
              <w:t xml:space="preserve">(after professional practice) </w:t>
            </w:r>
          </w:p>
          <w:p w14:paraId="0FBD5A53" w14:textId="77777777" w:rsidR="00EE4C74" w:rsidRDefault="00EE4C74" w:rsidP="00EE4C74">
            <w:pPr>
              <w:jc w:val="center"/>
              <w:rPr>
                <w:rFonts w:ascii="Arial" w:hAnsi="Arial" w:cs="Arial"/>
                <w:b/>
                <w:bCs/>
              </w:rPr>
            </w:pPr>
          </w:p>
          <w:p w14:paraId="67B31DF8" w14:textId="3FB5F655" w:rsidR="00EE4C74" w:rsidRPr="008C18BB" w:rsidRDefault="00EE4C74" w:rsidP="00EE4C74">
            <w:pPr>
              <w:jc w:val="center"/>
              <w:rPr>
                <w:rFonts w:ascii="Arial" w:hAnsi="Arial" w:cs="Arial"/>
                <w:b/>
                <w:bCs/>
              </w:rPr>
            </w:pPr>
            <w:r>
              <w:rPr>
                <w:rFonts w:ascii="Arial" w:hAnsi="Arial" w:cs="Arial"/>
                <w:b/>
                <w:bCs/>
              </w:rPr>
              <w:t>Subject and curriculum knowledge: geographical skills – mapping</w:t>
            </w:r>
          </w:p>
        </w:tc>
        <w:tc>
          <w:tcPr>
            <w:tcW w:w="3162" w:type="dxa"/>
            <w:tcBorders>
              <w:top w:val="single" w:sz="4" w:space="0" w:color="auto"/>
              <w:left w:val="single" w:sz="4" w:space="0" w:color="auto"/>
              <w:right w:val="single" w:sz="4" w:space="0" w:color="auto"/>
            </w:tcBorders>
          </w:tcPr>
          <w:p w14:paraId="662CF71D" w14:textId="4C4A86E6" w:rsidR="00EE4C74" w:rsidRDefault="00EE4C74" w:rsidP="00EE4C74">
            <w:pPr>
              <w:pStyle w:val="paragraph"/>
              <w:spacing w:after="0"/>
              <w:textAlignment w:val="baseline"/>
              <w:rPr>
                <w:rStyle w:val="normaltextrun"/>
                <w:rFonts w:ascii="Arial" w:hAnsi="Arial" w:cs="Arial"/>
                <w:sz w:val="22"/>
                <w:szCs w:val="22"/>
                <w:lang w:eastAsia="en-US"/>
              </w:rPr>
            </w:pPr>
            <w:r w:rsidRPr="00BB1ADC">
              <w:rPr>
                <w:rStyle w:val="normaltextrun"/>
                <w:rFonts w:ascii="Arial" w:hAnsi="Arial" w:cs="Arial"/>
                <w:sz w:val="22"/>
                <w:szCs w:val="22"/>
                <w:lang w:eastAsia="en-US"/>
              </w:rPr>
              <w:t xml:space="preserve">To </w:t>
            </w:r>
            <w:r>
              <w:rPr>
                <w:rStyle w:val="normaltextrun"/>
                <w:rFonts w:ascii="Arial" w:hAnsi="Arial" w:cs="Arial"/>
                <w:sz w:val="22"/>
                <w:szCs w:val="22"/>
                <w:lang w:eastAsia="en-US"/>
              </w:rPr>
              <w:t>know and understand</w:t>
            </w:r>
            <w:r w:rsidRPr="00BB1ADC">
              <w:rPr>
                <w:rStyle w:val="normaltextrun"/>
                <w:rFonts w:ascii="Arial" w:hAnsi="Arial" w:cs="Arial"/>
                <w:sz w:val="22"/>
                <w:szCs w:val="22"/>
                <w:lang w:eastAsia="en-US"/>
              </w:rPr>
              <w:t xml:space="preserve"> that map skills are </w:t>
            </w:r>
            <w:r>
              <w:rPr>
                <w:rStyle w:val="normaltextrun"/>
                <w:rFonts w:ascii="Arial" w:hAnsi="Arial" w:cs="Arial"/>
                <w:sz w:val="22"/>
                <w:szCs w:val="22"/>
                <w:lang w:eastAsia="en-US"/>
              </w:rPr>
              <w:t xml:space="preserve">a key component as </w:t>
            </w:r>
            <w:r w:rsidRPr="00BB1ADC">
              <w:rPr>
                <w:rStyle w:val="normaltextrun"/>
                <w:rFonts w:ascii="Arial" w:hAnsi="Arial" w:cs="Arial"/>
                <w:sz w:val="22"/>
                <w:szCs w:val="22"/>
                <w:lang w:eastAsia="en-US"/>
              </w:rPr>
              <w:t>part of ‘procedural knowledge’ and can support children’s enquiry/fieldwork in order to evoke a sense of place.</w:t>
            </w:r>
          </w:p>
          <w:p w14:paraId="668FC1CE" w14:textId="37EE637C" w:rsidR="00EE4C74" w:rsidRDefault="00EE4C74" w:rsidP="00EE4C74">
            <w:pPr>
              <w:pStyle w:val="paragraph"/>
              <w:spacing w:after="0"/>
              <w:textAlignment w:val="baseline"/>
              <w:rPr>
                <w:rStyle w:val="normaltextrun"/>
                <w:rFonts w:ascii="Arial" w:hAnsi="Arial" w:cs="Arial"/>
                <w:sz w:val="22"/>
                <w:szCs w:val="22"/>
                <w:lang w:eastAsia="en-US"/>
              </w:rPr>
            </w:pPr>
            <w:r w:rsidRPr="00BB1ADC">
              <w:rPr>
                <w:rStyle w:val="normaltextrun"/>
                <w:rFonts w:ascii="Arial" w:hAnsi="Arial" w:cs="Arial"/>
                <w:sz w:val="22"/>
                <w:szCs w:val="22"/>
                <w:lang w:eastAsia="en-US"/>
              </w:rPr>
              <w:t xml:space="preserve">To </w:t>
            </w:r>
            <w:r>
              <w:rPr>
                <w:rStyle w:val="normaltextrun"/>
                <w:rFonts w:ascii="Arial" w:hAnsi="Arial" w:cs="Arial"/>
                <w:sz w:val="22"/>
                <w:szCs w:val="22"/>
                <w:lang w:eastAsia="en-US"/>
              </w:rPr>
              <w:t xml:space="preserve">know and </w:t>
            </w:r>
            <w:r w:rsidRPr="00BB1ADC">
              <w:rPr>
                <w:rStyle w:val="normaltextrun"/>
                <w:rFonts w:ascii="Arial" w:hAnsi="Arial" w:cs="Arial"/>
                <w:sz w:val="22"/>
                <w:szCs w:val="22"/>
                <w:lang w:eastAsia="en-US"/>
              </w:rPr>
              <w:t xml:space="preserve">understand </w:t>
            </w:r>
            <w:r>
              <w:rPr>
                <w:rStyle w:val="normaltextrun"/>
                <w:rFonts w:ascii="Arial" w:hAnsi="Arial" w:cs="Arial"/>
                <w:sz w:val="22"/>
                <w:szCs w:val="22"/>
                <w:lang w:eastAsia="en-US"/>
              </w:rPr>
              <w:t>the different components and progression in mapping from the EYFS to KS2 including how</w:t>
            </w:r>
            <w:r w:rsidRPr="00BB1ADC">
              <w:rPr>
                <w:rStyle w:val="normaltextrun"/>
                <w:rFonts w:ascii="Arial" w:hAnsi="Arial" w:cs="Arial"/>
                <w:sz w:val="22"/>
                <w:szCs w:val="22"/>
                <w:lang w:eastAsia="en-US"/>
              </w:rPr>
              <w:t xml:space="preserve"> fiction texts can be used to support children’s progress in drawing maps which</w:t>
            </w:r>
            <w:r>
              <w:rPr>
                <w:rStyle w:val="normaltextrun"/>
                <w:rFonts w:ascii="Arial" w:hAnsi="Arial" w:cs="Arial"/>
                <w:sz w:val="22"/>
                <w:szCs w:val="22"/>
                <w:lang w:eastAsia="en-US"/>
              </w:rPr>
              <w:t xml:space="preserve"> </w:t>
            </w:r>
            <w:r w:rsidRPr="00BB1ADC">
              <w:rPr>
                <w:rStyle w:val="normaltextrun"/>
                <w:rFonts w:ascii="Arial" w:hAnsi="Arial" w:cs="Arial"/>
                <w:sz w:val="22"/>
                <w:szCs w:val="22"/>
                <w:lang w:eastAsia="en-US"/>
              </w:rPr>
              <w:t>can support children’s reading development</w:t>
            </w:r>
            <w:r>
              <w:rPr>
                <w:rStyle w:val="normaltextrun"/>
                <w:rFonts w:ascii="Arial" w:hAnsi="Arial" w:cs="Arial"/>
                <w:sz w:val="22"/>
                <w:szCs w:val="22"/>
                <w:lang w:eastAsia="en-US"/>
              </w:rPr>
              <w:t xml:space="preserve">. </w:t>
            </w:r>
          </w:p>
          <w:p w14:paraId="55A72A04" w14:textId="77777777" w:rsidR="00EE4C74" w:rsidRDefault="00EE4C74" w:rsidP="00EE4C74">
            <w:pPr>
              <w:pStyle w:val="paragraph"/>
              <w:spacing w:after="0"/>
              <w:textAlignment w:val="baseline"/>
              <w:rPr>
                <w:rStyle w:val="normaltextrun"/>
                <w:rFonts w:ascii="Arial" w:hAnsi="Arial" w:cs="Arial"/>
                <w:sz w:val="22"/>
                <w:szCs w:val="22"/>
                <w:lang w:eastAsia="en-US"/>
              </w:rPr>
            </w:pPr>
            <w:r w:rsidRPr="00BB1ADC">
              <w:rPr>
                <w:rStyle w:val="normaltextrun"/>
                <w:rFonts w:ascii="Arial" w:hAnsi="Arial" w:cs="Arial"/>
                <w:sz w:val="22"/>
                <w:szCs w:val="22"/>
                <w:lang w:eastAsia="en-US"/>
              </w:rPr>
              <w:t>To be able to read OS maps and use 4- and 6-figure grid references.</w:t>
            </w:r>
          </w:p>
          <w:p w14:paraId="668795D6" w14:textId="347D3936" w:rsidR="00EE4C74" w:rsidRPr="00396695" w:rsidRDefault="00EE4C74" w:rsidP="00EE4C74">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To</w:t>
            </w:r>
            <w:r>
              <w:rPr>
                <w:rStyle w:val="normaltextrun"/>
                <w:rFonts w:ascii="Arial" w:hAnsi="Arial" w:cs="Arial"/>
                <w:sz w:val="22"/>
                <w:szCs w:val="22"/>
              </w:rPr>
              <w:t xml:space="preserve"> know and understand </w:t>
            </w:r>
            <w:r w:rsidRPr="00396695">
              <w:rPr>
                <w:rStyle w:val="normaltextrun"/>
                <w:rFonts w:ascii="Arial" w:hAnsi="Arial" w:cs="Arial"/>
                <w:sz w:val="22"/>
                <w:szCs w:val="22"/>
              </w:rPr>
              <w:t xml:space="preserve">strategies for effective </w:t>
            </w:r>
            <w:r>
              <w:rPr>
                <w:rStyle w:val="normaltextrun"/>
                <w:rFonts w:ascii="Arial" w:hAnsi="Arial" w:cs="Arial"/>
                <w:sz w:val="22"/>
                <w:szCs w:val="22"/>
              </w:rPr>
              <w:t xml:space="preserve">indoor and outdoor </w:t>
            </w:r>
            <w:r w:rsidRPr="00396695">
              <w:rPr>
                <w:rStyle w:val="normaltextrun"/>
                <w:rFonts w:ascii="Arial" w:hAnsi="Arial" w:cs="Arial"/>
                <w:sz w:val="22"/>
                <w:szCs w:val="22"/>
              </w:rPr>
              <w:t>classroom management in</w:t>
            </w:r>
            <w:r>
              <w:rPr>
                <w:rStyle w:val="normaltextrun"/>
                <w:rFonts w:ascii="Arial" w:hAnsi="Arial" w:cs="Arial"/>
                <w:sz w:val="22"/>
                <w:szCs w:val="22"/>
              </w:rPr>
              <w:t xml:space="preserve"> geography</w:t>
            </w:r>
            <w:r w:rsidRPr="00396695">
              <w:rPr>
                <w:rStyle w:val="normaltextrun"/>
                <w:rFonts w:ascii="Arial" w:hAnsi="Arial" w:cs="Arial"/>
                <w:sz w:val="22"/>
                <w:szCs w:val="22"/>
              </w:rPr>
              <w:t xml:space="preserve"> lessons to support high-quality teaching and learning</w:t>
            </w:r>
            <w:r>
              <w:rPr>
                <w:rStyle w:val="normaltextrun"/>
                <w:rFonts w:ascii="Arial" w:hAnsi="Arial" w:cs="Arial"/>
                <w:sz w:val="22"/>
                <w:szCs w:val="22"/>
              </w:rPr>
              <w:t xml:space="preserve"> including risk assessment</w:t>
            </w:r>
            <w:r w:rsidRPr="00396695">
              <w:rPr>
                <w:rStyle w:val="normaltextrun"/>
                <w:rFonts w:ascii="Arial" w:hAnsi="Arial" w:cs="Arial"/>
                <w:sz w:val="22"/>
                <w:szCs w:val="22"/>
              </w:rPr>
              <w:t xml:space="preserve">. </w:t>
            </w:r>
          </w:p>
          <w:p w14:paraId="1DF2E0D5" w14:textId="77777777" w:rsidR="000F0C59" w:rsidRDefault="000F0C59" w:rsidP="00EE4C74">
            <w:pPr>
              <w:pStyle w:val="paragraph"/>
              <w:spacing w:before="0" w:beforeAutospacing="0" w:after="0" w:afterAutospacing="0"/>
              <w:textAlignment w:val="baseline"/>
              <w:rPr>
                <w:rStyle w:val="normaltextrun"/>
                <w:rFonts w:ascii="Arial" w:hAnsi="Arial" w:cs="Arial"/>
                <w:sz w:val="22"/>
                <w:szCs w:val="22"/>
                <w:lang w:eastAsia="en-US"/>
              </w:rPr>
            </w:pPr>
          </w:p>
          <w:p w14:paraId="402B5A52" w14:textId="53CAE806" w:rsidR="007053D6" w:rsidRDefault="00EE4C74" w:rsidP="00EE4C74">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w:t>
            </w:r>
            <w:r w:rsidR="007053D6" w:rsidRPr="007053D6">
              <w:rPr>
                <w:rStyle w:val="normaltextrun"/>
                <w:rFonts w:ascii="Arial" w:hAnsi="Arial" w:cs="Arial"/>
                <w:sz w:val="22"/>
                <w:szCs w:val="22"/>
                <w:lang w:eastAsia="en-US"/>
              </w:rPr>
              <w:t xml:space="preserve">that short-term </w:t>
            </w:r>
            <w:r w:rsidR="00CD7496">
              <w:rPr>
                <w:rStyle w:val="normaltextrun"/>
                <w:rFonts w:ascii="Arial" w:hAnsi="Arial" w:cs="Arial"/>
                <w:sz w:val="22"/>
                <w:szCs w:val="22"/>
                <w:lang w:eastAsia="en-US"/>
              </w:rPr>
              <w:t xml:space="preserve">geography </w:t>
            </w:r>
            <w:r w:rsidR="007053D6" w:rsidRPr="007053D6">
              <w:rPr>
                <w:rStyle w:val="normaltextrun"/>
                <w:rFonts w:ascii="Arial" w:hAnsi="Arial" w:cs="Arial"/>
                <w:sz w:val="22"/>
                <w:szCs w:val="22"/>
                <w:lang w:eastAsia="en-US"/>
              </w:rPr>
              <w:t>plans identify the sequence of learning which considers pupils’ component and composite knowledge as well as approaches to adaptive teaching.</w:t>
            </w:r>
          </w:p>
          <w:p w14:paraId="458DEB3C" w14:textId="77777777" w:rsidR="00EE4C74" w:rsidRDefault="00EE4C74" w:rsidP="00EE4C74">
            <w:pPr>
              <w:rPr>
                <w:rFonts w:ascii="Arial" w:eastAsia="Arial" w:hAnsi="Arial" w:cs="Arial"/>
              </w:rPr>
            </w:pPr>
          </w:p>
          <w:p w14:paraId="2B282E45" w14:textId="77777777" w:rsidR="00EE4C74" w:rsidRDefault="00EE4C74" w:rsidP="00EE4C74">
            <w:pPr>
              <w:rPr>
                <w:rFonts w:ascii="Arial" w:eastAsia="Arial" w:hAnsi="Arial" w:cs="Arial"/>
              </w:rPr>
            </w:pPr>
          </w:p>
          <w:p w14:paraId="5D919B2B" w14:textId="11C45D62" w:rsidR="00EE4C74" w:rsidRPr="008C18BB" w:rsidRDefault="00EE4C74" w:rsidP="00EE4C74">
            <w:pPr>
              <w:pStyle w:val="paragraph"/>
              <w:spacing w:before="0" w:beforeAutospacing="0" w:after="0" w:afterAutospacing="0"/>
              <w:textAlignment w:val="baseline"/>
              <w:rPr>
                <w:rFonts w:ascii="Arial" w:eastAsia="Arial" w:hAnsi="Arial" w:cs="Arial"/>
              </w:rPr>
            </w:pPr>
          </w:p>
        </w:tc>
        <w:tc>
          <w:tcPr>
            <w:tcW w:w="1821" w:type="dxa"/>
            <w:tcBorders>
              <w:top w:val="single" w:sz="4" w:space="0" w:color="auto"/>
              <w:left w:val="single" w:sz="4" w:space="0" w:color="auto"/>
              <w:right w:val="single" w:sz="4" w:space="0" w:color="auto"/>
            </w:tcBorders>
          </w:tcPr>
          <w:p w14:paraId="73E6BF62" w14:textId="248BEB1E" w:rsidR="00C80BDC" w:rsidRDefault="00C80BDC" w:rsidP="00EE4C74">
            <w:pPr>
              <w:pStyle w:val="NoSpacing"/>
              <w:rPr>
                <w:rFonts w:cs="Arial"/>
                <w:b/>
                <w:bCs/>
                <w:sz w:val="22"/>
              </w:rPr>
            </w:pPr>
            <w:r>
              <w:rPr>
                <w:rFonts w:cs="Arial"/>
                <w:b/>
                <w:bCs/>
                <w:sz w:val="22"/>
              </w:rPr>
              <w:t xml:space="preserve">1.1, </w:t>
            </w:r>
            <w:r w:rsidR="00915613">
              <w:rPr>
                <w:rFonts w:cs="Arial"/>
                <w:b/>
                <w:bCs/>
                <w:sz w:val="22"/>
              </w:rPr>
              <w:t>1.2, 1.3</w:t>
            </w:r>
          </w:p>
          <w:p w14:paraId="6AA88E7F" w14:textId="77777777" w:rsidR="00C80BDC" w:rsidRDefault="00C80BDC" w:rsidP="00EE4C74">
            <w:pPr>
              <w:pStyle w:val="NoSpacing"/>
              <w:rPr>
                <w:rFonts w:cs="Arial"/>
                <w:b/>
                <w:bCs/>
                <w:sz w:val="22"/>
              </w:rPr>
            </w:pPr>
          </w:p>
          <w:p w14:paraId="498A88D0" w14:textId="76490743" w:rsidR="00EE4C74" w:rsidRPr="003D70F1" w:rsidRDefault="00EE4C74" w:rsidP="00EE4C74">
            <w:pPr>
              <w:pStyle w:val="NoSpacing"/>
              <w:rPr>
                <w:rFonts w:cs="Arial"/>
                <w:b/>
                <w:bCs/>
                <w:sz w:val="22"/>
              </w:rPr>
            </w:pPr>
            <w:r w:rsidRPr="003D70F1">
              <w:rPr>
                <w:rFonts w:cs="Arial"/>
                <w:b/>
                <w:bCs/>
                <w:sz w:val="22"/>
              </w:rPr>
              <w:t>2.1, 2.2, 2.8, 2.9, 2.10</w:t>
            </w:r>
          </w:p>
          <w:p w14:paraId="62AF60A9" w14:textId="77777777" w:rsidR="00EE4C74" w:rsidRPr="003D70F1" w:rsidRDefault="00EE4C74" w:rsidP="00EE4C74">
            <w:pPr>
              <w:pStyle w:val="NoSpacing"/>
              <w:rPr>
                <w:rFonts w:cs="Arial"/>
                <w:b/>
                <w:bCs/>
                <w:sz w:val="22"/>
              </w:rPr>
            </w:pPr>
          </w:p>
          <w:p w14:paraId="7D1C3012" w14:textId="77777777" w:rsidR="00EE4C74" w:rsidRPr="003D70F1" w:rsidRDefault="00EE4C74" w:rsidP="00EE4C74">
            <w:pPr>
              <w:pStyle w:val="NoSpacing"/>
              <w:rPr>
                <w:rFonts w:cs="Arial"/>
                <w:sz w:val="22"/>
              </w:rPr>
            </w:pPr>
            <w:r w:rsidRPr="003D70F1">
              <w:rPr>
                <w:rFonts w:cs="Arial"/>
                <w:b/>
                <w:bCs/>
                <w:sz w:val="22"/>
              </w:rPr>
              <w:t xml:space="preserve">3.2, 3.3, 3.4, 3.5, </w:t>
            </w:r>
            <w:r w:rsidRPr="003D70F1">
              <w:rPr>
                <w:rFonts w:cs="Arial"/>
                <w:sz w:val="22"/>
              </w:rPr>
              <w:t>3.6</w:t>
            </w:r>
            <w:r w:rsidRPr="003D70F1">
              <w:rPr>
                <w:rFonts w:cs="Arial"/>
                <w:b/>
                <w:bCs/>
                <w:sz w:val="22"/>
              </w:rPr>
              <w:t xml:space="preserve">, 3.7, </w:t>
            </w:r>
            <w:r w:rsidRPr="003D70F1">
              <w:rPr>
                <w:rFonts w:cs="Arial"/>
                <w:sz w:val="22"/>
              </w:rPr>
              <w:t>3.9, 3.12</w:t>
            </w:r>
          </w:p>
          <w:p w14:paraId="3D6D2C55" w14:textId="77777777" w:rsidR="00EE4C74" w:rsidRPr="003D70F1" w:rsidRDefault="00EE4C74" w:rsidP="00EE4C74">
            <w:pPr>
              <w:pStyle w:val="NoSpacing"/>
              <w:rPr>
                <w:rFonts w:cs="Arial"/>
                <w:sz w:val="22"/>
              </w:rPr>
            </w:pPr>
          </w:p>
          <w:p w14:paraId="204A9438" w14:textId="77777777" w:rsidR="00EE4C74" w:rsidRPr="003D70F1" w:rsidRDefault="00EE4C74" w:rsidP="00EE4C74">
            <w:pPr>
              <w:pStyle w:val="NoSpacing"/>
              <w:rPr>
                <w:rFonts w:cs="Arial"/>
                <w:b/>
                <w:bCs/>
                <w:sz w:val="22"/>
              </w:rPr>
            </w:pPr>
            <w:r w:rsidRPr="003D70F1">
              <w:rPr>
                <w:rFonts w:cs="Arial"/>
                <w:b/>
                <w:bCs/>
                <w:sz w:val="22"/>
              </w:rPr>
              <w:t>4.2, 4.3, 4.4,</w:t>
            </w:r>
            <w:r w:rsidRPr="003D70F1">
              <w:rPr>
                <w:rFonts w:cs="Arial"/>
                <w:sz w:val="22"/>
              </w:rPr>
              <w:t xml:space="preserve"> 4.5, </w:t>
            </w:r>
            <w:r w:rsidRPr="003D70F1">
              <w:rPr>
                <w:rFonts w:cs="Arial"/>
                <w:b/>
                <w:bCs/>
                <w:sz w:val="22"/>
              </w:rPr>
              <w:t>4.6</w:t>
            </w:r>
          </w:p>
          <w:p w14:paraId="6824EBED" w14:textId="77777777" w:rsidR="00EE4C74" w:rsidRPr="003D70F1" w:rsidRDefault="00EE4C74" w:rsidP="00EE4C74">
            <w:pPr>
              <w:pStyle w:val="NoSpacing"/>
              <w:rPr>
                <w:rFonts w:cs="Arial"/>
                <w:b/>
                <w:bCs/>
                <w:sz w:val="22"/>
              </w:rPr>
            </w:pPr>
          </w:p>
          <w:p w14:paraId="6B7BDD27" w14:textId="77777777" w:rsidR="00EE4C74" w:rsidRPr="003D70F1" w:rsidRDefault="00EE4C74" w:rsidP="00EE4C74">
            <w:pPr>
              <w:pStyle w:val="NoSpacing"/>
              <w:rPr>
                <w:rFonts w:cs="Arial"/>
                <w:b/>
                <w:bCs/>
                <w:sz w:val="22"/>
              </w:rPr>
            </w:pPr>
          </w:p>
          <w:p w14:paraId="09E01D41" w14:textId="77777777" w:rsidR="00EE4C74" w:rsidRPr="003D70F1" w:rsidRDefault="00EE4C74" w:rsidP="00EE4C74">
            <w:pPr>
              <w:pStyle w:val="NoSpacing"/>
              <w:rPr>
                <w:rFonts w:cs="Arial"/>
                <w:b/>
                <w:bCs/>
                <w:sz w:val="22"/>
              </w:rPr>
            </w:pPr>
            <w:r w:rsidRPr="003D70F1">
              <w:rPr>
                <w:rFonts w:cs="Arial"/>
                <w:sz w:val="22"/>
              </w:rPr>
              <w:t>5.1,</w:t>
            </w:r>
            <w:r w:rsidRPr="003D70F1">
              <w:rPr>
                <w:rFonts w:cs="Arial"/>
                <w:b/>
                <w:bCs/>
                <w:sz w:val="22"/>
              </w:rPr>
              <w:t xml:space="preserve"> 5.2, 5.3, 5.5,</w:t>
            </w:r>
            <w:r w:rsidRPr="003D70F1">
              <w:rPr>
                <w:rFonts w:cs="Arial"/>
                <w:sz w:val="22"/>
              </w:rPr>
              <w:t xml:space="preserve"> </w:t>
            </w:r>
            <w:r w:rsidRPr="003D70F1">
              <w:rPr>
                <w:rFonts w:cs="Arial"/>
                <w:b/>
                <w:bCs/>
                <w:sz w:val="22"/>
              </w:rPr>
              <w:t>5.8</w:t>
            </w:r>
          </w:p>
          <w:p w14:paraId="75CEF24B" w14:textId="77777777" w:rsidR="00EE4C74" w:rsidRPr="003D70F1" w:rsidRDefault="00EE4C74" w:rsidP="00EE4C74">
            <w:pPr>
              <w:pStyle w:val="NoSpacing"/>
              <w:rPr>
                <w:rFonts w:cs="Arial"/>
                <w:b/>
                <w:bCs/>
                <w:sz w:val="22"/>
              </w:rPr>
            </w:pPr>
          </w:p>
          <w:p w14:paraId="1F32237B" w14:textId="77777777" w:rsidR="00EE4C74" w:rsidRPr="003D70F1" w:rsidRDefault="00EE4C74" w:rsidP="00EE4C74">
            <w:pPr>
              <w:pStyle w:val="NoSpacing"/>
              <w:rPr>
                <w:rFonts w:cs="Arial"/>
                <w:b/>
                <w:bCs/>
                <w:sz w:val="22"/>
              </w:rPr>
            </w:pPr>
            <w:r w:rsidRPr="003D70F1">
              <w:rPr>
                <w:rFonts w:cs="Arial"/>
                <w:b/>
                <w:bCs/>
                <w:sz w:val="22"/>
              </w:rPr>
              <w:t>6.1, 6.4, 6.5</w:t>
            </w:r>
          </w:p>
          <w:p w14:paraId="6187DF74" w14:textId="77777777" w:rsidR="00EE4C74" w:rsidRPr="003D70F1" w:rsidRDefault="00EE4C74" w:rsidP="00EE4C74">
            <w:pPr>
              <w:pStyle w:val="NoSpacing"/>
              <w:rPr>
                <w:rFonts w:cs="Arial"/>
                <w:b/>
                <w:bCs/>
                <w:sz w:val="22"/>
              </w:rPr>
            </w:pPr>
          </w:p>
          <w:p w14:paraId="349440B4" w14:textId="77777777" w:rsidR="00EE4C74" w:rsidRPr="003D70F1" w:rsidRDefault="00EE4C74" w:rsidP="00EE4C74">
            <w:pPr>
              <w:pStyle w:val="NoSpacing"/>
              <w:rPr>
                <w:rFonts w:cs="Arial"/>
                <w:b/>
                <w:bCs/>
                <w:sz w:val="22"/>
              </w:rPr>
            </w:pPr>
          </w:p>
          <w:p w14:paraId="1D20644F" w14:textId="77777777" w:rsidR="003D70F1" w:rsidRPr="003D70F1" w:rsidRDefault="003D70F1" w:rsidP="00EE4C74">
            <w:pPr>
              <w:pStyle w:val="NoSpacing"/>
              <w:rPr>
                <w:rFonts w:cs="Arial"/>
                <w:b/>
                <w:bCs/>
                <w:sz w:val="22"/>
              </w:rPr>
            </w:pPr>
          </w:p>
          <w:p w14:paraId="368311E2" w14:textId="77777777" w:rsidR="00EE4C74" w:rsidRPr="003D70F1" w:rsidRDefault="00EE4C74" w:rsidP="00EE4C74">
            <w:pPr>
              <w:pStyle w:val="NoSpacing"/>
              <w:rPr>
                <w:rFonts w:cs="Arial"/>
                <w:b/>
                <w:bCs/>
                <w:sz w:val="22"/>
              </w:rPr>
            </w:pPr>
            <w:r w:rsidRPr="003D70F1">
              <w:rPr>
                <w:rFonts w:cs="Arial"/>
                <w:b/>
                <w:bCs/>
                <w:sz w:val="22"/>
              </w:rPr>
              <w:t xml:space="preserve">7.2, </w:t>
            </w:r>
            <w:r w:rsidRPr="003D70F1">
              <w:rPr>
                <w:rFonts w:cs="Arial"/>
                <w:b/>
                <w:bCs/>
                <w:sz w:val="22"/>
                <w:lang w:val="de-DE"/>
              </w:rPr>
              <w:t>7.9</w:t>
            </w:r>
          </w:p>
          <w:p w14:paraId="5D51D26F" w14:textId="77777777" w:rsidR="00EE4C74" w:rsidRPr="003D70F1" w:rsidRDefault="00EE4C74" w:rsidP="00EE4C74">
            <w:pPr>
              <w:pStyle w:val="NoSpacing"/>
              <w:rPr>
                <w:rFonts w:cs="Arial"/>
                <w:b/>
                <w:bCs/>
                <w:sz w:val="22"/>
              </w:rPr>
            </w:pPr>
          </w:p>
          <w:p w14:paraId="35FAA5ED" w14:textId="2702C32B" w:rsidR="00EE4C74" w:rsidRPr="003D70F1" w:rsidRDefault="00EE4C74" w:rsidP="00EE4C74">
            <w:pPr>
              <w:rPr>
                <w:rFonts w:ascii="Arial" w:hAnsi="Arial" w:cs="Arial"/>
                <w:b/>
                <w:bCs/>
              </w:rPr>
            </w:pPr>
            <w:r w:rsidRPr="003D70F1">
              <w:rPr>
                <w:rFonts w:ascii="Arial" w:hAnsi="Arial" w:cs="Arial"/>
                <w:b/>
                <w:bCs/>
              </w:rPr>
              <w:t xml:space="preserve">8.1, </w:t>
            </w:r>
            <w:r w:rsidRPr="003D70F1">
              <w:rPr>
                <w:rFonts w:ascii="Arial" w:hAnsi="Arial" w:cs="Arial"/>
              </w:rPr>
              <w:t>8.5,</w:t>
            </w:r>
            <w:r w:rsidRPr="003D70F1">
              <w:rPr>
                <w:rFonts w:ascii="Arial" w:hAnsi="Arial" w:cs="Arial"/>
                <w:b/>
                <w:bCs/>
              </w:rPr>
              <w:t xml:space="preserve"> 8.7, </w:t>
            </w:r>
            <w:r w:rsidRPr="003D70F1">
              <w:rPr>
                <w:rFonts w:ascii="Arial" w:hAnsi="Arial" w:cs="Arial"/>
              </w:rPr>
              <w:t>8.8</w:t>
            </w:r>
          </w:p>
        </w:tc>
        <w:tc>
          <w:tcPr>
            <w:tcW w:w="1821" w:type="dxa"/>
            <w:tcBorders>
              <w:top w:val="single" w:sz="4" w:space="0" w:color="auto"/>
              <w:left w:val="single" w:sz="4" w:space="0" w:color="auto"/>
              <w:right w:val="single" w:sz="4" w:space="0" w:color="auto"/>
            </w:tcBorders>
          </w:tcPr>
          <w:p w14:paraId="53966539" w14:textId="700C1C89" w:rsidR="00915613" w:rsidRDefault="00915613" w:rsidP="00EE4C74">
            <w:pPr>
              <w:pStyle w:val="NoSpacing"/>
              <w:rPr>
                <w:rFonts w:cs="Arial"/>
                <w:sz w:val="22"/>
                <w:lang w:val="pt-PT"/>
              </w:rPr>
            </w:pPr>
            <w:r>
              <w:rPr>
                <w:rFonts w:cs="Arial"/>
                <w:sz w:val="22"/>
                <w:lang w:val="pt-PT"/>
              </w:rPr>
              <w:t>1e, 1f</w:t>
            </w:r>
          </w:p>
          <w:p w14:paraId="260EAEE2" w14:textId="77777777" w:rsidR="00915613" w:rsidRDefault="00915613" w:rsidP="00EE4C74">
            <w:pPr>
              <w:pStyle w:val="NoSpacing"/>
              <w:rPr>
                <w:rFonts w:cs="Arial"/>
                <w:sz w:val="22"/>
                <w:lang w:val="pt-PT"/>
              </w:rPr>
            </w:pPr>
          </w:p>
          <w:p w14:paraId="3006101B" w14:textId="4BB6274E" w:rsidR="00EE4C74" w:rsidRPr="003D70F1" w:rsidRDefault="00EE4C74" w:rsidP="00EE4C74">
            <w:pPr>
              <w:pStyle w:val="NoSpacing"/>
              <w:rPr>
                <w:rFonts w:cs="Arial"/>
                <w:sz w:val="22"/>
                <w:lang w:val="pt-PT"/>
              </w:rPr>
            </w:pPr>
            <w:r w:rsidRPr="003D70F1">
              <w:rPr>
                <w:rFonts w:cs="Arial"/>
                <w:sz w:val="22"/>
                <w:lang w:val="pt-PT"/>
              </w:rPr>
              <w:t>2a, 2b, 2d, 2g, 2i, 2k</w:t>
            </w:r>
          </w:p>
          <w:p w14:paraId="73A49A39" w14:textId="77777777" w:rsidR="00EE4C74" w:rsidRPr="003D70F1" w:rsidRDefault="00EE4C74" w:rsidP="00EE4C74">
            <w:pPr>
              <w:pStyle w:val="NoSpacing"/>
              <w:rPr>
                <w:rFonts w:cs="Arial"/>
                <w:sz w:val="22"/>
                <w:lang w:val="pt-PT"/>
              </w:rPr>
            </w:pPr>
          </w:p>
          <w:p w14:paraId="0CBD6250" w14:textId="77777777" w:rsidR="00EE4C74" w:rsidRPr="003D70F1" w:rsidRDefault="00EE4C74" w:rsidP="00EE4C74">
            <w:pPr>
              <w:pStyle w:val="NoSpacing"/>
              <w:rPr>
                <w:rFonts w:cs="Arial"/>
                <w:sz w:val="22"/>
                <w:lang w:val="pt-PT"/>
              </w:rPr>
            </w:pPr>
            <w:r w:rsidRPr="003D70F1">
              <w:rPr>
                <w:rFonts w:cs="Arial"/>
                <w:sz w:val="22"/>
                <w:lang w:val="pt-PT"/>
              </w:rPr>
              <w:t>3b, 3e, 3g, 3i, 3j, 3p, 3s</w:t>
            </w:r>
          </w:p>
          <w:p w14:paraId="5871563A" w14:textId="77777777" w:rsidR="00EE4C74" w:rsidRPr="003D70F1" w:rsidRDefault="00EE4C74" w:rsidP="00EE4C74">
            <w:pPr>
              <w:pStyle w:val="NoSpacing"/>
              <w:rPr>
                <w:rFonts w:cs="Arial"/>
                <w:sz w:val="22"/>
                <w:lang w:val="pt-PT"/>
              </w:rPr>
            </w:pPr>
          </w:p>
          <w:p w14:paraId="0F05CDA2" w14:textId="77777777" w:rsidR="00EE4C74" w:rsidRPr="003D70F1" w:rsidRDefault="00EE4C74" w:rsidP="00EE4C74">
            <w:pPr>
              <w:pStyle w:val="NoSpacing"/>
              <w:rPr>
                <w:rFonts w:cs="Arial"/>
                <w:sz w:val="22"/>
                <w:lang w:val="pt-PT"/>
              </w:rPr>
            </w:pPr>
          </w:p>
          <w:p w14:paraId="6CAE7C2B" w14:textId="77777777" w:rsidR="00EE4C74" w:rsidRPr="003D70F1" w:rsidRDefault="00EE4C74" w:rsidP="00EE4C74">
            <w:pPr>
              <w:pStyle w:val="NoSpacing"/>
              <w:rPr>
                <w:rFonts w:cs="Arial"/>
                <w:sz w:val="22"/>
                <w:lang w:val="pt-PT"/>
              </w:rPr>
            </w:pPr>
            <w:r w:rsidRPr="003D70F1">
              <w:rPr>
                <w:rFonts w:cs="Arial"/>
                <w:b/>
                <w:bCs/>
                <w:sz w:val="22"/>
                <w:lang w:val="pt-PT"/>
              </w:rPr>
              <w:t>4a, 4c, 4d, 4e,</w:t>
            </w:r>
            <w:r w:rsidRPr="003D70F1">
              <w:rPr>
                <w:rFonts w:cs="Arial"/>
                <w:sz w:val="22"/>
                <w:lang w:val="pt-PT"/>
              </w:rPr>
              <w:t xml:space="preserve"> 4f, 4g, 4h, </w:t>
            </w:r>
            <w:r w:rsidRPr="003D70F1">
              <w:rPr>
                <w:rFonts w:cs="Arial"/>
                <w:b/>
                <w:bCs/>
                <w:sz w:val="22"/>
                <w:lang w:val="pt-PT"/>
              </w:rPr>
              <w:t>4i, 4j,</w:t>
            </w:r>
            <w:r w:rsidRPr="003D70F1">
              <w:rPr>
                <w:rFonts w:cs="Arial"/>
                <w:sz w:val="22"/>
                <w:lang w:val="pt-PT"/>
              </w:rPr>
              <w:t xml:space="preserve"> 4k, </w:t>
            </w:r>
            <w:r w:rsidRPr="003D70F1">
              <w:rPr>
                <w:rFonts w:cs="Arial"/>
                <w:b/>
                <w:bCs/>
                <w:sz w:val="22"/>
                <w:lang w:val="pt-PT"/>
              </w:rPr>
              <w:t>4m, 4o</w:t>
            </w:r>
            <w:r w:rsidRPr="003D70F1">
              <w:rPr>
                <w:rFonts w:cs="Arial"/>
                <w:sz w:val="22"/>
                <w:lang w:val="pt-PT"/>
              </w:rPr>
              <w:t>, 4p</w:t>
            </w:r>
          </w:p>
          <w:p w14:paraId="7CDE5FEC" w14:textId="77777777" w:rsidR="00EE4C74" w:rsidRPr="003D70F1" w:rsidRDefault="00EE4C74" w:rsidP="00EE4C74">
            <w:pPr>
              <w:pStyle w:val="NoSpacing"/>
              <w:rPr>
                <w:rFonts w:cs="Arial"/>
                <w:sz w:val="22"/>
                <w:lang w:val="pt-PT"/>
              </w:rPr>
            </w:pPr>
          </w:p>
          <w:p w14:paraId="7A12ECEC" w14:textId="77777777" w:rsidR="00EE4C74" w:rsidRPr="003D70F1" w:rsidRDefault="00EE4C74" w:rsidP="00EE4C74">
            <w:pPr>
              <w:pStyle w:val="NoSpacing"/>
              <w:rPr>
                <w:rFonts w:cs="Arial"/>
                <w:b/>
                <w:bCs/>
                <w:sz w:val="22"/>
                <w:lang w:val="pt-PT"/>
              </w:rPr>
            </w:pPr>
            <w:r w:rsidRPr="003D70F1">
              <w:rPr>
                <w:rFonts w:cs="Arial"/>
                <w:b/>
                <w:bCs/>
                <w:sz w:val="22"/>
                <w:lang w:val="pt-PT"/>
              </w:rPr>
              <w:t>5a</w:t>
            </w:r>
            <w:r w:rsidRPr="003D70F1">
              <w:rPr>
                <w:rFonts w:cs="Arial"/>
                <w:sz w:val="22"/>
                <w:lang w:val="pt-PT"/>
              </w:rPr>
              <w:t xml:space="preserve">, </w:t>
            </w:r>
            <w:r w:rsidRPr="003D70F1">
              <w:rPr>
                <w:rFonts w:cs="Arial"/>
                <w:b/>
                <w:bCs/>
                <w:sz w:val="22"/>
                <w:lang w:val="pt-PT"/>
              </w:rPr>
              <w:t>5e,</w:t>
            </w:r>
            <w:r w:rsidRPr="003D70F1">
              <w:rPr>
                <w:rFonts w:cs="Arial"/>
                <w:sz w:val="22"/>
                <w:lang w:val="pt-PT"/>
              </w:rPr>
              <w:t xml:space="preserve"> </w:t>
            </w:r>
            <w:r w:rsidRPr="003D70F1">
              <w:rPr>
                <w:rFonts w:cs="Arial"/>
                <w:b/>
                <w:bCs/>
                <w:sz w:val="22"/>
                <w:lang w:val="pt-PT"/>
              </w:rPr>
              <w:t>5g,</w:t>
            </w:r>
            <w:r w:rsidRPr="003D70F1">
              <w:rPr>
                <w:rFonts w:cs="Arial"/>
                <w:sz w:val="22"/>
                <w:lang w:val="pt-PT"/>
              </w:rPr>
              <w:t xml:space="preserve"> 5i, </w:t>
            </w:r>
            <w:r w:rsidRPr="003D70F1">
              <w:rPr>
                <w:rFonts w:cs="Arial"/>
                <w:b/>
                <w:bCs/>
                <w:sz w:val="22"/>
                <w:lang w:val="pt-PT"/>
              </w:rPr>
              <w:t>5p, 5q</w:t>
            </w:r>
          </w:p>
          <w:p w14:paraId="4318143E" w14:textId="77777777" w:rsidR="00EE4C74" w:rsidRPr="003D70F1" w:rsidRDefault="00EE4C74" w:rsidP="00EE4C74">
            <w:pPr>
              <w:pStyle w:val="NoSpacing"/>
              <w:rPr>
                <w:rFonts w:cs="Arial"/>
                <w:b/>
                <w:bCs/>
                <w:sz w:val="22"/>
                <w:lang w:val="pt-PT"/>
              </w:rPr>
            </w:pPr>
          </w:p>
          <w:p w14:paraId="0DCD67C4" w14:textId="77777777" w:rsidR="00EE4C74" w:rsidRPr="003D70F1" w:rsidRDefault="00EE4C74" w:rsidP="00EE4C74">
            <w:pPr>
              <w:pStyle w:val="NoSpacing"/>
              <w:rPr>
                <w:rFonts w:cs="Arial"/>
                <w:b/>
                <w:bCs/>
                <w:sz w:val="22"/>
                <w:lang w:val="pt-PT"/>
              </w:rPr>
            </w:pPr>
            <w:r w:rsidRPr="003D70F1">
              <w:rPr>
                <w:rFonts w:cs="Arial"/>
                <w:sz w:val="22"/>
                <w:lang w:val="pt-PT"/>
              </w:rPr>
              <w:t xml:space="preserve">6a, 6b, 6d, 6e, </w:t>
            </w:r>
            <w:r w:rsidRPr="003D70F1">
              <w:rPr>
                <w:rFonts w:cs="Arial"/>
                <w:b/>
                <w:bCs/>
                <w:sz w:val="22"/>
                <w:lang w:val="pt-PT"/>
              </w:rPr>
              <w:t>6f, 6g, 6h, 6k,</w:t>
            </w:r>
            <w:r w:rsidRPr="003D70F1">
              <w:rPr>
                <w:rFonts w:cs="Arial"/>
                <w:sz w:val="22"/>
                <w:lang w:val="pt-PT"/>
              </w:rPr>
              <w:t xml:space="preserve"> </w:t>
            </w:r>
            <w:r w:rsidRPr="003D70F1">
              <w:rPr>
                <w:rFonts w:cs="Arial"/>
                <w:b/>
                <w:bCs/>
                <w:sz w:val="22"/>
                <w:lang w:val="pt-PT"/>
              </w:rPr>
              <w:t>6l</w:t>
            </w:r>
          </w:p>
          <w:p w14:paraId="1C128A7E" w14:textId="77777777" w:rsidR="00EE4C74" w:rsidRPr="003D70F1" w:rsidRDefault="00EE4C74" w:rsidP="00EE4C74">
            <w:pPr>
              <w:pStyle w:val="NoSpacing"/>
              <w:rPr>
                <w:rFonts w:cs="Arial"/>
                <w:b/>
                <w:bCs/>
                <w:sz w:val="22"/>
                <w:lang w:val="pt-PT"/>
              </w:rPr>
            </w:pPr>
          </w:p>
          <w:p w14:paraId="0E57D7C5" w14:textId="77777777" w:rsidR="00EE4C74" w:rsidRPr="003D70F1" w:rsidRDefault="00EE4C74" w:rsidP="00EE4C74">
            <w:pPr>
              <w:pStyle w:val="NoSpacing"/>
              <w:rPr>
                <w:rFonts w:cs="Arial"/>
                <w:b/>
                <w:bCs/>
                <w:sz w:val="22"/>
                <w:lang w:val="pt-PT"/>
              </w:rPr>
            </w:pPr>
            <w:r w:rsidRPr="003D70F1">
              <w:rPr>
                <w:rFonts w:cs="Arial"/>
                <w:b/>
                <w:bCs/>
                <w:sz w:val="22"/>
                <w:lang w:val="pt-PT"/>
              </w:rPr>
              <w:t>7g, 7h, 7j, 7r</w:t>
            </w:r>
          </w:p>
          <w:p w14:paraId="5AFD6BCB" w14:textId="77777777" w:rsidR="00EE4C74" w:rsidRPr="003D70F1" w:rsidRDefault="00EE4C74" w:rsidP="00EE4C74">
            <w:pPr>
              <w:pStyle w:val="NoSpacing"/>
              <w:rPr>
                <w:rFonts w:cs="Arial"/>
                <w:b/>
                <w:bCs/>
                <w:sz w:val="22"/>
                <w:lang w:val="pt-PT"/>
              </w:rPr>
            </w:pPr>
          </w:p>
          <w:p w14:paraId="6BBC3EC0" w14:textId="471D32AC" w:rsidR="00EE4C74" w:rsidRPr="003D70F1" w:rsidRDefault="00EE4C74" w:rsidP="00EE4C74">
            <w:pPr>
              <w:rPr>
                <w:rFonts w:ascii="Arial" w:hAnsi="Arial" w:cs="Arial"/>
              </w:rPr>
            </w:pPr>
            <w:r w:rsidRPr="003D70F1">
              <w:rPr>
                <w:rFonts w:ascii="Arial" w:hAnsi="Arial" w:cs="Arial"/>
                <w:b/>
                <w:bCs/>
                <w:lang w:val="pt-PT"/>
              </w:rPr>
              <w:t>8b</w:t>
            </w:r>
          </w:p>
        </w:tc>
        <w:tc>
          <w:tcPr>
            <w:tcW w:w="5103" w:type="dxa"/>
            <w:tcBorders>
              <w:top w:val="single" w:sz="4" w:space="0" w:color="auto"/>
              <w:left w:val="single" w:sz="4" w:space="0" w:color="auto"/>
              <w:right w:val="single" w:sz="4" w:space="0" w:color="auto"/>
            </w:tcBorders>
          </w:tcPr>
          <w:p w14:paraId="6D53AA03" w14:textId="77777777" w:rsidR="00EE4C74" w:rsidRDefault="00EE4C74" w:rsidP="00EE4C74">
            <w:pPr>
              <w:rPr>
                <w:rFonts w:ascii="Arial" w:hAnsi="Arial" w:cs="Arial"/>
                <w:i/>
                <w:iCs/>
              </w:rPr>
            </w:pPr>
            <w:r>
              <w:rPr>
                <w:rFonts w:ascii="Arial" w:hAnsi="Arial" w:cs="Arial"/>
              </w:rPr>
              <w:t xml:space="preserve">BARLOW, A and WHITEHOUSE, S., 2019. </w:t>
            </w:r>
            <w:r>
              <w:rPr>
                <w:rFonts w:ascii="Arial" w:hAnsi="Arial" w:cs="Arial"/>
                <w:i/>
                <w:iCs/>
              </w:rPr>
              <w:t>Mastering Primary Geography</w:t>
            </w:r>
          </w:p>
          <w:p w14:paraId="569887F1" w14:textId="77777777" w:rsidR="003D70F1" w:rsidRDefault="003D70F1" w:rsidP="00EE4C74">
            <w:pPr>
              <w:rPr>
                <w:rFonts w:ascii="Arial" w:hAnsi="Arial" w:cs="Arial"/>
              </w:rPr>
            </w:pPr>
          </w:p>
          <w:p w14:paraId="2ACAA19A" w14:textId="77777777" w:rsidR="00EE4C74" w:rsidRPr="00C3360A" w:rsidRDefault="00EE4C74" w:rsidP="00EE4C74">
            <w:pPr>
              <w:rPr>
                <w:rFonts w:ascii="Arial" w:hAnsi="Arial" w:cs="Arial"/>
              </w:rPr>
            </w:pPr>
            <w:r w:rsidRPr="00C3360A">
              <w:rPr>
                <w:rFonts w:ascii="Arial" w:hAnsi="Arial" w:cs="Arial"/>
              </w:rPr>
              <w:t>DOLAN, A.M., 2020. Powerful Primary Geography: A Toolkit for 21st Century Learning. Milton: Routledge.</w:t>
            </w:r>
          </w:p>
          <w:p w14:paraId="3AA6640B" w14:textId="77777777" w:rsidR="00EE4C74" w:rsidRPr="00C3360A" w:rsidRDefault="00EE4C74" w:rsidP="00EE4C74">
            <w:pPr>
              <w:rPr>
                <w:rFonts w:ascii="Arial" w:hAnsi="Arial" w:cs="Arial"/>
              </w:rPr>
            </w:pPr>
          </w:p>
          <w:p w14:paraId="336E2040" w14:textId="77777777" w:rsidR="00EE4C74" w:rsidRDefault="00EE4C74" w:rsidP="00EE4C74">
            <w:pPr>
              <w:rPr>
                <w:rFonts w:ascii="Arial" w:hAnsi="Arial" w:cs="Arial"/>
              </w:rPr>
            </w:pPr>
            <w:r>
              <w:rPr>
                <w:rFonts w:ascii="Arial" w:hAnsi="Arial" w:cs="Arial"/>
              </w:rPr>
              <w:t>GEIST, E., 2016. Let’s Make a Map: The Developmental Stages of Children’s Mapmaking.</w:t>
            </w:r>
            <w:r>
              <w:rPr>
                <w:rFonts w:ascii="Arial" w:hAnsi="Arial" w:cs="Arial"/>
                <w:i/>
                <w:iCs/>
              </w:rPr>
              <w:t xml:space="preserve"> Young Children</w:t>
            </w:r>
            <w:r>
              <w:rPr>
                <w:rFonts w:ascii="Arial" w:hAnsi="Arial" w:cs="Arial"/>
              </w:rPr>
              <w:t xml:space="preserve"> Vol. 71, No. 2 (May 2016), pp. 50-55.</w:t>
            </w:r>
          </w:p>
          <w:p w14:paraId="6342C514" w14:textId="77777777" w:rsidR="00EE4C74" w:rsidRDefault="00EE4C74" w:rsidP="00EE4C74">
            <w:pPr>
              <w:rPr>
                <w:rFonts w:ascii="Arial" w:hAnsi="Arial" w:cs="Arial"/>
              </w:rPr>
            </w:pPr>
          </w:p>
          <w:p w14:paraId="1C58BE55" w14:textId="563FA8FD" w:rsidR="00EE4C74" w:rsidRDefault="00EE4C74" w:rsidP="00EE4C74">
            <w:pPr>
              <w:rPr>
                <w:rFonts w:ascii="Arial" w:hAnsi="Arial" w:cs="Arial"/>
              </w:rPr>
            </w:pPr>
            <w:r w:rsidRPr="00C3360A">
              <w:rPr>
                <w:rFonts w:ascii="Arial" w:hAnsi="Arial" w:cs="Arial"/>
              </w:rPr>
              <w:t>KENNINGTON, T. and ROTCHELL, E., 2023. Introducing maps in the Early Years. Primary Geography. 111, pp. 14-15.</w:t>
            </w:r>
          </w:p>
          <w:p w14:paraId="52C46D10" w14:textId="77777777" w:rsidR="00EE4C74" w:rsidRPr="00C3360A" w:rsidRDefault="00EE4C74" w:rsidP="00EE4C74">
            <w:pPr>
              <w:rPr>
                <w:rFonts w:ascii="Arial" w:hAnsi="Arial" w:cs="Arial"/>
              </w:rPr>
            </w:pPr>
          </w:p>
          <w:p w14:paraId="6FBFA076" w14:textId="77777777" w:rsidR="00EE4C74" w:rsidRDefault="00EE4C74" w:rsidP="00EE4C74">
            <w:pPr>
              <w:rPr>
                <w:rFonts w:ascii="Arial" w:hAnsi="Arial" w:cs="Arial"/>
                <w:i/>
                <w:iCs/>
              </w:rPr>
            </w:pPr>
            <w:r>
              <w:rPr>
                <w:rFonts w:ascii="Arial" w:hAnsi="Arial" w:cs="Arial"/>
              </w:rPr>
              <w:t xml:space="preserve">OFSTED., 2021. </w:t>
            </w:r>
            <w:r>
              <w:rPr>
                <w:rFonts w:ascii="Arial" w:hAnsi="Arial" w:cs="Arial"/>
                <w:i/>
                <w:iCs/>
              </w:rPr>
              <w:t>Research Review Series: Geography</w:t>
            </w:r>
          </w:p>
          <w:p w14:paraId="0571BF37" w14:textId="77777777" w:rsidR="00EE4C74" w:rsidRDefault="00EE4C74" w:rsidP="00EE4C74">
            <w:pPr>
              <w:rPr>
                <w:rFonts w:ascii="Arial" w:hAnsi="Arial" w:cs="Arial"/>
                <w:i/>
                <w:iCs/>
              </w:rPr>
            </w:pPr>
          </w:p>
          <w:p w14:paraId="257BB54C" w14:textId="77777777" w:rsidR="00EE4C74" w:rsidRDefault="00EE4C74" w:rsidP="00EE4C74">
            <w:pPr>
              <w:rPr>
                <w:rFonts w:ascii="Arial" w:hAnsi="Arial" w:cs="Arial"/>
                <w:i/>
                <w:iCs/>
              </w:rPr>
            </w:pPr>
            <w:r>
              <w:rPr>
                <w:rFonts w:ascii="Arial" w:hAnsi="Arial" w:cs="Arial"/>
              </w:rPr>
              <w:t>OFSTED, 2023.</w:t>
            </w:r>
            <w:r>
              <w:rPr>
                <w:rFonts w:ascii="Arial" w:hAnsi="Arial" w:cs="Arial"/>
                <w:i/>
                <w:iCs/>
              </w:rPr>
              <w:t xml:space="preserve"> Getting our bearings: geography subject report.</w:t>
            </w:r>
          </w:p>
          <w:p w14:paraId="138A8F89" w14:textId="77777777" w:rsidR="00EE4C74" w:rsidRPr="00C3360A" w:rsidRDefault="00EE4C74" w:rsidP="00EE4C74">
            <w:pPr>
              <w:rPr>
                <w:rFonts w:ascii="Arial" w:hAnsi="Arial" w:cs="Arial"/>
              </w:rPr>
            </w:pPr>
          </w:p>
          <w:p w14:paraId="37A07158" w14:textId="77777777" w:rsidR="00EE4C74" w:rsidRDefault="00EE4C74" w:rsidP="00EE4C74">
            <w:pPr>
              <w:rPr>
                <w:rFonts w:ascii="Arial" w:hAnsi="Arial" w:cs="Arial"/>
              </w:rPr>
            </w:pPr>
            <w:r>
              <w:rPr>
                <w:rFonts w:ascii="Arial" w:hAnsi="Arial" w:cs="Arial"/>
              </w:rPr>
              <w:t>OWENS, P., 2016. Progression in Mapping</w:t>
            </w:r>
          </w:p>
          <w:p w14:paraId="7C2D9D6E" w14:textId="77777777" w:rsidR="00EE4C74" w:rsidRDefault="00EE4C74" w:rsidP="00EE4C74">
            <w:pPr>
              <w:rPr>
                <w:rFonts w:ascii="Arial" w:hAnsi="Arial" w:cs="Arial"/>
              </w:rPr>
            </w:pPr>
          </w:p>
          <w:p w14:paraId="01709630" w14:textId="45B12747" w:rsidR="00EE4C74" w:rsidRDefault="00EE4C74" w:rsidP="00EE4C74">
            <w:pPr>
              <w:rPr>
                <w:rFonts w:ascii="Arial" w:hAnsi="Arial" w:cs="Arial"/>
              </w:rPr>
            </w:pPr>
            <w:r w:rsidRPr="00C3360A">
              <w:rPr>
                <w:rFonts w:ascii="Arial" w:hAnsi="Arial" w:cs="Arial"/>
              </w:rPr>
              <w:t>OWENS, P., 2022. Teaching map skills to inspire a sense of place and adventure in the early years. Southampton: Ordnance Survey.</w:t>
            </w:r>
          </w:p>
          <w:p w14:paraId="14DDD172" w14:textId="77777777" w:rsidR="00EE4C74" w:rsidRDefault="00EE4C74" w:rsidP="00EE4C74">
            <w:pPr>
              <w:rPr>
                <w:rFonts w:ascii="Arial" w:hAnsi="Arial" w:cs="Arial"/>
              </w:rPr>
            </w:pPr>
          </w:p>
          <w:p w14:paraId="1CB8C840" w14:textId="77777777" w:rsidR="00EE4C74" w:rsidRDefault="00EE4C74" w:rsidP="00EE4C74">
            <w:pPr>
              <w:rPr>
                <w:rFonts w:ascii="Arial" w:hAnsi="Arial" w:cs="Arial"/>
              </w:rPr>
            </w:pPr>
            <w:r>
              <w:rPr>
                <w:rFonts w:ascii="Arial" w:hAnsi="Arial" w:cs="Arial"/>
              </w:rPr>
              <w:t xml:space="preserve">RISKA, C., 2014 Map it! With Young Children. </w:t>
            </w:r>
          </w:p>
          <w:p w14:paraId="52E23D10" w14:textId="77777777" w:rsidR="00EE4C74" w:rsidRDefault="00EE4C74" w:rsidP="00EE4C74">
            <w:pPr>
              <w:pStyle w:val="paragraph"/>
              <w:spacing w:before="0" w:beforeAutospacing="0" w:after="0" w:afterAutospacing="0"/>
              <w:textAlignment w:val="baseline"/>
              <w:rPr>
                <w:rFonts w:ascii="Arial" w:hAnsi="Arial" w:cs="Arial"/>
              </w:rPr>
            </w:pPr>
          </w:p>
          <w:p w14:paraId="60295634" w14:textId="77777777" w:rsidR="00EE4C74" w:rsidRDefault="00EE4C74" w:rsidP="00EE4C74">
            <w:pPr>
              <w:rPr>
                <w:rFonts w:ascii="Arial" w:hAnsi="Arial" w:cs="Arial"/>
              </w:rPr>
            </w:pPr>
            <w:r>
              <w:rPr>
                <w:rFonts w:ascii="Arial" w:hAnsi="Arial" w:cs="Arial"/>
              </w:rPr>
              <w:t xml:space="preserve">SCOFFHAM, S., 2017. </w:t>
            </w:r>
            <w:r>
              <w:rPr>
                <w:rFonts w:ascii="Arial" w:hAnsi="Arial" w:cs="Arial"/>
                <w:i/>
                <w:iCs/>
              </w:rPr>
              <w:t>Teaching Geography Creatively.</w:t>
            </w:r>
            <w:r>
              <w:rPr>
                <w:rFonts w:ascii="Arial" w:hAnsi="Arial" w:cs="Arial"/>
              </w:rPr>
              <w:t xml:space="preserve"> </w:t>
            </w:r>
          </w:p>
          <w:p w14:paraId="2CDCFA2F" w14:textId="77777777" w:rsidR="00EE4C74" w:rsidRDefault="00EE4C74" w:rsidP="00EE4C74">
            <w:pPr>
              <w:rPr>
                <w:rFonts w:ascii="Arial" w:hAnsi="Arial" w:cs="Arial"/>
              </w:rPr>
            </w:pPr>
          </w:p>
          <w:p w14:paraId="3476A921" w14:textId="77777777" w:rsidR="00EE4C74" w:rsidRDefault="00EE4C74" w:rsidP="00EE4C74">
            <w:pPr>
              <w:rPr>
                <w:rFonts w:ascii="Arial" w:hAnsi="Arial" w:cs="Arial"/>
                <w:i/>
                <w:iCs/>
              </w:rPr>
            </w:pPr>
            <w:r>
              <w:rPr>
                <w:rFonts w:ascii="Arial" w:hAnsi="Arial" w:cs="Arial"/>
              </w:rPr>
              <w:t xml:space="preserve">SCOFFHAM, S. and OWENS, P. 2017. </w:t>
            </w:r>
            <w:r>
              <w:rPr>
                <w:rFonts w:ascii="Arial" w:hAnsi="Arial" w:cs="Arial"/>
                <w:i/>
                <w:iCs/>
              </w:rPr>
              <w:t>Teaching primary geography.</w:t>
            </w:r>
            <w:r>
              <w:rPr>
                <w:rFonts w:ascii="Arial" w:hAnsi="Arial" w:cs="Arial"/>
              </w:rPr>
              <w:t xml:space="preserve"> </w:t>
            </w:r>
          </w:p>
          <w:p w14:paraId="4743187A" w14:textId="77777777" w:rsidR="00EE4C74" w:rsidRDefault="00EE4C74" w:rsidP="00EE4C74">
            <w:pPr>
              <w:rPr>
                <w:rFonts w:ascii="Arial" w:hAnsi="Arial" w:cs="Arial"/>
              </w:rPr>
            </w:pPr>
          </w:p>
          <w:p w14:paraId="740ED0B7" w14:textId="77777777" w:rsidR="00EE4C74" w:rsidRDefault="00EE4C74" w:rsidP="00EE4C74">
            <w:pPr>
              <w:rPr>
                <w:rFonts w:ascii="Arial" w:hAnsi="Arial" w:cs="Arial"/>
              </w:rPr>
            </w:pPr>
            <w:r>
              <w:rPr>
                <w:rFonts w:ascii="Arial" w:hAnsi="Arial" w:cs="Arial"/>
              </w:rPr>
              <w:t xml:space="preserve">TANNER, J., 2021. Progression in geographical fieldwork experiences. </w:t>
            </w:r>
            <w:r>
              <w:rPr>
                <w:rFonts w:ascii="Arial" w:hAnsi="Arial" w:cs="Arial"/>
                <w:i/>
                <w:iCs/>
              </w:rPr>
              <w:t>Primary Geography</w:t>
            </w:r>
            <w:r>
              <w:rPr>
                <w:rFonts w:ascii="Arial" w:hAnsi="Arial" w:cs="Arial"/>
              </w:rPr>
              <w:t>. 104, pp.13-17.</w:t>
            </w:r>
          </w:p>
          <w:p w14:paraId="2FC03ACC" w14:textId="77777777" w:rsidR="00EE4C74" w:rsidRPr="008C18BB" w:rsidRDefault="00EE4C74" w:rsidP="00EE4C74">
            <w:pPr>
              <w:pStyle w:val="paragraph"/>
              <w:spacing w:before="0" w:beforeAutospacing="0" w:after="0" w:afterAutospacing="0"/>
              <w:textAlignment w:val="baseline"/>
              <w:rPr>
                <w:rFonts w:ascii="Arial" w:hAnsi="Arial" w:cs="Arial"/>
              </w:rPr>
            </w:pPr>
          </w:p>
        </w:tc>
        <w:tc>
          <w:tcPr>
            <w:tcW w:w="2126" w:type="dxa"/>
            <w:tcBorders>
              <w:top w:val="single" w:sz="4" w:space="0" w:color="auto"/>
              <w:left w:val="single" w:sz="4" w:space="0" w:color="auto"/>
              <w:right w:val="single" w:sz="4" w:space="0" w:color="auto"/>
            </w:tcBorders>
          </w:tcPr>
          <w:p w14:paraId="537DECFE" w14:textId="77777777" w:rsidR="00EE4C74" w:rsidRPr="00396695" w:rsidRDefault="00EE4C74" w:rsidP="00EE4C74">
            <w:pPr>
              <w:rPr>
                <w:rFonts w:ascii="Arial" w:hAnsi="Arial" w:cs="Arial"/>
              </w:rPr>
            </w:pPr>
            <w:r w:rsidRPr="00396695">
              <w:rPr>
                <w:rFonts w:ascii="Arial" w:hAnsi="Arial" w:cs="Arial"/>
              </w:rPr>
              <w:t>In-session retrieval activities/question</w:t>
            </w:r>
            <w:r>
              <w:rPr>
                <w:rFonts w:ascii="Arial" w:hAnsi="Arial" w:cs="Arial"/>
              </w:rPr>
              <w:t>s</w:t>
            </w:r>
          </w:p>
          <w:p w14:paraId="20F9ACEF" w14:textId="77777777" w:rsidR="00EE4C74" w:rsidRDefault="00EE4C74" w:rsidP="00EE4C74">
            <w:pPr>
              <w:rPr>
                <w:rFonts w:ascii="Arial" w:hAnsi="Arial" w:cs="Arial"/>
              </w:rPr>
            </w:pPr>
          </w:p>
          <w:p w14:paraId="256C0C71" w14:textId="77777777" w:rsidR="00EE4C74" w:rsidRPr="00396695" w:rsidRDefault="00EE4C74" w:rsidP="00EE4C74">
            <w:pPr>
              <w:spacing w:line="240" w:lineRule="auto"/>
              <w:rPr>
                <w:rFonts w:ascii="Arial" w:hAnsi="Arial" w:cs="Arial"/>
              </w:rPr>
            </w:pPr>
            <w:r w:rsidRPr="00396695">
              <w:rPr>
                <w:rFonts w:ascii="Arial" w:hAnsi="Arial" w:cs="Arial"/>
              </w:rPr>
              <w:t xml:space="preserve">In-session peer discussions and focused tasks </w:t>
            </w:r>
          </w:p>
          <w:p w14:paraId="3D2606B2" w14:textId="77777777" w:rsidR="00EE4C74" w:rsidRPr="00396695" w:rsidRDefault="00EE4C74" w:rsidP="00EE4C74">
            <w:pPr>
              <w:rPr>
                <w:rFonts w:ascii="Arial" w:hAnsi="Arial" w:cs="Arial"/>
              </w:rPr>
            </w:pPr>
          </w:p>
          <w:p w14:paraId="76DBA49E" w14:textId="77777777" w:rsidR="00EE4C74" w:rsidRPr="00396695" w:rsidRDefault="00EE4C74" w:rsidP="00EE4C74">
            <w:pPr>
              <w:rPr>
                <w:rStyle w:val="normaltextrun"/>
                <w:rFonts w:ascii="Arial" w:hAnsi="Arial" w:cs="Arial"/>
              </w:rPr>
            </w:pPr>
            <w:r>
              <w:rPr>
                <w:rFonts w:ascii="Arial" w:eastAsia="Arial" w:hAnsi="Arial" w:cs="Arial"/>
                <w:color w:val="000000" w:themeColor="text1"/>
              </w:rPr>
              <w:t>Electronic portfolio</w:t>
            </w:r>
            <w:r w:rsidRPr="00396695">
              <w:rPr>
                <w:rFonts w:ascii="Arial" w:eastAsia="Arial" w:hAnsi="Arial" w:cs="Arial"/>
                <w:color w:val="000000" w:themeColor="text1"/>
              </w:rPr>
              <w:t xml:space="preserve"> – session reflections </w:t>
            </w:r>
            <w:r>
              <w:rPr>
                <w:rFonts w:ascii="Arial" w:eastAsia="Arial" w:hAnsi="Arial" w:cs="Arial"/>
                <w:color w:val="000000" w:themeColor="text1"/>
              </w:rPr>
              <w:t xml:space="preserve"> including s</w:t>
            </w:r>
            <w:r w:rsidRPr="00396695">
              <w:rPr>
                <w:rStyle w:val="normaltextrun"/>
                <w:rFonts w:ascii="Arial" w:hAnsi="Arial" w:cs="Arial"/>
              </w:rPr>
              <w:t xml:space="preserve">elf-assessment against key knowledge </w:t>
            </w:r>
          </w:p>
          <w:p w14:paraId="7C9C5F13" w14:textId="77777777" w:rsidR="00EE4C74" w:rsidRPr="008C18BB" w:rsidRDefault="00EE4C74" w:rsidP="00EE4C74">
            <w:pPr>
              <w:spacing w:line="256" w:lineRule="auto"/>
              <w:rPr>
                <w:rFonts w:ascii="Arial" w:hAnsi="Arial" w:cs="Arial"/>
              </w:rPr>
            </w:pPr>
          </w:p>
        </w:tc>
      </w:tr>
    </w:tbl>
    <w:p w14:paraId="714294EF" w14:textId="77777777" w:rsidR="00DE1DB4" w:rsidRPr="008C18BB" w:rsidRDefault="00DE1DB4">
      <w:pPr>
        <w:rPr>
          <w:rFonts w:ascii="Arial" w:hAnsi="Arial" w:cs="Arial"/>
          <w:b/>
          <w:bCs/>
          <w:sz w:val="2"/>
          <w:szCs w:val="2"/>
        </w:rPr>
      </w:pPr>
    </w:p>
    <w:tbl>
      <w:tblPr>
        <w:tblStyle w:val="TableGrid"/>
        <w:tblW w:w="15593" w:type="dxa"/>
        <w:tblInd w:w="-856" w:type="dxa"/>
        <w:tblLayout w:type="fixed"/>
        <w:tblLook w:val="05A0" w:firstRow="1" w:lastRow="0" w:firstColumn="1" w:lastColumn="1" w:noHBand="0" w:noVBand="1"/>
      </w:tblPr>
      <w:tblGrid>
        <w:gridCol w:w="5246"/>
        <w:gridCol w:w="1842"/>
        <w:gridCol w:w="1843"/>
        <w:gridCol w:w="4394"/>
        <w:gridCol w:w="2268"/>
      </w:tblGrid>
      <w:tr w:rsidR="00EB1A2E" w:rsidRPr="00396695" w14:paraId="4229C2AA" w14:textId="77777777" w:rsidTr="00DE2CA1">
        <w:trPr>
          <w:trHeight w:val="464"/>
        </w:trPr>
        <w:tc>
          <w:tcPr>
            <w:tcW w:w="15593" w:type="dxa"/>
            <w:gridSpan w:val="5"/>
            <w:shd w:val="clear" w:color="auto" w:fill="A8D08D" w:themeFill="accent6" w:themeFillTint="99"/>
            <w:vAlign w:val="center"/>
          </w:tcPr>
          <w:p w14:paraId="5A4FCAF3" w14:textId="77777777" w:rsidR="002D4560" w:rsidRPr="00396695" w:rsidRDefault="002D4560" w:rsidP="00DE2CA1">
            <w:pPr>
              <w:jc w:val="center"/>
              <w:rPr>
                <w:rFonts w:ascii="Arial" w:hAnsi="Arial" w:cs="Arial"/>
                <w:b/>
                <w:bCs/>
              </w:rPr>
            </w:pPr>
            <w:r w:rsidRPr="00396695">
              <w:rPr>
                <w:rFonts w:ascii="Arial" w:hAnsi="Arial" w:cs="Arial"/>
                <w:b/>
                <w:bCs/>
              </w:rPr>
              <w:t>School Based Curriculum – Year 1</w:t>
            </w:r>
          </w:p>
        </w:tc>
      </w:tr>
      <w:tr w:rsidR="002D4560" w:rsidRPr="00396695" w14:paraId="4451244E" w14:textId="77777777" w:rsidTr="00F32B6F">
        <w:trPr>
          <w:trHeight w:val="100"/>
        </w:trPr>
        <w:tc>
          <w:tcPr>
            <w:tcW w:w="15593" w:type="dxa"/>
            <w:gridSpan w:val="5"/>
            <w:shd w:val="clear" w:color="auto" w:fill="auto"/>
          </w:tcPr>
          <w:p w14:paraId="7A8602B5" w14:textId="77777777" w:rsidR="000F12D6" w:rsidRPr="00396695" w:rsidRDefault="004625A4" w:rsidP="00F92155">
            <w:pPr>
              <w:pStyle w:val="NoSpacing"/>
              <w:rPr>
                <w:rFonts w:cs="Arial"/>
                <w:sz w:val="22"/>
              </w:rPr>
            </w:pPr>
            <w:r w:rsidRPr="00396695">
              <w:rPr>
                <w:rFonts w:cs="Arial"/>
                <w:b/>
                <w:bCs/>
                <w:sz w:val="22"/>
              </w:rPr>
              <w:t>Observing</w:t>
            </w:r>
            <w:r w:rsidRPr="00396695">
              <w:rPr>
                <w:rFonts w:cs="Arial"/>
                <w:sz w:val="22"/>
              </w:rPr>
              <w:t xml:space="preserve">: </w:t>
            </w:r>
          </w:p>
          <w:p w14:paraId="1BAA881F" w14:textId="7ACF3736" w:rsidR="004625A4" w:rsidRPr="00396695" w:rsidRDefault="004625A4" w:rsidP="00F92155">
            <w:pPr>
              <w:pStyle w:val="NoSpacing"/>
              <w:rPr>
                <w:rFonts w:cs="Arial"/>
                <w:sz w:val="22"/>
              </w:rPr>
            </w:pPr>
            <w:r w:rsidRPr="00396695">
              <w:rPr>
                <w:rFonts w:cs="Arial"/>
                <w:sz w:val="22"/>
              </w:rPr>
              <w:t>Observe how expert colleagues use and deconstruct approaches, in this subject, in at least one lesson throughout school.</w:t>
            </w:r>
          </w:p>
          <w:p w14:paraId="100BCD82" w14:textId="77777777" w:rsidR="00F92155" w:rsidRPr="00396695" w:rsidRDefault="00F92155" w:rsidP="00F92155">
            <w:pPr>
              <w:pStyle w:val="NoSpacing"/>
              <w:rPr>
                <w:rFonts w:cs="Arial"/>
                <w:sz w:val="22"/>
              </w:rPr>
            </w:pPr>
          </w:p>
          <w:p w14:paraId="0C896F58" w14:textId="77777777" w:rsidR="000F12D6" w:rsidRPr="00396695" w:rsidRDefault="004625A4" w:rsidP="00F92155">
            <w:pPr>
              <w:pStyle w:val="NoSpacing"/>
              <w:rPr>
                <w:rFonts w:cs="Arial"/>
                <w:sz w:val="22"/>
              </w:rPr>
            </w:pPr>
            <w:r w:rsidRPr="00396695">
              <w:rPr>
                <w:rFonts w:cs="Arial"/>
                <w:b/>
                <w:bCs/>
                <w:sz w:val="22"/>
              </w:rPr>
              <w:t>Planning:</w:t>
            </w:r>
            <w:r w:rsidRPr="00396695">
              <w:rPr>
                <w:rFonts w:cs="Arial"/>
                <w:sz w:val="22"/>
              </w:rPr>
              <w:t xml:space="preserve"> </w:t>
            </w:r>
          </w:p>
          <w:p w14:paraId="7834DA96" w14:textId="0222CFC5" w:rsidR="004625A4" w:rsidRPr="00396695" w:rsidRDefault="004625A4" w:rsidP="00F92155">
            <w:pPr>
              <w:pStyle w:val="NoSpacing"/>
              <w:rPr>
                <w:rFonts w:cs="Arial"/>
                <w:sz w:val="22"/>
              </w:rPr>
            </w:pPr>
            <w:r w:rsidRPr="00396695">
              <w:rPr>
                <w:rFonts w:cs="Arial"/>
                <w:sz w:val="22"/>
              </w:rPr>
              <w:t>Observe how expert colleagues break tasks down into constituent components, in this subject, for at least one lesson.</w:t>
            </w:r>
          </w:p>
          <w:p w14:paraId="7F2137DF" w14:textId="77777777" w:rsidR="00F92155" w:rsidRPr="00396695" w:rsidRDefault="00F92155" w:rsidP="00F92155">
            <w:pPr>
              <w:pStyle w:val="NoSpacing"/>
              <w:rPr>
                <w:rFonts w:cs="Arial"/>
                <w:sz w:val="22"/>
              </w:rPr>
            </w:pPr>
          </w:p>
          <w:p w14:paraId="69CDCAB1" w14:textId="77777777" w:rsidR="000F12D6" w:rsidRPr="00396695" w:rsidRDefault="004625A4" w:rsidP="00F92155">
            <w:pPr>
              <w:pStyle w:val="NoSpacing"/>
              <w:rPr>
                <w:rFonts w:cs="Arial"/>
                <w:sz w:val="22"/>
              </w:rPr>
            </w:pPr>
            <w:r w:rsidRPr="00396695">
              <w:rPr>
                <w:rFonts w:cs="Arial"/>
                <w:b/>
                <w:bCs/>
                <w:sz w:val="22"/>
              </w:rPr>
              <w:t>Teaching:</w:t>
            </w:r>
            <w:r w:rsidRPr="00396695">
              <w:rPr>
                <w:rFonts w:cs="Arial"/>
                <w:sz w:val="22"/>
              </w:rPr>
              <w:t xml:space="preserve"> </w:t>
            </w:r>
          </w:p>
          <w:p w14:paraId="1EB297B8" w14:textId="0F812DFC" w:rsidR="004625A4" w:rsidRPr="00396695" w:rsidRDefault="004625A4" w:rsidP="00F92155">
            <w:pPr>
              <w:pStyle w:val="NoSpacing"/>
              <w:rPr>
                <w:rFonts w:cs="Arial"/>
                <w:sz w:val="22"/>
              </w:rPr>
            </w:pPr>
            <w:r w:rsidRPr="00396695">
              <w:rPr>
                <w:rFonts w:cs="Arial"/>
                <w:sz w:val="22"/>
              </w:rPr>
              <w:t>Rehearse and refine particular approaches in this subject for a group/whole class. Deliver group/whole class teaching.</w:t>
            </w:r>
          </w:p>
          <w:p w14:paraId="3B97BF5A" w14:textId="77777777" w:rsidR="00F92155" w:rsidRPr="00396695" w:rsidRDefault="00F92155" w:rsidP="00F92155">
            <w:pPr>
              <w:pStyle w:val="NoSpacing"/>
              <w:rPr>
                <w:rFonts w:cs="Arial"/>
                <w:sz w:val="22"/>
              </w:rPr>
            </w:pPr>
          </w:p>
          <w:p w14:paraId="0A2B8010" w14:textId="77777777" w:rsidR="000F12D6" w:rsidRPr="00396695" w:rsidRDefault="004625A4" w:rsidP="00F92155">
            <w:pPr>
              <w:pStyle w:val="NoSpacing"/>
              <w:rPr>
                <w:rFonts w:cs="Arial"/>
                <w:sz w:val="22"/>
              </w:rPr>
            </w:pPr>
            <w:r w:rsidRPr="00396695">
              <w:rPr>
                <w:rFonts w:cs="Arial"/>
                <w:b/>
                <w:bCs/>
                <w:sz w:val="22"/>
              </w:rPr>
              <w:t>Assessment:</w:t>
            </w:r>
            <w:r w:rsidRPr="00396695">
              <w:rPr>
                <w:rFonts w:cs="Arial"/>
                <w:sz w:val="22"/>
              </w:rPr>
              <w:t xml:space="preserve"> </w:t>
            </w:r>
          </w:p>
          <w:p w14:paraId="44731E9F" w14:textId="16E5D510" w:rsidR="004625A4" w:rsidRPr="00396695" w:rsidRDefault="004625A4" w:rsidP="00F92155">
            <w:pPr>
              <w:pStyle w:val="NoSpacing"/>
              <w:rPr>
                <w:rFonts w:cs="Arial"/>
                <w:sz w:val="22"/>
              </w:rPr>
            </w:pPr>
            <w:r w:rsidRPr="00396695">
              <w:rPr>
                <w:rFonts w:cs="Arial"/>
                <w:sz w:val="22"/>
              </w:rPr>
              <w:t>Check prior knowledge and understanding during lessons.</w:t>
            </w:r>
          </w:p>
          <w:p w14:paraId="303127D9" w14:textId="77777777" w:rsidR="00F92155" w:rsidRPr="00396695" w:rsidRDefault="00F92155" w:rsidP="00F92155">
            <w:pPr>
              <w:pStyle w:val="NoSpacing"/>
              <w:rPr>
                <w:rFonts w:cs="Arial"/>
                <w:sz w:val="22"/>
              </w:rPr>
            </w:pPr>
          </w:p>
          <w:p w14:paraId="45A40C8E" w14:textId="77777777" w:rsidR="000F12D6" w:rsidRPr="00396695" w:rsidRDefault="004625A4" w:rsidP="00F92155">
            <w:pPr>
              <w:pStyle w:val="NoSpacing"/>
              <w:rPr>
                <w:rFonts w:cs="Arial"/>
                <w:sz w:val="22"/>
              </w:rPr>
            </w:pPr>
            <w:r w:rsidRPr="00396695">
              <w:rPr>
                <w:rFonts w:cs="Arial"/>
                <w:b/>
                <w:bCs/>
                <w:sz w:val="22"/>
              </w:rPr>
              <w:t>Subject Knowledge:</w:t>
            </w:r>
            <w:r w:rsidRPr="00396695">
              <w:rPr>
                <w:rFonts w:cs="Arial"/>
                <w:sz w:val="22"/>
              </w:rPr>
              <w:t xml:space="preserve"> </w:t>
            </w:r>
          </w:p>
          <w:p w14:paraId="7A3AFEE2" w14:textId="41DC9099" w:rsidR="00DE1DB4" w:rsidRPr="00396695" w:rsidRDefault="004625A4" w:rsidP="00F92155">
            <w:pPr>
              <w:pStyle w:val="NoSpacing"/>
              <w:rPr>
                <w:rFonts w:cs="Arial"/>
                <w:sz w:val="22"/>
              </w:rPr>
            </w:pPr>
            <w:r w:rsidRPr="00396695">
              <w:rPr>
                <w:rFonts w:cs="Arial"/>
                <w:sz w:val="22"/>
              </w:rPr>
              <w:t>Discuss and analyse subject specific components with expert colleagues</w:t>
            </w:r>
            <w:r w:rsidR="00F32B6F" w:rsidRPr="00396695">
              <w:rPr>
                <w:rFonts w:cs="Arial"/>
                <w:sz w:val="22"/>
              </w:rPr>
              <w:t xml:space="preserve">. </w:t>
            </w:r>
          </w:p>
        </w:tc>
      </w:tr>
      <w:tr w:rsidR="00A9300B" w:rsidRPr="00396695" w14:paraId="1158643D" w14:textId="77777777" w:rsidTr="0014172D">
        <w:trPr>
          <w:trHeight w:val="464"/>
        </w:trPr>
        <w:tc>
          <w:tcPr>
            <w:tcW w:w="5246" w:type="dxa"/>
            <w:shd w:val="clear" w:color="auto" w:fill="A8D08D" w:themeFill="accent6" w:themeFillTint="99"/>
            <w:vAlign w:val="center"/>
          </w:tcPr>
          <w:p w14:paraId="1A0A8573" w14:textId="77777777" w:rsidR="00D16B07" w:rsidRPr="00396695" w:rsidRDefault="0058194A" w:rsidP="00E97897">
            <w:pPr>
              <w:jc w:val="center"/>
              <w:rPr>
                <w:rFonts w:ascii="Arial" w:hAnsi="Arial" w:cs="Arial"/>
                <w:b/>
                <w:bCs/>
              </w:rPr>
            </w:pPr>
            <w:r w:rsidRPr="00396695">
              <w:rPr>
                <w:rFonts w:ascii="Arial" w:hAnsi="Arial" w:cs="Arial"/>
                <w:b/>
                <w:bCs/>
              </w:rPr>
              <w:t xml:space="preserve">Subject Specific Components/s </w:t>
            </w:r>
          </w:p>
          <w:p w14:paraId="77EA9614" w14:textId="76B50840" w:rsidR="0058194A" w:rsidRPr="00396695" w:rsidRDefault="0058194A" w:rsidP="00E97897">
            <w:pPr>
              <w:jc w:val="center"/>
              <w:rPr>
                <w:rFonts w:ascii="Arial" w:hAnsi="Arial" w:cs="Arial"/>
                <w:b/>
                <w:bCs/>
              </w:rPr>
            </w:pPr>
            <w:r w:rsidRPr="00396695">
              <w:rPr>
                <w:rFonts w:ascii="Arial" w:hAnsi="Arial" w:cs="Arial"/>
                <w:b/>
                <w:bCs/>
              </w:rPr>
              <w:t>(know, understand, can do)</w:t>
            </w:r>
          </w:p>
        </w:tc>
        <w:tc>
          <w:tcPr>
            <w:tcW w:w="1842" w:type="dxa"/>
            <w:shd w:val="clear" w:color="auto" w:fill="A8D08D" w:themeFill="accent6" w:themeFillTint="99"/>
            <w:vAlign w:val="center"/>
          </w:tcPr>
          <w:p w14:paraId="39BC670F" w14:textId="5717D66C" w:rsidR="0058194A" w:rsidRPr="00396695" w:rsidRDefault="0058194A" w:rsidP="00E97897">
            <w:pPr>
              <w:jc w:val="center"/>
              <w:rPr>
                <w:rFonts w:ascii="Arial" w:hAnsi="Arial" w:cs="Arial"/>
                <w:b/>
                <w:bCs/>
              </w:rPr>
            </w:pPr>
            <w:r w:rsidRPr="00396695">
              <w:rPr>
                <w:rFonts w:ascii="Arial" w:hAnsi="Arial" w:cs="Arial"/>
                <w:b/>
                <w:bCs/>
              </w:rPr>
              <w:t>Learn That</w:t>
            </w:r>
          </w:p>
          <w:p w14:paraId="600B8377" w14:textId="7447046F" w:rsidR="0058194A" w:rsidRPr="00396695" w:rsidRDefault="0058194A" w:rsidP="00E97897">
            <w:pPr>
              <w:jc w:val="center"/>
              <w:rPr>
                <w:rFonts w:ascii="Arial" w:hAnsi="Arial" w:cs="Arial"/>
                <w:b/>
                <w:bCs/>
              </w:rPr>
            </w:pPr>
            <w:r w:rsidRPr="00396695">
              <w:rPr>
                <w:rFonts w:ascii="Arial" w:hAnsi="Arial" w:cs="Arial"/>
                <w:b/>
                <w:bCs/>
              </w:rPr>
              <w:t>(</w:t>
            </w:r>
            <w:r w:rsidR="00707FB4">
              <w:rPr>
                <w:rFonts w:ascii="Arial" w:hAnsi="Arial" w:cs="Arial"/>
                <w:b/>
                <w:bCs/>
              </w:rPr>
              <w:t>ITTE</w:t>
            </w:r>
            <w:r w:rsidRPr="00396695">
              <w:rPr>
                <w:rFonts w:ascii="Arial" w:hAnsi="Arial" w:cs="Arial"/>
                <w:b/>
                <w:bCs/>
              </w:rPr>
              <w:t xml:space="preserve">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843" w:type="dxa"/>
            <w:shd w:val="clear" w:color="auto" w:fill="A8D08D" w:themeFill="accent6" w:themeFillTint="99"/>
            <w:vAlign w:val="center"/>
          </w:tcPr>
          <w:p w14:paraId="35DF5066" w14:textId="5141B00B" w:rsidR="0058194A" w:rsidRPr="00396695" w:rsidRDefault="0058194A" w:rsidP="00E97897">
            <w:pPr>
              <w:jc w:val="center"/>
              <w:rPr>
                <w:rFonts w:ascii="Arial" w:hAnsi="Arial" w:cs="Arial"/>
                <w:b/>
                <w:bCs/>
              </w:rPr>
            </w:pPr>
            <w:r w:rsidRPr="00396695">
              <w:rPr>
                <w:rFonts w:ascii="Arial" w:hAnsi="Arial" w:cs="Arial"/>
                <w:b/>
                <w:bCs/>
              </w:rPr>
              <w:t>Learn How</w:t>
            </w:r>
          </w:p>
          <w:p w14:paraId="7D8C83FC" w14:textId="7FC3D53E" w:rsidR="0058194A" w:rsidRPr="00396695" w:rsidRDefault="0058194A" w:rsidP="00E97897">
            <w:pPr>
              <w:jc w:val="center"/>
              <w:rPr>
                <w:rFonts w:ascii="Arial" w:hAnsi="Arial" w:cs="Arial"/>
                <w:b/>
                <w:bCs/>
              </w:rPr>
            </w:pPr>
            <w:r w:rsidRPr="00396695">
              <w:rPr>
                <w:rFonts w:ascii="Arial" w:hAnsi="Arial" w:cs="Arial"/>
                <w:b/>
                <w:bCs/>
              </w:rPr>
              <w:t>(</w:t>
            </w:r>
            <w:r w:rsidR="00707FB4">
              <w:rPr>
                <w:rFonts w:ascii="Arial" w:hAnsi="Arial" w:cs="Arial"/>
                <w:b/>
                <w:bCs/>
              </w:rPr>
              <w:t>ITTE</w:t>
            </w:r>
            <w:r w:rsidRPr="00396695">
              <w:rPr>
                <w:rFonts w:ascii="Arial" w:hAnsi="Arial" w:cs="Arial"/>
                <w:b/>
                <w:bCs/>
              </w:rPr>
              <w:t>CF reference alphabetically e.g. 1c)</w:t>
            </w:r>
          </w:p>
        </w:tc>
        <w:tc>
          <w:tcPr>
            <w:tcW w:w="4394" w:type="dxa"/>
            <w:shd w:val="clear" w:color="auto" w:fill="A8D08D" w:themeFill="accent6" w:themeFillTint="99"/>
            <w:vAlign w:val="center"/>
          </w:tcPr>
          <w:p w14:paraId="12B04B2B" w14:textId="77777777" w:rsidR="0058194A" w:rsidRPr="00396695" w:rsidRDefault="0058194A" w:rsidP="00E97897">
            <w:pPr>
              <w:jc w:val="center"/>
              <w:rPr>
                <w:rFonts w:ascii="Arial" w:hAnsi="Arial" w:cs="Arial"/>
                <w:b/>
                <w:bCs/>
              </w:rPr>
            </w:pPr>
            <w:r w:rsidRPr="00396695">
              <w:rPr>
                <w:rFonts w:ascii="Arial" w:hAnsi="Arial" w:cs="Arial"/>
                <w:b/>
                <w:bCs/>
              </w:rPr>
              <w:t>Links to Research and Reading</w:t>
            </w:r>
          </w:p>
        </w:tc>
        <w:tc>
          <w:tcPr>
            <w:tcW w:w="2268" w:type="dxa"/>
            <w:shd w:val="clear" w:color="auto" w:fill="A8D08D" w:themeFill="accent6" w:themeFillTint="99"/>
            <w:vAlign w:val="center"/>
          </w:tcPr>
          <w:p w14:paraId="10406466" w14:textId="77777777" w:rsidR="0058194A" w:rsidRPr="00396695" w:rsidRDefault="0058194A" w:rsidP="00E97897">
            <w:pPr>
              <w:jc w:val="center"/>
              <w:rPr>
                <w:rFonts w:ascii="Arial" w:hAnsi="Arial" w:cs="Arial"/>
                <w:b/>
                <w:bCs/>
              </w:rPr>
            </w:pPr>
            <w:r w:rsidRPr="00396695">
              <w:rPr>
                <w:rFonts w:ascii="Arial" w:hAnsi="Arial" w:cs="Arial"/>
                <w:b/>
                <w:bCs/>
              </w:rPr>
              <w:t>Formative Assessment</w:t>
            </w:r>
          </w:p>
        </w:tc>
      </w:tr>
      <w:tr w:rsidR="00315B08" w:rsidRPr="00396695" w14:paraId="40207119" w14:textId="77777777" w:rsidTr="0014172D">
        <w:trPr>
          <w:trHeight w:val="411"/>
        </w:trPr>
        <w:tc>
          <w:tcPr>
            <w:tcW w:w="5246" w:type="dxa"/>
          </w:tcPr>
          <w:p w14:paraId="7E66A487" w14:textId="276BA1E4" w:rsidR="00077C87" w:rsidRDefault="00053D14" w:rsidP="00053D14">
            <w:pPr>
              <w:rPr>
                <w:rFonts w:ascii="Arial" w:hAnsi="Arial" w:cs="Arial"/>
                <w:i/>
                <w:iCs/>
              </w:rPr>
            </w:pPr>
            <w:r>
              <w:rPr>
                <w:rFonts w:ascii="Arial" w:hAnsi="Arial" w:cs="Arial"/>
              </w:rPr>
              <w:t>Observe children and teachers/practitioners</w:t>
            </w:r>
            <w:r w:rsidR="009F7FDD">
              <w:rPr>
                <w:rFonts w:ascii="Arial" w:hAnsi="Arial" w:cs="Arial"/>
              </w:rPr>
              <w:t xml:space="preserve"> (indoors and outdoors)</w:t>
            </w:r>
            <w:r>
              <w:rPr>
                <w:rFonts w:ascii="Arial" w:hAnsi="Arial" w:cs="Arial"/>
              </w:rPr>
              <w:t xml:space="preserve"> to know and understand how </w:t>
            </w:r>
            <w:r w:rsidR="003455BB" w:rsidRPr="00D67C3B">
              <w:rPr>
                <w:rFonts w:ascii="Arial" w:hAnsi="Arial" w:cs="Arial"/>
              </w:rPr>
              <w:t xml:space="preserve">key </w:t>
            </w:r>
            <w:r w:rsidR="003455BB">
              <w:rPr>
                <w:rFonts w:ascii="Arial" w:hAnsi="Arial" w:cs="Arial"/>
              </w:rPr>
              <w:t xml:space="preserve">early </w:t>
            </w:r>
            <w:r w:rsidR="003455BB" w:rsidRPr="00D67C3B">
              <w:rPr>
                <w:rFonts w:ascii="Arial" w:hAnsi="Arial" w:cs="Arial"/>
              </w:rPr>
              <w:t xml:space="preserve">geographical learning focused on </w:t>
            </w:r>
            <w:r w:rsidR="003455BB" w:rsidRPr="006A2C91">
              <w:rPr>
                <w:rFonts w:ascii="Arial" w:hAnsi="Arial" w:cs="Arial"/>
                <w:b/>
                <w:bCs/>
              </w:rPr>
              <w:t>a sense of place</w:t>
            </w:r>
            <w:r w:rsidR="003455BB">
              <w:rPr>
                <w:rFonts w:ascii="Arial" w:hAnsi="Arial" w:cs="Arial"/>
              </w:rPr>
              <w:t xml:space="preserve"> </w:t>
            </w:r>
            <w:r w:rsidR="003B2567">
              <w:rPr>
                <w:rFonts w:ascii="Arial" w:hAnsi="Arial" w:cs="Arial"/>
              </w:rPr>
              <w:t xml:space="preserve">is developed and subject-specific vocabulary is widened in children’s independent play and through adult interaction </w:t>
            </w:r>
            <w:r w:rsidR="003B2567">
              <w:rPr>
                <w:rFonts w:ascii="Arial" w:hAnsi="Arial" w:cs="Arial"/>
                <w:i/>
                <w:iCs/>
              </w:rPr>
              <w:t>for example</w:t>
            </w:r>
            <w:r w:rsidR="00A94F83">
              <w:rPr>
                <w:rFonts w:ascii="Arial" w:hAnsi="Arial" w:cs="Arial"/>
                <w:i/>
                <w:iCs/>
              </w:rPr>
              <w:t xml:space="preserve">: </w:t>
            </w:r>
          </w:p>
          <w:p w14:paraId="5C7C2DA6" w14:textId="7AE1C74B" w:rsidR="00A94F83" w:rsidRDefault="00A94F83" w:rsidP="00A94F83">
            <w:pPr>
              <w:pStyle w:val="ListParagraph"/>
              <w:numPr>
                <w:ilvl w:val="0"/>
                <w:numId w:val="39"/>
              </w:numPr>
              <w:spacing w:after="160"/>
              <w:rPr>
                <w:rFonts w:ascii="Arial" w:hAnsi="Arial" w:cs="Arial"/>
              </w:rPr>
            </w:pPr>
            <w:r w:rsidRPr="00D505CA">
              <w:rPr>
                <w:rFonts w:ascii="Arial" w:hAnsi="Arial" w:cs="Arial"/>
              </w:rPr>
              <w:t>describ</w:t>
            </w:r>
            <w:r>
              <w:rPr>
                <w:rFonts w:ascii="Arial" w:hAnsi="Arial" w:cs="Arial"/>
              </w:rPr>
              <w:t>ing</w:t>
            </w:r>
            <w:r w:rsidRPr="00D505CA">
              <w:rPr>
                <w:rFonts w:ascii="Arial" w:hAnsi="Arial" w:cs="Arial"/>
              </w:rPr>
              <w:t xml:space="preserve"> the physical and human environment</w:t>
            </w:r>
            <w:r>
              <w:rPr>
                <w:rFonts w:ascii="Arial" w:hAnsi="Arial" w:cs="Arial"/>
              </w:rPr>
              <w:t xml:space="preserve"> using photographs, maps, small world</w:t>
            </w:r>
            <w:r w:rsidR="005402B2">
              <w:rPr>
                <w:rFonts w:ascii="Arial" w:hAnsi="Arial" w:cs="Arial"/>
              </w:rPr>
              <w:t xml:space="preserve">, stories </w:t>
            </w:r>
            <w:r>
              <w:rPr>
                <w:rFonts w:ascii="Arial" w:hAnsi="Arial" w:cs="Arial"/>
              </w:rPr>
              <w:t xml:space="preserve">and outdoors during fieldwork </w:t>
            </w:r>
          </w:p>
          <w:p w14:paraId="22F03251" w14:textId="229FA2AE" w:rsidR="00A94F83" w:rsidRPr="00604D6B" w:rsidRDefault="006D1345" w:rsidP="00A94F83">
            <w:pPr>
              <w:pStyle w:val="ListParagraph"/>
              <w:numPr>
                <w:ilvl w:val="0"/>
                <w:numId w:val="39"/>
              </w:numPr>
              <w:spacing w:after="160"/>
              <w:rPr>
                <w:rFonts w:ascii="Arial" w:hAnsi="Arial" w:cs="Arial"/>
              </w:rPr>
            </w:pPr>
            <w:r>
              <w:rPr>
                <w:rFonts w:ascii="Arial" w:hAnsi="Arial" w:cs="Arial"/>
              </w:rPr>
              <w:t xml:space="preserve">developing </w:t>
            </w:r>
            <w:r w:rsidR="00A94F83" w:rsidRPr="00D505CA">
              <w:rPr>
                <w:rFonts w:ascii="Arial" w:hAnsi="Arial" w:cs="Arial"/>
              </w:rPr>
              <w:t>spatial awareness including walks, using</w:t>
            </w:r>
            <w:r w:rsidR="00A94F83">
              <w:rPr>
                <w:rFonts w:ascii="Arial" w:hAnsi="Arial" w:cs="Arial"/>
              </w:rPr>
              <w:t>/making</w:t>
            </w:r>
            <w:r w:rsidR="00A94F83" w:rsidRPr="00D505CA">
              <w:rPr>
                <w:rFonts w:ascii="Arial" w:hAnsi="Arial" w:cs="Arial"/>
              </w:rPr>
              <w:t xml:space="preserve"> maps</w:t>
            </w:r>
            <w:r w:rsidR="00A94F83">
              <w:rPr>
                <w:rFonts w:ascii="Arial" w:hAnsi="Arial" w:cs="Arial"/>
              </w:rPr>
              <w:t xml:space="preserve">, using </w:t>
            </w:r>
            <w:r w:rsidR="00A94F83" w:rsidRPr="00604D6B">
              <w:rPr>
                <w:rFonts w:ascii="Arial" w:hAnsi="Arial" w:cs="Arial"/>
              </w:rPr>
              <w:t>positional and directional language</w:t>
            </w:r>
          </w:p>
          <w:p w14:paraId="3EE79BA2" w14:textId="669F539E" w:rsidR="00315B08" w:rsidRPr="006D1345" w:rsidRDefault="00A94F83" w:rsidP="006D1345">
            <w:pPr>
              <w:pStyle w:val="ListParagraph"/>
              <w:numPr>
                <w:ilvl w:val="0"/>
                <w:numId w:val="39"/>
              </w:numPr>
              <w:spacing w:after="160"/>
              <w:rPr>
                <w:rFonts w:ascii="Arial" w:hAnsi="Arial" w:cs="Arial"/>
              </w:rPr>
            </w:pPr>
            <w:r w:rsidRPr="00D505CA">
              <w:rPr>
                <w:rFonts w:ascii="Arial" w:hAnsi="Arial" w:cs="Arial"/>
              </w:rPr>
              <w:t>developing personal identity connecting people and the environment</w:t>
            </w:r>
            <w:r>
              <w:rPr>
                <w:rFonts w:ascii="Arial" w:hAnsi="Arial" w:cs="Arial"/>
              </w:rPr>
              <w:t xml:space="preserve">. </w:t>
            </w:r>
          </w:p>
          <w:p w14:paraId="47D4D67A" w14:textId="2BEDE82F" w:rsidR="002D6D89" w:rsidRPr="00290451" w:rsidRDefault="002D6D89" w:rsidP="00315B08">
            <w:pPr>
              <w:rPr>
                <w:rFonts w:ascii="Arial" w:hAnsi="Arial" w:cs="Arial"/>
                <w:i/>
                <w:iCs/>
              </w:rPr>
            </w:pPr>
            <w:r>
              <w:rPr>
                <w:rFonts w:ascii="Arial" w:hAnsi="Arial" w:cs="Arial"/>
              </w:rPr>
              <w:t xml:space="preserve">Be able to engage with children during their play using modelling, scaffolding and questioning to </w:t>
            </w:r>
            <w:r w:rsidR="00D317B7">
              <w:rPr>
                <w:rFonts w:ascii="Arial" w:hAnsi="Arial" w:cs="Arial"/>
              </w:rPr>
              <w:t xml:space="preserve">support and challenge in order to </w:t>
            </w:r>
            <w:r>
              <w:rPr>
                <w:rFonts w:ascii="Arial" w:hAnsi="Arial" w:cs="Arial"/>
              </w:rPr>
              <w:t xml:space="preserve">develop key early geographical learning </w:t>
            </w:r>
            <w:r w:rsidR="003C1EB8" w:rsidRPr="003C1EB8">
              <w:rPr>
                <w:rFonts w:ascii="Arial" w:hAnsi="Arial" w:cs="Arial"/>
              </w:rPr>
              <w:t xml:space="preserve">focused on </w:t>
            </w:r>
            <w:r w:rsidR="00131831">
              <w:rPr>
                <w:rFonts w:ascii="Arial" w:hAnsi="Arial" w:cs="Arial"/>
              </w:rPr>
              <w:t xml:space="preserve">developing </w:t>
            </w:r>
            <w:r w:rsidR="003C1EB8" w:rsidRPr="003C1EB8">
              <w:rPr>
                <w:rFonts w:ascii="Arial" w:hAnsi="Arial" w:cs="Arial"/>
                <w:b/>
                <w:bCs/>
              </w:rPr>
              <w:t>a</w:t>
            </w:r>
            <w:r w:rsidR="003C1EB8" w:rsidRPr="003C1EB8">
              <w:rPr>
                <w:rFonts w:ascii="Arial" w:hAnsi="Arial" w:cs="Arial"/>
              </w:rPr>
              <w:t xml:space="preserve"> </w:t>
            </w:r>
            <w:r w:rsidR="003C1EB8" w:rsidRPr="003C1EB8">
              <w:rPr>
                <w:rFonts w:ascii="Arial" w:hAnsi="Arial" w:cs="Arial"/>
                <w:b/>
                <w:bCs/>
              </w:rPr>
              <w:t>sense of place</w:t>
            </w:r>
            <w:r w:rsidR="008B7D3B">
              <w:rPr>
                <w:rFonts w:ascii="Arial" w:hAnsi="Arial" w:cs="Arial"/>
                <w:b/>
                <w:bCs/>
              </w:rPr>
              <w:t xml:space="preserve"> </w:t>
            </w:r>
            <w:r w:rsidR="00131831">
              <w:rPr>
                <w:rFonts w:ascii="Arial" w:hAnsi="Arial" w:cs="Arial"/>
              </w:rPr>
              <w:t xml:space="preserve">of the world around them </w:t>
            </w:r>
            <w:r w:rsidR="00027569" w:rsidRPr="00131831">
              <w:rPr>
                <w:rFonts w:ascii="Arial" w:hAnsi="Arial" w:cs="Arial"/>
              </w:rPr>
              <w:t xml:space="preserve">that widens </w:t>
            </w:r>
            <w:r w:rsidR="00131831">
              <w:rPr>
                <w:rFonts w:ascii="Arial" w:hAnsi="Arial" w:cs="Arial"/>
              </w:rPr>
              <w:t xml:space="preserve">geographical </w:t>
            </w:r>
            <w:r w:rsidR="00027569" w:rsidRPr="00131831">
              <w:rPr>
                <w:rFonts w:ascii="Arial" w:hAnsi="Arial" w:cs="Arial"/>
              </w:rPr>
              <w:t>vocabulary</w:t>
            </w:r>
            <w:r w:rsidR="00131831" w:rsidRPr="00131831">
              <w:rPr>
                <w:rFonts w:ascii="Arial" w:hAnsi="Arial" w:cs="Arial"/>
              </w:rPr>
              <w:t xml:space="preserve"> and a</w:t>
            </w:r>
            <w:r w:rsidR="00027569" w:rsidRPr="00131831">
              <w:rPr>
                <w:rFonts w:ascii="Arial" w:hAnsi="Arial" w:cs="Arial"/>
              </w:rPr>
              <w:t>ddresses misconceptions</w:t>
            </w:r>
            <w:r w:rsidR="00131831" w:rsidRPr="00131831">
              <w:rPr>
                <w:rFonts w:ascii="Arial" w:hAnsi="Arial" w:cs="Arial"/>
              </w:rPr>
              <w:t>.</w:t>
            </w:r>
            <w:r w:rsidR="00131831">
              <w:rPr>
                <w:rFonts w:ascii="Arial" w:hAnsi="Arial" w:cs="Arial"/>
                <w:b/>
                <w:bCs/>
              </w:rPr>
              <w:t xml:space="preserve"> </w:t>
            </w:r>
            <w:r w:rsidR="00027569">
              <w:rPr>
                <w:rFonts w:ascii="Arial" w:hAnsi="Arial" w:cs="Arial"/>
                <w:b/>
                <w:bCs/>
              </w:rPr>
              <w:t xml:space="preserve"> </w:t>
            </w:r>
            <w:r w:rsidR="003C1EB8">
              <w:rPr>
                <w:rFonts w:ascii="Arial" w:hAnsi="Arial" w:cs="Arial"/>
                <w:b/>
                <w:bCs/>
              </w:rPr>
              <w:t xml:space="preserve"> </w:t>
            </w:r>
          </w:p>
          <w:p w14:paraId="47E706CA" w14:textId="77777777" w:rsidR="002D6D89" w:rsidRDefault="002D6D89" w:rsidP="00315B08">
            <w:pPr>
              <w:rPr>
                <w:rFonts w:ascii="Arial" w:hAnsi="Arial" w:cs="Arial"/>
              </w:rPr>
            </w:pPr>
          </w:p>
          <w:p w14:paraId="5BBD334A" w14:textId="4360F6C3" w:rsidR="00315B08" w:rsidRDefault="003B0E82" w:rsidP="00315B08">
            <w:pPr>
              <w:rPr>
                <w:rFonts w:ascii="Arial" w:hAnsi="Arial" w:cs="Arial"/>
              </w:rPr>
            </w:pPr>
            <w:r>
              <w:rPr>
                <w:rFonts w:ascii="Arial" w:hAnsi="Arial" w:cs="Arial"/>
              </w:rPr>
              <w:t xml:space="preserve">Be able </w:t>
            </w:r>
            <w:r w:rsidR="00315B08" w:rsidRPr="00396695">
              <w:rPr>
                <w:rFonts w:ascii="Arial" w:hAnsi="Arial" w:cs="Arial"/>
              </w:rPr>
              <w:t>to plan</w:t>
            </w:r>
            <w:r w:rsidR="00315B08">
              <w:rPr>
                <w:rFonts w:ascii="Arial" w:hAnsi="Arial" w:cs="Arial"/>
              </w:rPr>
              <w:t xml:space="preserve"> adult-led learning </w:t>
            </w:r>
            <w:r w:rsidR="00DF06BD">
              <w:rPr>
                <w:rFonts w:ascii="Arial" w:hAnsi="Arial" w:cs="Arial"/>
              </w:rPr>
              <w:t xml:space="preserve">(including a risk assessment if applicable) </w:t>
            </w:r>
            <w:r w:rsidR="00315B08">
              <w:rPr>
                <w:rFonts w:ascii="Arial" w:hAnsi="Arial" w:cs="Arial"/>
              </w:rPr>
              <w:t>and</w:t>
            </w:r>
            <w:r w:rsidR="00690212">
              <w:rPr>
                <w:rFonts w:ascii="Arial" w:hAnsi="Arial" w:cs="Arial"/>
              </w:rPr>
              <w:t>/or</w:t>
            </w:r>
            <w:r w:rsidR="00851966">
              <w:rPr>
                <w:rFonts w:ascii="Arial" w:hAnsi="Arial" w:cs="Arial"/>
              </w:rPr>
              <w:t xml:space="preserve"> develop an area of</w:t>
            </w:r>
            <w:r w:rsidR="00315B08">
              <w:rPr>
                <w:rFonts w:ascii="Arial" w:hAnsi="Arial" w:cs="Arial"/>
              </w:rPr>
              <w:t xml:space="preserve"> continuous provision (indoors and outdoors) </w:t>
            </w:r>
            <w:r w:rsidR="00851966">
              <w:rPr>
                <w:rFonts w:ascii="Arial" w:hAnsi="Arial" w:cs="Arial"/>
              </w:rPr>
              <w:t xml:space="preserve">that </w:t>
            </w:r>
            <w:r w:rsidR="00F541DC">
              <w:rPr>
                <w:rFonts w:ascii="Arial" w:hAnsi="Arial" w:cs="Arial"/>
              </w:rPr>
              <w:t>is</w:t>
            </w:r>
            <w:r w:rsidR="00851966">
              <w:rPr>
                <w:rFonts w:ascii="Arial" w:hAnsi="Arial" w:cs="Arial"/>
              </w:rPr>
              <w:t xml:space="preserve"> inclusive and adaptive of all learners and </w:t>
            </w:r>
            <w:r w:rsidR="00315B08">
              <w:rPr>
                <w:rFonts w:ascii="Arial" w:hAnsi="Arial" w:cs="Arial"/>
              </w:rPr>
              <w:t>develop</w:t>
            </w:r>
            <w:r w:rsidR="00F541DC">
              <w:rPr>
                <w:rFonts w:ascii="Arial" w:hAnsi="Arial" w:cs="Arial"/>
              </w:rPr>
              <w:t>s</w:t>
            </w:r>
            <w:r w:rsidR="00315B08">
              <w:rPr>
                <w:rFonts w:ascii="Arial" w:hAnsi="Arial" w:cs="Arial"/>
              </w:rPr>
              <w:t xml:space="preserve"> curiosity, wonder and concern about the diverse world to support early geographical learning especially geographical vocabulary to build ‘</w:t>
            </w:r>
            <w:r w:rsidR="00315B08" w:rsidRPr="00F54F0D">
              <w:rPr>
                <w:rFonts w:ascii="Arial" w:hAnsi="Arial" w:cs="Arial"/>
                <w:b/>
                <w:bCs/>
              </w:rPr>
              <w:t>a sense of place</w:t>
            </w:r>
            <w:r w:rsidR="00315B08">
              <w:rPr>
                <w:rFonts w:ascii="Arial" w:hAnsi="Arial" w:cs="Arial"/>
              </w:rPr>
              <w:t xml:space="preserve">’ </w:t>
            </w:r>
            <w:r w:rsidR="00315B08" w:rsidRPr="007F2E4F">
              <w:rPr>
                <w:rFonts w:ascii="Arial" w:hAnsi="Arial" w:cs="Arial"/>
                <w:i/>
                <w:iCs/>
              </w:rPr>
              <w:t>for example</w:t>
            </w:r>
            <w:r w:rsidR="00315B08">
              <w:rPr>
                <w:rFonts w:ascii="Arial" w:hAnsi="Arial" w:cs="Arial"/>
              </w:rPr>
              <w:t xml:space="preserve">: </w:t>
            </w:r>
          </w:p>
          <w:p w14:paraId="08A3059E" w14:textId="436F75C2" w:rsidR="00315B08" w:rsidRDefault="00315B08" w:rsidP="00315B08">
            <w:pPr>
              <w:pStyle w:val="ListParagraph"/>
              <w:numPr>
                <w:ilvl w:val="0"/>
                <w:numId w:val="39"/>
              </w:numPr>
              <w:rPr>
                <w:rFonts w:ascii="Arial" w:hAnsi="Arial" w:cs="Arial"/>
              </w:rPr>
            </w:pPr>
            <w:r w:rsidRPr="00E61EBD">
              <w:rPr>
                <w:rFonts w:ascii="Arial" w:hAnsi="Arial" w:cs="Arial"/>
              </w:rPr>
              <w:t>using story and non-fiction books as a stimulus</w:t>
            </w:r>
            <w:r>
              <w:rPr>
                <w:rFonts w:ascii="Arial" w:hAnsi="Arial" w:cs="Arial"/>
              </w:rPr>
              <w:t xml:space="preserve"> to find out about people, places and the environment to develop a sense of identity, community and belonging</w:t>
            </w:r>
          </w:p>
          <w:p w14:paraId="65783DA4" w14:textId="4A1DDB92" w:rsidR="00315B08" w:rsidRDefault="00315B08" w:rsidP="00315B08">
            <w:pPr>
              <w:pStyle w:val="ListParagraph"/>
              <w:numPr>
                <w:ilvl w:val="0"/>
                <w:numId w:val="39"/>
              </w:numPr>
              <w:rPr>
                <w:rFonts w:ascii="Arial" w:hAnsi="Arial" w:cs="Arial"/>
              </w:rPr>
            </w:pPr>
            <w:r w:rsidRPr="00E61EBD">
              <w:rPr>
                <w:rFonts w:ascii="Arial" w:hAnsi="Arial" w:cs="Arial"/>
              </w:rPr>
              <w:t>building on children’s interests</w:t>
            </w:r>
            <w:r>
              <w:rPr>
                <w:rFonts w:ascii="Arial" w:hAnsi="Arial" w:cs="Arial"/>
              </w:rPr>
              <w:t>, lived experiences and spontaneous moments</w:t>
            </w:r>
          </w:p>
          <w:p w14:paraId="6F1548C4" w14:textId="4D4C1E01" w:rsidR="00315B08" w:rsidRDefault="00315B08" w:rsidP="00315B08">
            <w:pPr>
              <w:pStyle w:val="ListParagraph"/>
              <w:numPr>
                <w:ilvl w:val="0"/>
                <w:numId w:val="39"/>
              </w:numPr>
              <w:rPr>
                <w:rFonts w:ascii="Arial" w:hAnsi="Arial" w:cs="Arial"/>
              </w:rPr>
            </w:pPr>
            <w:r>
              <w:rPr>
                <w:rFonts w:ascii="Arial" w:hAnsi="Arial" w:cs="Arial"/>
              </w:rPr>
              <w:t>facilitating play and exploration to ask questions, discuss and communicate</w:t>
            </w:r>
          </w:p>
          <w:p w14:paraId="70A20E25" w14:textId="5E8EE0A8" w:rsidR="00315B08" w:rsidRDefault="00315B08" w:rsidP="00315B08">
            <w:pPr>
              <w:pStyle w:val="ListParagraph"/>
              <w:numPr>
                <w:ilvl w:val="0"/>
                <w:numId w:val="39"/>
              </w:numPr>
              <w:rPr>
                <w:rFonts w:ascii="Arial" w:hAnsi="Arial" w:cs="Arial"/>
              </w:rPr>
            </w:pPr>
            <w:r>
              <w:rPr>
                <w:rFonts w:ascii="Arial" w:hAnsi="Arial" w:cs="Arial"/>
              </w:rPr>
              <w:t>developing skills such as observation, noticing and comparing and contrasting</w:t>
            </w:r>
          </w:p>
          <w:p w14:paraId="27C2F9F9" w14:textId="32D2813B" w:rsidR="00315B08" w:rsidRPr="00E61EBD" w:rsidRDefault="00315B08" w:rsidP="00315B08">
            <w:pPr>
              <w:pStyle w:val="ListParagraph"/>
              <w:numPr>
                <w:ilvl w:val="0"/>
                <w:numId w:val="39"/>
              </w:numPr>
              <w:rPr>
                <w:rFonts w:ascii="Arial" w:hAnsi="Arial" w:cs="Arial"/>
              </w:rPr>
            </w:pPr>
            <w:r>
              <w:rPr>
                <w:rFonts w:ascii="Arial" w:hAnsi="Arial" w:cs="Arial"/>
              </w:rPr>
              <w:t xml:space="preserve">supporting spatial awareness focusing on position and direction by using maps, key vocabulary and outdoor fieldwork </w:t>
            </w:r>
          </w:p>
          <w:p w14:paraId="1CCDDB3C" w14:textId="5B736F21" w:rsidR="00315B08" w:rsidRPr="00283812" w:rsidRDefault="00315B08" w:rsidP="00283812">
            <w:pPr>
              <w:rPr>
                <w:rFonts w:ascii="Arial" w:eastAsia="Arial" w:hAnsi="Arial" w:cs="Arial"/>
                <w:color w:val="000000" w:themeColor="text1"/>
              </w:rPr>
            </w:pPr>
          </w:p>
        </w:tc>
        <w:tc>
          <w:tcPr>
            <w:tcW w:w="1842" w:type="dxa"/>
          </w:tcPr>
          <w:p w14:paraId="0DF3F13A" w14:textId="77777777" w:rsidR="00315B08" w:rsidRPr="006928B9" w:rsidRDefault="00315B08" w:rsidP="00315B08">
            <w:pPr>
              <w:rPr>
                <w:rFonts w:ascii="Arial" w:hAnsi="Arial" w:cs="Arial"/>
                <w:b/>
              </w:rPr>
            </w:pPr>
            <w:r w:rsidRPr="006928B9">
              <w:rPr>
                <w:rFonts w:ascii="Arial" w:hAnsi="Arial" w:cs="Arial"/>
                <w:b/>
              </w:rPr>
              <w:t>1.1</w:t>
            </w:r>
            <w:r w:rsidRPr="006928B9">
              <w:rPr>
                <w:rFonts w:ascii="Arial" w:hAnsi="Arial" w:cs="Arial"/>
                <w:bCs/>
              </w:rPr>
              <w:t xml:space="preserve">, </w:t>
            </w:r>
            <w:r w:rsidRPr="006928B9">
              <w:rPr>
                <w:rFonts w:ascii="Arial" w:hAnsi="Arial" w:cs="Arial"/>
                <w:b/>
              </w:rPr>
              <w:t>1.2</w:t>
            </w:r>
            <w:r>
              <w:rPr>
                <w:rFonts w:ascii="Arial" w:hAnsi="Arial" w:cs="Arial"/>
                <w:b/>
              </w:rPr>
              <w:t>, 1.6</w:t>
            </w:r>
          </w:p>
          <w:p w14:paraId="6279E9D4" w14:textId="77777777" w:rsidR="00315B08" w:rsidRPr="00A35476" w:rsidRDefault="00315B08" w:rsidP="00315B08">
            <w:pPr>
              <w:rPr>
                <w:rFonts w:ascii="Arial" w:hAnsi="Arial" w:cs="Arial"/>
              </w:rPr>
            </w:pPr>
          </w:p>
          <w:p w14:paraId="7A0C46D9" w14:textId="699A23CD" w:rsidR="00315B08" w:rsidRPr="00645282" w:rsidRDefault="00315B08" w:rsidP="00315B08">
            <w:pPr>
              <w:rPr>
                <w:rFonts w:ascii="Arial" w:hAnsi="Arial" w:cs="Arial"/>
                <w:b/>
              </w:rPr>
            </w:pPr>
            <w:r w:rsidRPr="00645282">
              <w:rPr>
                <w:rFonts w:ascii="Arial" w:hAnsi="Arial" w:cs="Arial"/>
                <w:b/>
              </w:rPr>
              <w:t>2.2</w:t>
            </w:r>
            <w:r w:rsidR="007F4555">
              <w:rPr>
                <w:rFonts w:ascii="Arial" w:hAnsi="Arial" w:cs="Arial"/>
                <w:b/>
              </w:rPr>
              <w:t>, 2.8</w:t>
            </w:r>
          </w:p>
          <w:p w14:paraId="4406F50F" w14:textId="77777777" w:rsidR="00315B08" w:rsidRPr="00A35476" w:rsidRDefault="00315B08" w:rsidP="00315B08">
            <w:pPr>
              <w:rPr>
                <w:rFonts w:ascii="Arial" w:hAnsi="Arial" w:cs="Arial"/>
              </w:rPr>
            </w:pPr>
          </w:p>
          <w:p w14:paraId="59F40E99" w14:textId="77777777" w:rsidR="00315B08" w:rsidRPr="00A35476" w:rsidRDefault="00315B08" w:rsidP="00315B08">
            <w:pPr>
              <w:rPr>
                <w:rFonts w:ascii="Arial" w:hAnsi="Arial" w:cs="Arial"/>
              </w:rPr>
            </w:pPr>
            <w:r>
              <w:rPr>
                <w:rFonts w:ascii="Arial" w:hAnsi="Arial" w:cs="Arial"/>
                <w:b/>
              </w:rPr>
              <w:t xml:space="preserve">3.1, </w:t>
            </w:r>
            <w:r w:rsidRPr="00645282">
              <w:rPr>
                <w:rFonts w:ascii="Arial" w:hAnsi="Arial" w:cs="Arial"/>
                <w:b/>
              </w:rPr>
              <w:t>3.2</w:t>
            </w:r>
            <w:r w:rsidRPr="00A35476">
              <w:rPr>
                <w:rFonts w:ascii="Arial" w:hAnsi="Arial" w:cs="Arial"/>
              </w:rPr>
              <w:t xml:space="preserve">, </w:t>
            </w:r>
            <w:r w:rsidRPr="00645282">
              <w:rPr>
                <w:rFonts w:ascii="Arial" w:hAnsi="Arial" w:cs="Arial"/>
                <w:b/>
              </w:rPr>
              <w:t>3.4</w:t>
            </w:r>
            <w:r w:rsidRPr="00A35476">
              <w:rPr>
                <w:rFonts w:ascii="Arial" w:hAnsi="Arial" w:cs="Arial"/>
              </w:rPr>
              <w:t xml:space="preserve">, </w:t>
            </w:r>
            <w:r w:rsidRPr="00056DC6">
              <w:rPr>
                <w:rFonts w:ascii="Arial" w:hAnsi="Arial" w:cs="Arial"/>
                <w:b/>
                <w:bCs/>
              </w:rPr>
              <w:t>3.5</w:t>
            </w:r>
          </w:p>
          <w:p w14:paraId="02E0EEBC" w14:textId="77777777" w:rsidR="00315B08" w:rsidRDefault="00315B08" w:rsidP="00315B08">
            <w:pPr>
              <w:rPr>
                <w:rFonts w:ascii="Arial" w:hAnsi="Arial" w:cs="Arial"/>
              </w:rPr>
            </w:pPr>
          </w:p>
          <w:p w14:paraId="0A334C09" w14:textId="77777777" w:rsidR="00315B08" w:rsidRPr="00A35476" w:rsidRDefault="00315B08" w:rsidP="00315B08">
            <w:pPr>
              <w:rPr>
                <w:rFonts w:ascii="Arial" w:hAnsi="Arial" w:cs="Arial"/>
              </w:rPr>
            </w:pPr>
          </w:p>
          <w:p w14:paraId="6CF8AF6A" w14:textId="77777777" w:rsidR="00315B08" w:rsidRPr="00A35476" w:rsidRDefault="00315B08" w:rsidP="00315B08">
            <w:pPr>
              <w:rPr>
                <w:rFonts w:ascii="Arial" w:hAnsi="Arial" w:cs="Arial"/>
              </w:rPr>
            </w:pPr>
            <w:r w:rsidRPr="00A35476">
              <w:rPr>
                <w:rFonts w:ascii="Arial" w:hAnsi="Arial" w:cs="Arial"/>
              </w:rPr>
              <w:t xml:space="preserve">4.2, </w:t>
            </w:r>
            <w:r w:rsidRPr="00C23641">
              <w:rPr>
                <w:rFonts w:ascii="Arial" w:hAnsi="Arial" w:cs="Arial"/>
                <w:b/>
                <w:bCs/>
              </w:rPr>
              <w:t>4.3</w:t>
            </w:r>
            <w:r w:rsidRPr="002B0716">
              <w:rPr>
                <w:rFonts w:ascii="Arial" w:hAnsi="Arial" w:cs="Arial"/>
              </w:rPr>
              <w:t>, 4.4</w:t>
            </w:r>
            <w:r w:rsidRPr="00A35476">
              <w:rPr>
                <w:rFonts w:ascii="Arial" w:hAnsi="Arial" w:cs="Arial"/>
              </w:rPr>
              <w:t xml:space="preserve">, </w:t>
            </w:r>
            <w:r w:rsidRPr="00645282">
              <w:rPr>
                <w:rFonts w:ascii="Arial" w:hAnsi="Arial" w:cs="Arial"/>
                <w:b/>
              </w:rPr>
              <w:t>4.6</w:t>
            </w:r>
            <w:r w:rsidRPr="00A35476">
              <w:rPr>
                <w:rFonts w:ascii="Arial" w:hAnsi="Arial" w:cs="Arial"/>
              </w:rPr>
              <w:t xml:space="preserve">, </w:t>
            </w:r>
            <w:r w:rsidRPr="00FB2298">
              <w:rPr>
                <w:rFonts w:ascii="Arial" w:hAnsi="Arial" w:cs="Arial"/>
                <w:b/>
                <w:bCs/>
              </w:rPr>
              <w:t>4.7</w:t>
            </w:r>
          </w:p>
          <w:p w14:paraId="1B6E648B" w14:textId="77777777" w:rsidR="00315B08" w:rsidRDefault="00315B08" w:rsidP="00315B08">
            <w:pPr>
              <w:rPr>
                <w:rFonts w:ascii="Arial" w:eastAsiaTheme="minorEastAsia" w:hAnsi="Arial" w:cs="Arial"/>
              </w:rPr>
            </w:pPr>
          </w:p>
          <w:p w14:paraId="7513FA8A" w14:textId="77777777" w:rsidR="00315B08" w:rsidRPr="00A35476" w:rsidRDefault="00315B08" w:rsidP="00315B08">
            <w:pPr>
              <w:rPr>
                <w:rFonts w:ascii="Arial" w:eastAsiaTheme="minorEastAsia" w:hAnsi="Arial" w:cs="Arial"/>
              </w:rPr>
            </w:pPr>
          </w:p>
          <w:p w14:paraId="1A7F7C5E" w14:textId="77777777" w:rsidR="00315B08" w:rsidRPr="00A35476" w:rsidRDefault="00315B08" w:rsidP="00315B08">
            <w:pPr>
              <w:spacing w:line="256" w:lineRule="auto"/>
              <w:rPr>
                <w:rFonts w:ascii="Arial" w:hAnsi="Arial" w:cs="Arial"/>
              </w:rPr>
            </w:pPr>
            <w:r w:rsidRPr="00645282">
              <w:rPr>
                <w:rFonts w:ascii="Arial" w:hAnsi="Arial" w:cs="Arial"/>
                <w:b/>
              </w:rPr>
              <w:t>5.</w:t>
            </w:r>
            <w:r>
              <w:rPr>
                <w:rFonts w:ascii="Arial" w:hAnsi="Arial" w:cs="Arial"/>
                <w:b/>
              </w:rPr>
              <w:t>1</w:t>
            </w:r>
            <w:r w:rsidRPr="00A35476">
              <w:rPr>
                <w:rFonts w:ascii="Arial" w:hAnsi="Arial" w:cs="Arial"/>
              </w:rPr>
              <w:t xml:space="preserve">, </w:t>
            </w:r>
            <w:r w:rsidRPr="00645282">
              <w:rPr>
                <w:rFonts w:ascii="Arial" w:hAnsi="Arial" w:cs="Arial"/>
                <w:b/>
              </w:rPr>
              <w:t>5.</w:t>
            </w:r>
            <w:r>
              <w:rPr>
                <w:rFonts w:ascii="Arial" w:hAnsi="Arial" w:cs="Arial"/>
                <w:b/>
              </w:rPr>
              <w:t>2</w:t>
            </w:r>
            <w:r w:rsidRPr="00A35476">
              <w:rPr>
                <w:rFonts w:ascii="Arial" w:hAnsi="Arial" w:cs="Arial"/>
              </w:rPr>
              <w:t xml:space="preserve">, </w:t>
            </w:r>
            <w:r w:rsidRPr="00645282">
              <w:rPr>
                <w:rFonts w:ascii="Arial" w:hAnsi="Arial" w:cs="Arial"/>
                <w:b/>
              </w:rPr>
              <w:t>5.</w:t>
            </w:r>
            <w:r>
              <w:rPr>
                <w:rFonts w:ascii="Arial" w:hAnsi="Arial" w:cs="Arial"/>
                <w:b/>
              </w:rPr>
              <w:t>3, 5.7, 5.8</w:t>
            </w:r>
          </w:p>
          <w:p w14:paraId="27D2DBEC" w14:textId="77777777" w:rsidR="00315B08" w:rsidRPr="00A35476" w:rsidRDefault="00315B08" w:rsidP="00315B08">
            <w:pPr>
              <w:spacing w:line="256" w:lineRule="auto"/>
              <w:rPr>
                <w:rFonts w:ascii="Arial" w:hAnsi="Arial" w:cs="Arial"/>
              </w:rPr>
            </w:pPr>
          </w:p>
          <w:p w14:paraId="5F4BA1EF" w14:textId="77777777" w:rsidR="00315B08" w:rsidRPr="00645282" w:rsidRDefault="00315B08" w:rsidP="00315B08">
            <w:pPr>
              <w:spacing w:line="256" w:lineRule="auto"/>
              <w:rPr>
                <w:rFonts w:ascii="Arial" w:hAnsi="Arial" w:cs="Arial"/>
                <w:b/>
              </w:rPr>
            </w:pPr>
            <w:r w:rsidRPr="00645282">
              <w:rPr>
                <w:rFonts w:ascii="Arial" w:hAnsi="Arial" w:cs="Arial"/>
                <w:b/>
              </w:rPr>
              <w:t>6.1</w:t>
            </w:r>
            <w:r>
              <w:rPr>
                <w:rFonts w:ascii="Arial" w:hAnsi="Arial" w:cs="Arial"/>
                <w:b/>
              </w:rPr>
              <w:t>, 6.4, 6.5</w:t>
            </w:r>
          </w:p>
          <w:p w14:paraId="73902650" w14:textId="77777777" w:rsidR="00315B08" w:rsidRPr="00A35476" w:rsidRDefault="00315B08" w:rsidP="00315B08">
            <w:pPr>
              <w:spacing w:line="256" w:lineRule="auto"/>
              <w:rPr>
                <w:rFonts w:ascii="Arial" w:hAnsi="Arial" w:cs="Arial"/>
              </w:rPr>
            </w:pPr>
          </w:p>
          <w:p w14:paraId="7C1AB8C1" w14:textId="77777777" w:rsidR="00315B08" w:rsidRPr="00A35476" w:rsidRDefault="00315B08" w:rsidP="00315B08">
            <w:pPr>
              <w:spacing w:line="256" w:lineRule="auto"/>
              <w:rPr>
                <w:rFonts w:ascii="Arial" w:hAnsi="Arial" w:cs="Arial"/>
              </w:rPr>
            </w:pPr>
            <w:r w:rsidRPr="00A35476">
              <w:rPr>
                <w:rFonts w:ascii="Arial" w:hAnsi="Arial" w:cs="Arial"/>
              </w:rPr>
              <w:t>7.</w:t>
            </w:r>
            <w:r>
              <w:rPr>
                <w:rFonts w:ascii="Arial" w:hAnsi="Arial" w:cs="Arial"/>
              </w:rPr>
              <w:t>2, 7.7</w:t>
            </w:r>
          </w:p>
          <w:p w14:paraId="282EC152" w14:textId="77777777" w:rsidR="00315B08" w:rsidRPr="00A35476" w:rsidRDefault="00315B08" w:rsidP="00315B08">
            <w:pPr>
              <w:spacing w:line="256" w:lineRule="auto"/>
              <w:rPr>
                <w:rFonts w:ascii="Arial" w:hAnsi="Arial" w:cs="Arial"/>
              </w:rPr>
            </w:pPr>
          </w:p>
          <w:p w14:paraId="24BB2E59" w14:textId="77777777" w:rsidR="00315B08" w:rsidRPr="00C26014" w:rsidRDefault="00315B08" w:rsidP="00315B08">
            <w:pPr>
              <w:spacing w:line="256" w:lineRule="auto"/>
              <w:rPr>
                <w:rFonts w:ascii="Arial" w:hAnsi="Arial" w:cs="Arial"/>
                <w:b/>
                <w:bCs/>
              </w:rPr>
            </w:pPr>
            <w:r w:rsidRPr="00C26014">
              <w:rPr>
                <w:rFonts w:ascii="Arial" w:hAnsi="Arial" w:cs="Arial"/>
                <w:b/>
                <w:bCs/>
              </w:rPr>
              <w:t>8.2</w:t>
            </w:r>
          </w:p>
          <w:p w14:paraId="65C60477" w14:textId="77777777" w:rsidR="00315B08" w:rsidRPr="00396695" w:rsidRDefault="00315B08" w:rsidP="00315B08">
            <w:pPr>
              <w:spacing w:line="256" w:lineRule="auto"/>
              <w:rPr>
                <w:rFonts w:ascii="Arial" w:hAnsi="Arial" w:cs="Arial"/>
              </w:rPr>
            </w:pPr>
          </w:p>
        </w:tc>
        <w:tc>
          <w:tcPr>
            <w:tcW w:w="1843" w:type="dxa"/>
          </w:tcPr>
          <w:p w14:paraId="3BEDD1B7" w14:textId="77777777" w:rsidR="00315B08" w:rsidRPr="00A67628" w:rsidRDefault="00315B08" w:rsidP="00315B08">
            <w:pPr>
              <w:rPr>
                <w:rFonts w:ascii="Arial" w:eastAsiaTheme="minorEastAsia" w:hAnsi="Arial" w:cs="Arial"/>
                <w:b/>
                <w:bCs/>
                <w:lang w:val="pt-PT"/>
              </w:rPr>
            </w:pPr>
            <w:r w:rsidRPr="00A67628">
              <w:rPr>
                <w:rFonts w:ascii="Arial" w:eastAsiaTheme="minorEastAsia" w:hAnsi="Arial" w:cs="Arial"/>
                <w:b/>
                <w:bCs/>
                <w:lang w:val="pt-PT"/>
              </w:rPr>
              <w:t>1c</w:t>
            </w:r>
            <w:r>
              <w:rPr>
                <w:rFonts w:ascii="Arial" w:eastAsiaTheme="minorEastAsia" w:hAnsi="Arial" w:cs="Arial"/>
                <w:b/>
                <w:bCs/>
                <w:lang w:val="pt-PT"/>
              </w:rPr>
              <w:t>, 1h</w:t>
            </w:r>
          </w:p>
          <w:p w14:paraId="2D933AF7" w14:textId="77777777" w:rsidR="00315B08" w:rsidRPr="00A35476" w:rsidRDefault="00315B08" w:rsidP="00315B08">
            <w:pPr>
              <w:rPr>
                <w:rFonts w:ascii="Arial" w:eastAsiaTheme="minorEastAsia" w:hAnsi="Arial" w:cs="Arial"/>
                <w:lang w:val="pt-PT"/>
              </w:rPr>
            </w:pPr>
          </w:p>
          <w:p w14:paraId="0449D546" w14:textId="77777777" w:rsidR="00315B08" w:rsidRPr="00A35476" w:rsidRDefault="00315B08" w:rsidP="00315B08">
            <w:pPr>
              <w:rPr>
                <w:rFonts w:ascii="Arial" w:eastAsiaTheme="minorEastAsia" w:hAnsi="Arial" w:cs="Arial"/>
                <w:lang w:val="pt-PT"/>
              </w:rPr>
            </w:pPr>
            <w:r w:rsidRPr="002338FA">
              <w:rPr>
                <w:rFonts w:ascii="Arial" w:eastAsiaTheme="minorEastAsia" w:hAnsi="Arial" w:cs="Arial"/>
                <w:b/>
                <w:lang w:val="pt-PT"/>
              </w:rPr>
              <w:t>2a</w:t>
            </w:r>
            <w:r w:rsidRPr="00A35476">
              <w:rPr>
                <w:rFonts w:ascii="Arial" w:eastAsiaTheme="minorEastAsia" w:hAnsi="Arial" w:cs="Arial"/>
                <w:lang w:val="pt-PT"/>
              </w:rPr>
              <w:t xml:space="preserve">, </w:t>
            </w:r>
            <w:r w:rsidRPr="007E504A">
              <w:rPr>
                <w:rFonts w:ascii="Arial" w:eastAsiaTheme="minorEastAsia" w:hAnsi="Arial" w:cs="Arial"/>
                <w:b/>
                <w:bCs/>
                <w:lang w:val="pt-PT"/>
              </w:rPr>
              <w:t>2b</w:t>
            </w:r>
            <w:r>
              <w:rPr>
                <w:rFonts w:ascii="Arial" w:eastAsiaTheme="minorEastAsia" w:hAnsi="Arial" w:cs="Arial"/>
                <w:lang w:val="pt-PT"/>
              </w:rPr>
              <w:t xml:space="preserve">, </w:t>
            </w:r>
            <w:r w:rsidRPr="009F6A91">
              <w:rPr>
                <w:rFonts w:ascii="Arial" w:eastAsiaTheme="minorEastAsia" w:hAnsi="Arial" w:cs="Arial"/>
                <w:b/>
                <w:lang w:val="pt-PT"/>
              </w:rPr>
              <w:t>2</w:t>
            </w:r>
            <w:r>
              <w:rPr>
                <w:rFonts w:ascii="Arial" w:eastAsiaTheme="minorEastAsia" w:hAnsi="Arial" w:cs="Arial"/>
                <w:b/>
                <w:lang w:val="pt-PT"/>
              </w:rPr>
              <w:t xml:space="preserve">e, </w:t>
            </w:r>
            <w:r w:rsidRPr="000B4FB1">
              <w:rPr>
                <w:rFonts w:ascii="Arial" w:eastAsiaTheme="minorEastAsia" w:hAnsi="Arial" w:cs="Arial"/>
                <w:bCs/>
                <w:lang w:val="pt-PT"/>
              </w:rPr>
              <w:t>2g</w:t>
            </w:r>
          </w:p>
          <w:p w14:paraId="1F87931B" w14:textId="77777777" w:rsidR="00315B08" w:rsidRPr="00A35476" w:rsidRDefault="00315B08" w:rsidP="00315B08">
            <w:pPr>
              <w:rPr>
                <w:rFonts w:ascii="Arial" w:eastAsiaTheme="minorEastAsia" w:hAnsi="Arial" w:cs="Arial"/>
                <w:lang w:val="pt-PT"/>
              </w:rPr>
            </w:pPr>
          </w:p>
          <w:p w14:paraId="2F2340E3" w14:textId="77777777" w:rsidR="00315B08" w:rsidRPr="00A35476" w:rsidRDefault="00315B08" w:rsidP="00315B08">
            <w:pPr>
              <w:rPr>
                <w:rFonts w:ascii="Arial" w:eastAsiaTheme="minorEastAsia" w:hAnsi="Arial" w:cs="Arial"/>
                <w:lang w:val="pt-PT"/>
              </w:rPr>
            </w:pPr>
            <w:r w:rsidRPr="009F6A91">
              <w:rPr>
                <w:rFonts w:ascii="Arial" w:eastAsiaTheme="minorEastAsia" w:hAnsi="Arial" w:cs="Arial"/>
                <w:b/>
                <w:lang w:val="pt-PT"/>
              </w:rPr>
              <w:t>3a</w:t>
            </w:r>
            <w:r w:rsidRPr="00A35476">
              <w:rPr>
                <w:rFonts w:ascii="Arial" w:eastAsiaTheme="minorEastAsia" w:hAnsi="Arial" w:cs="Arial"/>
                <w:lang w:val="pt-PT"/>
              </w:rPr>
              <w:t xml:space="preserve">, </w:t>
            </w:r>
            <w:r w:rsidRPr="00A67628">
              <w:rPr>
                <w:rFonts w:ascii="Arial" w:eastAsiaTheme="minorEastAsia" w:hAnsi="Arial" w:cs="Arial"/>
                <w:b/>
                <w:bCs/>
                <w:lang w:val="pt-PT"/>
              </w:rPr>
              <w:t>3</w:t>
            </w:r>
            <w:r>
              <w:rPr>
                <w:rFonts w:ascii="Arial" w:eastAsiaTheme="minorEastAsia" w:hAnsi="Arial" w:cs="Arial"/>
                <w:b/>
                <w:bCs/>
                <w:lang w:val="pt-PT"/>
              </w:rPr>
              <w:t>e</w:t>
            </w:r>
            <w:r w:rsidRPr="00A35476">
              <w:rPr>
                <w:rFonts w:ascii="Arial" w:eastAsiaTheme="minorEastAsia" w:hAnsi="Arial" w:cs="Arial"/>
                <w:lang w:val="pt-PT"/>
              </w:rPr>
              <w:t>, 3</w:t>
            </w:r>
            <w:r>
              <w:rPr>
                <w:rFonts w:ascii="Arial" w:eastAsiaTheme="minorEastAsia" w:hAnsi="Arial" w:cs="Arial"/>
                <w:lang w:val="pt-PT"/>
              </w:rPr>
              <w:t>f</w:t>
            </w:r>
            <w:r w:rsidRPr="00A35476">
              <w:rPr>
                <w:rFonts w:ascii="Arial" w:eastAsiaTheme="minorEastAsia" w:hAnsi="Arial" w:cs="Arial"/>
                <w:lang w:val="pt-PT"/>
              </w:rPr>
              <w:t xml:space="preserve">, </w:t>
            </w:r>
            <w:r w:rsidRPr="002111C0">
              <w:rPr>
                <w:rFonts w:ascii="Arial" w:eastAsiaTheme="minorEastAsia" w:hAnsi="Arial" w:cs="Arial"/>
                <w:b/>
                <w:lang w:val="pt-PT"/>
              </w:rPr>
              <w:t>3</w:t>
            </w:r>
            <w:r>
              <w:rPr>
                <w:rFonts w:ascii="Arial" w:eastAsiaTheme="minorEastAsia" w:hAnsi="Arial" w:cs="Arial"/>
                <w:b/>
                <w:lang w:val="pt-PT"/>
              </w:rPr>
              <w:t>j, 3p, 3s</w:t>
            </w:r>
          </w:p>
          <w:p w14:paraId="767D0247" w14:textId="77777777" w:rsidR="00315B08" w:rsidRPr="00A35476" w:rsidRDefault="00315B08" w:rsidP="00315B08">
            <w:pPr>
              <w:rPr>
                <w:rFonts w:ascii="Arial" w:eastAsiaTheme="minorEastAsia" w:hAnsi="Arial" w:cs="Arial"/>
                <w:lang w:val="pt-PT"/>
              </w:rPr>
            </w:pPr>
          </w:p>
          <w:p w14:paraId="34CD5860" w14:textId="77777777" w:rsidR="00315B08" w:rsidRPr="00A35476" w:rsidRDefault="00315B08" w:rsidP="00315B08">
            <w:pPr>
              <w:rPr>
                <w:rFonts w:ascii="Arial" w:eastAsiaTheme="minorEastAsia" w:hAnsi="Arial" w:cs="Arial"/>
                <w:lang w:val="pt-PT"/>
              </w:rPr>
            </w:pPr>
            <w:r w:rsidRPr="007C625D">
              <w:rPr>
                <w:rFonts w:ascii="Arial" w:eastAsiaTheme="minorEastAsia" w:hAnsi="Arial" w:cs="Arial"/>
                <w:b/>
                <w:lang w:val="pt-PT"/>
              </w:rPr>
              <w:t>4</w:t>
            </w:r>
            <w:r>
              <w:rPr>
                <w:rFonts w:ascii="Arial" w:eastAsiaTheme="minorEastAsia" w:hAnsi="Arial" w:cs="Arial"/>
                <w:b/>
                <w:lang w:val="pt-PT"/>
              </w:rPr>
              <w:t>a, 4c, 4d, 4i</w:t>
            </w:r>
            <w:r w:rsidRPr="00A35476">
              <w:rPr>
                <w:rFonts w:ascii="Arial" w:eastAsiaTheme="minorEastAsia" w:hAnsi="Arial" w:cs="Arial"/>
                <w:lang w:val="pt-PT"/>
              </w:rPr>
              <w:t xml:space="preserve">, </w:t>
            </w:r>
            <w:r w:rsidRPr="008D6EB7">
              <w:rPr>
                <w:rFonts w:ascii="Arial" w:eastAsiaTheme="minorEastAsia" w:hAnsi="Arial" w:cs="Arial"/>
                <w:b/>
                <w:bCs/>
                <w:lang w:val="pt-PT"/>
              </w:rPr>
              <w:t>4</w:t>
            </w:r>
            <w:r>
              <w:rPr>
                <w:rFonts w:ascii="Arial" w:eastAsiaTheme="minorEastAsia" w:hAnsi="Arial" w:cs="Arial"/>
                <w:b/>
                <w:bCs/>
                <w:lang w:val="pt-PT"/>
              </w:rPr>
              <w:t>m</w:t>
            </w:r>
            <w:r w:rsidRPr="00A35476">
              <w:rPr>
                <w:rFonts w:ascii="Arial" w:eastAsiaTheme="minorEastAsia" w:hAnsi="Arial" w:cs="Arial"/>
                <w:lang w:val="pt-PT"/>
              </w:rPr>
              <w:t xml:space="preserve">, </w:t>
            </w:r>
            <w:r w:rsidRPr="00870669">
              <w:rPr>
                <w:rFonts w:ascii="Arial" w:eastAsiaTheme="minorEastAsia" w:hAnsi="Arial" w:cs="Arial"/>
                <w:b/>
                <w:lang w:val="pt-PT"/>
              </w:rPr>
              <w:t>4</w:t>
            </w:r>
            <w:r>
              <w:rPr>
                <w:rFonts w:ascii="Arial" w:eastAsiaTheme="minorEastAsia" w:hAnsi="Arial" w:cs="Arial"/>
                <w:b/>
                <w:lang w:val="pt-PT"/>
              </w:rPr>
              <w:t>o</w:t>
            </w:r>
            <w:r w:rsidRPr="00A35476">
              <w:rPr>
                <w:rFonts w:ascii="Arial" w:eastAsiaTheme="minorEastAsia" w:hAnsi="Arial" w:cs="Arial"/>
                <w:lang w:val="pt-PT"/>
              </w:rPr>
              <w:t xml:space="preserve">, </w:t>
            </w:r>
            <w:r w:rsidRPr="00870669">
              <w:rPr>
                <w:rFonts w:ascii="Arial" w:eastAsiaTheme="minorEastAsia" w:hAnsi="Arial" w:cs="Arial"/>
                <w:b/>
                <w:lang w:val="pt-PT"/>
              </w:rPr>
              <w:t>4</w:t>
            </w:r>
            <w:r>
              <w:rPr>
                <w:rFonts w:ascii="Arial" w:eastAsiaTheme="minorEastAsia" w:hAnsi="Arial" w:cs="Arial"/>
                <w:b/>
                <w:lang w:val="pt-PT"/>
              </w:rPr>
              <w:t>p</w:t>
            </w:r>
          </w:p>
          <w:p w14:paraId="44C43B02" w14:textId="77777777" w:rsidR="00315B08" w:rsidRPr="00A35476" w:rsidRDefault="00315B08" w:rsidP="00315B08">
            <w:pPr>
              <w:rPr>
                <w:rFonts w:ascii="Arial" w:eastAsiaTheme="minorEastAsia" w:hAnsi="Arial" w:cs="Arial"/>
                <w:lang w:val="pt-PT"/>
              </w:rPr>
            </w:pPr>
          </w:p>
          <w:p w14:paraId="3718974A" w14:textId="77777777" w:rsidR="00315B08" w:rsidRPr="00A35476" w:rsidRDefault="00315B08" w:rsidP="00315B08">
            <w:pPr>
              <w:rPr>
                <w:rFonts w:ascii="Arial" w:hAnsi="Arial" w:cs="Arial"/>
                <w:lang w:val="pt-PT"/>
              </w:rPr>
            </w:pPr>
          </w:p>
          <w:p w14:paraId="4570CA60" w14:textId="77777777" w:rsidR="00315B08" w:rsidRPr="00A35476" w:rsidRDefault="00315B08" w:rsidP="00315B08">
            <w:pPr>
              <w:rPr>
                <w:rFonts w:ascii="Arial" w:hAnsi="Arial" w:cs="Arial"/>
                <w:lang w:val="pt-PT"/>
              </w:rPr>
            </w:pPr>
            <w:r w:rsidRPr="00226B1D">
              <w:rPr>
                <w:rFonts w:ascii="Arial" w:hAnsi="Arial" w:cs="Arial"/>
                <w:b/>
                <w:lang w:val="pt-PT"/>
              </w:rPr>
              <w:t>5a</w:t>
            </w:r>
            <w:r w:rsidRPr="00A35476">
              <w:rPr>
                <w:rFonts w:ascii="Arial" w:hAnsi="Arial" w:cs="Arial"/>
                <w:lang w:val="pt-PT"/>
              </w:rPr>
              <w:t xml:space="preserve">, </w:t>
            </w:r>
            <w:r w:rsidRPr="00DF39D9">
              <w:rPr>
                <w:rFonts w:ascii="Arial" w:hAnsi="Arial" w:cs="Arial"/>
                <w:b/>
                <w:lang w:val="pt-PT"/>
              </w:rPr>
              <w:t>5b</w:t>
            </w:r>
            <w:r w:rsidRPr="00A35476">
              <w:rPr>
                <w:rFonts w:ascii="Arial" w:hAnsi="Arial" w:cs="Arial"/>
                <w:lang w:val="pt-PT"/>
              </w:rPr>
              <w:t xml:space="preserve">, </w:t>
            </w:r>
            <w:r w:rsidRPr="00DF39D9">
              <w:rPr>
                <w:rFonts w:ascii="Arial" w:hAnsi="Arial" w:cs="Arial"/>
                <w:b/>
                <w:lang w:val="pt-PT"/>
              </w:rPr>
              <w:t>5</w:t>
            </w:r>
            <w:r>
              <w:rPr>
                <w:rFonts w:ascii="Arial" w:hAnsi="Arial" w:cs="Arial"/>
                <w:b/>
                <w:lang w:val="pt-PT"/>
              </w:rPr>
              <w:t>g</w:t>
            </w:r>
            <w:r w:rsidRPr="00A35476">
              <w:rPr>
                <w:rFonts w:ascii="Arial" w:hAnsi="Arial" w:cs="Arial"/>
                <w:lang w:val="pt-PT"/>
              </w:rPr>
              <w:t xml:space="preserve">, </w:t>
            </w:r>
            <w:r w:rsidRPr="00CF67E5">
              <w:rPr>
                <w:rFonts w:ascii="Arial" w:hAnsi="Arial" w:cs="Arial"/>
                <w:bCs/>
                <w:lang w:val="pt-PT"/>
              </w:rPr>
              <w:t>5h</w:t>
            </w:r>
          </w:p>
          <w:p w14:paraId="13108C36" w14:textId="77777777" w:rsidR="00315B08" w:rsidRPr="00A35476" w:rsidRDefault="00315B08" w:rsidP="00315B08">
            <w:pPr>
              <w:rPr>
                <w:rFonts w:ascii="Arial" w:hAnsi="Arial" w:cs="Arial"/>
                <w:lang w:val="pt-PT"/>
              </w:rPr>
            </w:pPr>
          </w:p>
          <w:p w14:paraId="7CDFA418" w14:textId="77777777" w:rsidR="00315B08" w:rsidRDefault="00315B08" w:rsidP="00315B08">
            <w:pPr>
              <w:rPr>
                <w:rFonts w:ascii="Arial" w:hAnsi="Arial" w:cs="Arial"/>
                <w:b/>
                <w:lang w:val="pt-PT"/>
              </w:rPr>
            </w:pPr>
          </w:p>
          <w:p w14:paraId="2AA71A91" w14:textId="77777777" w:rsidR="00315B08" w:rsidRPr="009944EE" w:rsidRDefault="00315B08" w:rsidP="00315B08">
            <w:pPr>
              <w:rPr>
                <w:rFonts w:ascii="Arial" w:hAnsi="Arial" w:cs="Arial"/>
                <w:b/>
                <w:lang w:val="pt-PT"/>
              </w:rPr>
            </w:pPr>
            <w:r w:rsidRPr="009944EE">
              <w:rPr>
                <w:rFonts w:ascii="Arial" w:hAnsi="Arial" w:cs="Arial"/>
                <w:b/>
                <w:lang w:val="pt-PT"/>
              </w:rPr>
              <w:t>6e</w:t>
            </w:r>
            <w:r>
              <w:rPr>
                <w:rFonts w:ascii="Arial" w:hAnsi="Arial" w:cs="Arial"/>
                <w:b/>
                <w:lang w:val="pt-PT"/>
              </w:rPr>
              <w:t>, 6f, 6k, 6o</w:t>
            </w:r>
          </w:p>
          <w:p w14:paraId="67B2EB3D" w14:textId="77777777" w:rsidR="00315B08" w:rsidRPr="00A35476" w:rsidRDefault="00315B08" w:rsidP="00315B08">
            <w:pPr>
              <w:rPr>
                <w:rFonts w:ascii="Arial" w:hAnsi="Arial" w:cs="Arial"/>
                <w:lang w:val="pt-PT"/>
              </w:rPr>
            </w:pPr>
          </w:p>
          <w:p w14:paraId="55F776B3" w14:textId="77777777" w:rsidR="00315B08" w:rsidRPr="00C20408" w:rsidRDefault="00315B08" w:rsidP="00315B08">
            <w:pPr>
              <w:rPr>
                <w:rFonts w:ascii="Arial" w:hAnsi="Arial" w:cs="Arial"/>
                <w:b/>
                <w:bCs/>
                <w:lang w:val="pt-PT"/>
              </w:rPr>
            </w:pPr>
            <w:r w:rsidRPr="00C20408">
              <w:rPr>
                <w:rFonts w:ascii="Arial" w:hAnsi="Arial" w:cs="Arial"/>
                <w:b/>
                <w:bCs/>
                <w:lang w:val="pt-PT"/>
              </w:rPr>
              <w:t>7c, 7d</w:t>
            </w:r>
          </w:p>
          <w:p w14:paraId="11918E51" w14:textId="77777777" w:rsidR="00315B08" w:rsidRPr="00A35476" w:rsidRDefault="00315B08" w:rsidP="00315B08">
            <w:pPr>
              <w:rPr>
                <w:rFonts w:ascii="Arial" w:hAnsi="Arial" w:cs="Arial"/>
                <w:lang w:val="pt-PT"/>
              </w:rPr>
            </w:pPr>
          </w:p>
          <w:p w14:paraId="180D7260" w14:textId="77777777" w:rsidR="00315B08" w:rsidRPr="00A35476" w:rsidRDefault="00315B08" w:rsidP="00315B08">
            <w:pPr>
              <w:rPr>
                <w:rFonts w:ascii="Arial" w:hAnsi="Arial" w:cs="Arial"/>
                <w:lang w:val="pt-PT"/>
              </w:rPr>
            </w:pPr>
            <w:r w:rsidRPr="00282B87">
              <w:rPr>
                <w:rFonts w:ascii="Arial" w:hAnsi="Arial" w:cs="Arial"/>
                <w:b/>
                <w:bCs/>
                <w:lang w:val="pt-PT"/>
              </w:rPr>
              <w:t>8c</w:t>
            </w:r>
            <w:r w:rsidRPr="00A35476">
              <w:rPr>
                <w:rFonts w:ascii="Arial" w:hAnsi="Arial" w:cs="Arial"/>
                <w:lang w:val="pt-PT"/>
              </w:rPr>
              <w:t xml:space="preserve">, </w:t>
            </w:r>
            <w:r>
              <w:rPr>
                <w:rFonts w:ascii="Arial" w:hAnsi="Arial" w:cs="Arial"/>
                <w:lang w:val="pt-PT"/>
              </w:rPr>
              <w:t xml:space="preserve">8d, </w:t>
            </w:r>
            <w:r w:rsidRPr="00EF1A54">
              <w:rPr>
                <w:rFonts w:ascii="Arial" w:hAnsi="Arial" w:cs="Arial"/>
                <w:b/>
                <w:bCs/>
                <w:lang w:val="pt-PT"/>
              </w:rPr>
              <w:t>8e</w:t>
            </w:r>
            <w:r>
              <w:rPr>
                <w:rFonts w:ascii="Arial" w:hAnsi="Arial" w:cs="Arial"/>
                <w:lang w:val="pt-PT"/>
              </w:rPr>
              <w:t xml:space="preserve">, </w:t>
            </w:r>
            <w:r w:rsidRPr="00D9731E">
              <w:rPr>
                <w:rFonts w:ascii="Arial" w:hAnsi="Arial" w:cs="Arial"/>
                <w:b/>
                <w:bCs/>
                <w:lang w:val="pt-PT"/>
              </w:rPr>
              <w:t>8j</w:t>
            </w:r>
            <w:r>
              <w:rPr>
                <w:rFonts w:ascii="Arial" w:hAnsi="Arial" w:cs="Arial"/>
                <w:lang w:val="pt-PT"/>
              </w:rPr>
              <w:t>, 8o</w:t>
            </w:r>
          </w:p>
          <w:p w14:paraId="20605973" w14:textId="7DA07C94" w:rsidR="00315B08" w:rsidRPr="00D21903" w:rsidRDefault="00315B08" w:rsidP="00315B08">
            <w:pPr>
              <w:rPr>
                <w:rFonts w:ascii="Arial" w:hAnsi="Arial" w:cs="Arial"/>
                <w:u w:val="single"/>
                <w:lang w:val="pt-PT"/>
              </w:rPr>
            </w:pPr>
          </w:p>
        </w:tc>
        <w:tc>
          <w:tcPr>
            <w:tcW w:w="4394" w:type="dxa"/>
          </w:tcPr>
          <w:p w14:paraId="6F97D38B" w14:textId="464A8092" w:rsidR="00315B08" w:rsidRDefault="00315B08" w:rsidP="00315B08">
            <w:pPr>
              <w:rPr>
                <w:rFonts w:ascii="Arial" w:hAnsi="Arial" w:cs="Arial"/>
              </w:rPr>
            </w:pPr>
            <w:r>
              <w:rPr>
                <w:rFonts w:ascii="Arial" w:hAnsi="Arial" w:cs="Arial"/>
              </w:rPr>
              <w:t xml:space="preserve">ARMSTRONG, P. 2021. </w:t>
            </w:r>
            <w:r w:rsidRPr="00751DC6">
              <w:rPr>
                <w:rFonts w:ascii="Arial" w:hAnsi="Arial" w:cs="Arial"/>
              </w:rPr>
              <w:t>Revised EYFS - In focus… A sense of place</w:t>
            </w:r>
            <w:r>
              <w:rPr>
                <w:rFonts w:ascii="Arial" w:hAnsi="Arial" w:cs="Arial"/>
              </w:rPr>
              <w:t xml:space="preserve">. </w:t>
            </w:r>
            <w:r w:rsidRPr="00275DD6">
              <w:rPr>
                <w:rFonts w:ascii="Arial" w:hAnsi="Arial" w:cs="Arial"/>
                <w:i/>
                <w:iCs/>
              </w:rPr>
              <w:t>Nursery World</w:t>
            </w:r>
            <w:r>
              <w:rPr>
                <w:rFonts w:ascii="Arial" w:hAnsi="Arial" w:cs="Arial"/>
              </w:rPr>
              <w:t xml:space="preserve">. Volume 2021, Issue 10. </w:t>
            </w:r>
          </w:p>
          <w:p w14:paraId="0DB83A0E" w14:textId="77777777" w:rsidR="00315B08" w:rsidRDefault="00315B08" w:rsidP="00315B08">
            <w:pPr>
              <w:rPr>
                <w:rFonts w:ascii="Arial" w:hAnsi="Arial" w:cs="Arial"/>
              </w:rPr>
            </w:pPr>
          </w:p>
          <w:p w14:paraId="1760BCBE" w14:textId="77777777" w:rsidR="00B66A0E" w:rsidRDefault="00B66A0E" w:rsidP="00B66A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Development Matters</w:t>
            </w:r>
            <w:r>
              <w:rPr>
                <w:rStyle w:val="eop"/>
                <w:rFonts w:ascii="Arial" w:hAnsi="Arial" w:cs="Arial"/>
                <w:sz w:val="22"/>
                <w:szCs w:val="22"/>
              </w:rPr>
              <w:t> </w:t>
            </w:r>
          </w:p>
          <w:p w14:paraId="75358DA0" w14:textId="77777777" w:rsidR="00B66A0E" w:rsidRDefault="00B66A0E" w:rsidP="00B66A0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8733B4" w14:textId="77777777" w:rsidR="00B66A0E" w:rsidRDefault="00B66A0E" w:rsidP="00B66A0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0E981E51" w14:textId="77777777" w:rsidR="00B66A0E" w:rsidRDefault="00B66A0E" w:rsidP="00B66A0E">
            <w:pPr>
              <w:pStyle w:val="paragraph"/>
              <w:spacing w:before="0" w:beforeAutospacing="0" w:after="0" w:afterAutospacing="0"/>
              <w:textAlignment w:val="baseline"/>
              <w:rPr>
                <w:rFonts w:ascii="Segoe UI" w:hAnsi="Segoe UI" w:cs="Segoe UI"/>
                <w:sz w:val="18"/>
                <w:szCs w:val="18"/>
              </w:rPr>
            </w:pPr>
          </w:p>
          <w:p w14:paraId="558D62A9" w14:textId="77777777" w:rsidR="00C204FF" w:rsidRDefault="00C204FF" w:rsidP="00C204FF">
            <w:pPr>
              <w:rPr>
                <w:rFonts w:ascii="Arial" w:hAnsi="Arial" w:cs="Arial"/>
                <w:i/>
                <w:iCs/>
              </w:rPr>
            </w:pPr>
            <w:r>
              <w:rPr>
                <w:rFonts w:ascii="Arial" w:hAnsi="Arial" w:cs="Arial"/>
              </w:rPr>
              <w:t xml:space="preserve">OFSTED., 2021. </w:t>
            </w:r>
            <w:r>
              <w:rPr>
                <w:rFonts w:ascii="Arial" w:hAnsi="Arial" w:cs="Arial"/>
                <w:i/>
                <w:iCs/>
              </w:rPr>
              <w:t>Research Review Series: Geography</w:t>
            </w:r>
          </w:p>
          <w:p w14:paraId="2C0ECE81" w14:textId="77777777" w:rsidR="00C204FF" w:rsidRDefault="00C204FF" w:rsidP="00C204FF">
            <w:pPr>
              <w:rPr>
                <w:rFonts w:ascii="Arial" w:hAnsi="Arial" w:cs="Arial"/>
                <w:i/>
                <w:iCs/>
              </w:rPr>
            </w:pPr>
          </w:p>
          <w:p w14:paraId="4F14EDEC" w14:textId="77777777" w:rsidR="00C204FF" w:rsidRDefault="00C204FF" w:rsidP="00C204FF">
            <w:pPr>
              <w:rPr>
                <w:rFonts w:ascii="Arial" w:hAnsi="Arial" w:cs="Arial"/>
                <w:i/>
                <w:iCs/>
              </w:rPr>
            </w:pPr>
            <w:r>
              <w:rPr>
                <w:rFonts w:ascii="Arial" w:hAnsi="Arial" w:cs="Arial"/>
              </w:rPr>
              <w:t>OFSTED, 2023.</w:t>
            </w:r>
            <w:r>
              <w:rPr>
                <w:rFonts w:ascii="Arial" w:hAnsi="Arial" w:cs="Arial"/>
                <w:i/>
                <w:iCs/>
              </w:rPr>
              <w:t xml:space="preserve"> Getting our bearings: geography subject report.</w:t>
            </w:r>
          </w:p>
          <w:p w14:paraId="15721B48" w14:textId="77777777" w:rsidR="00C204FF" w:rsidRDefault="00C204FF" w:rsidP="00315B08">
            <w:pPr>
              <w:rPr>
                <w:rFonts w:ascii="Arial" w:hAnsi="Arial" w:cs="Arial"/>
              </w:rPr>
            </w:pPr>
          </w:p>
          <w:p w14:paraId="60317CEB" w14:textId="094DEE36" w:rsidR="00315B08" w:rsidRDefault="00315B08" w:rsidP="00315B08">
            <w:pPr>
              <w:rPr>
                <w:rFonts w:ascii="Arial" w:hAnsi="Arial" w:cs="Arial"/>
              </w:rPr>
            </w:pPr>
            <w:r w:rsidRPr="00CF5C1E">
              <w:rPr>
                <w:rFonts w:ascii="Arial" w:hAnsi="Arial" w:cs="Arial"/>
              </w:rPr>
              <w:t xml:space="preserve">OWENS, P., 2022. </w:t>
            </w:r>
            <w:r w:rsidRPr="00107D82">
              <w:rPr>
                <w:rFonts w:ascii="Arial" w:hAnsi="Arial" w:cs="Arial"/>
                <w:i/>
                <w:iCs/>
              </w:rPr>
              <w:t>Teaching map skills to inspire a sense of place and adventure</w:t>
            </w:r>
            <w:r w:rsidRPr="00CF5C1E">
              <w:rPr>
                <w:rFonts w:ascii="Arial" w:hAnsi="Arial" w:cs="Arial"/>
              </w:rPr>
              <w:t xml:space="preserve"> - Planning for pupil progress from birth to five: the statutory framework for the Early Years Foundation Stage (EYFS) and Ordnance Survey (OS) maps.</w:t>
            </w:r>
          </w:p>
          <w:p w14:paraId="2A2DF7E9" w14:textId="77777777" w:rsidR="00315B08" w:rsidRDefault="00315B08" w:rsidP="00315B08">
            <w:pPr>
              <w:rPr>
                <w:rFonts w:ascii="Arial" w:hAnsi="Arial" w:cs="Arial"/>
              </w:rPr>
            </w:pPr>
          </w:p>
          <w:p w14:paraId="402BA0FA" w14:textId="77777777" w:rsidR="00315B08" w:rsidRDefault="00315B08" w:rsidP="00315B08">
            <w:pPr>
              <w:rPr>
                <w:rFonts w:ascii="Arial" w:hAnsi="Arial" w:cs="Arial"/>
              </w:rPr>
            </w:pPr>
            <w:r w:rsidRPr="00240C8F">
              <w:rPr>
                <w:rFonts w:ascii="Arial" w:hAnsi="Arial" w:cs="Arial"/>
              </w:rPr>
              <w:t xml:space="preserve">OWENS, P, ROTCHELL, E, SPRAKE, S AND WITT, S., 2022 </w:t>
            </w:r>
            <w:r w:rsidRPr="00E215B9">
              <w:rPr>
                <w:rFonts w:ascii="Arial" w:hAnsi="Arial" w:cs="Arial"/>
                <w:i/>
                <w:iCs/>
              </w:rPr>
              <w:t>Geography in the Early Years: Guidance for doing wonderful and effective geography with young pupils</w:t>
            </w:r>
            <w:r w:rsidRPr="00240C8F">
              <w:rPr>
                <w:rFonts w:ascii="Arial" w:hAnsi="Arial" w:cs="Arial"/>
              </w:rPr>
              <w:t xml:space="preserve"> on behalf of the GA Early Years and Primary Phase Committee</w:t>
            </w:r>
          </w:p>
          <w:p w14:paraId="36AA5669" w14:textId="77777777" w:rsidR="00315B08" w:rsidRDefault="00315B08" w:rsidP="00315B08">
            <w:pPr>
              <w:rPr>
                <w:rFonts w:ascii="Arial" w:hAnsi="Arial" w:cs="Arial"/>
              </w:rPr>
            </w:pPr>
          </w:p>
          <w:p w14:paraId="51570DD4" w14:textId="4E668C2E" w:rsidR="00315B08" w:rsidRDefault="00315B08" w:rsidP="00315B08">
            <w:pPr>
              <w:rPr>
                <w:rFonts w:ascii="Arial" w:hAnsi="Arial" w:cs="Arial"/>
              </w:rPr>
            </w:pPr>
            <w:r>
              <w:rPr>
                <w:rFonts w:ascii="Arial" w:hAnsi="Arial" w:cs="Arial"/>
              </w:rPr>
              <w:t xml:space="preserve">THE GEOGRAPHICAL ASSOCIATION., n.d. </w:t>
            </w:r>
            <w:r w:rsidRPr="00107D82">
              <w:rPr>
                <w:rFonts w:ascii="Arial" w:hAnsi="Arial" w:cs="Arial"/>
                <w:i/>
                <w:iCs/>
              </w:rPr>
              <w:t xml:space="preserve">Planning geographical learning into the EYFS </w:t>
            </w:r>
          </w:p>
          <w:p w14:paraId="6E73021C" w14:textId="77777777" w:rsidR="00315B08" w:rsidRDefault="00315B08" w:rsidP="00315B08">
            <w:pPr>
              <w:rPr>
                <w:rFonts w:ascii="Arial" w:hAnsi="Arial" w:cs="Arial"/>
              </w:rPr>
            </w:pPr>
          </w:p>
          <w:p w14:paraId="636C346F" w14:textId="77777777" w:rsidR="00315B08" w:rsidRDefault="00315B08" w:rsidP="00315B08">
            <w:pPr>
              <w:rPr>
                <w:rFonts w:ascii="Arial" w:hAnsi="Arial" w:cs="Arial"/>
              </w:rPr>
            </w:pPr>
            <w:r w:rsidRPr="00035537">
              <w:rPr>
                <w:rFonts w:ascii="Arial" w:hAnsi="Arial" w:cs="Arial"/>
              </w:rPr>
              <w:t xml:space="preserve">TANNER, J., 2021 </w:t>
            </w:r>
            <w:r w:rsidRPr="00CB3AC9">
              <w:rPr>
                <w:rFonts w:ascii="Arial" w:hAnsi="Arial" w:cs="Arial"/>
              </w:rPr>
              <w:t>Progression in geographical fieldwork experiences.</w:t>
            </w:r>
            <w:r w:rsidRPr="00035537">
              <w:rPr>
                <w:rFonts w:ascii="Arial" w:hAnsi="Arial" w:cs="Arial"/>
                <w:i/>
                <w:iCs/>
              </w:rPr>
              <w:t xml:space="preserve"> </w:t>
            </w:r>
            <w:r w:rsidRPr="00F161BF">
              <w:rPr>
                <w:rFonts w:ascii="Arial" w:hAnsi="Arial" w:cs="Arial"/>
                <w:i/>
                <w:iCs/>
              </w:rPr>
              <w:t>Primary Geography</w:t>
            </w:r>
            <w:r w:rsidRPr="00035537">
              <w:rPr>
                <w:rFonts w:ascii="Arial" w:hAnsi="Arial" w:cs="Arial"/>
              </w:rPr>
              <w:t xml:space="preserve"> Number 104 Spring 2021</w:t>
            </w:r>
            <w:r>
              <w:rPr>
                <w:rFonts w:ascii="Arial" w:hAnsi="Arial" w:cs="Arial"/>
              </w:rPr>
              <w:t xml:space="preserve">. pp. </w:t>
            </w:r>
            <w:r w:rsidRPr="00035537">
              <w:rPr>
                <w:rFonts w:ascii="Arial" w:hAnsi="Arial" w:cs="Arial"/>
              </w:rPr>
              <w:t>13-17</w:t>
            </w:r>
          </w:p>
          <w:p w14:paraId="2B5463A6" w14:textId="010D01B2" w:rsidR="00740666" w:rsidRPr="00CF5C1E" w:rsidRDefault="00740666" w:rsidP="00283812">
            <w:pPr>
              <w:rPr>
                <w:rFonts w:ascii="Arial" w:hAnsi="Arial" w:cs="Arial"/>
              </w:rPr>
            </w:pPr>
          </w:p>
        </w:tc>
        <w:tc>
          <w:tcPr>
            <w:tcW w:w="2268" w:type="dxa"/>
          </w:tcPr>
          <w:p w14:paraId="3E103E82" w14:textId="167D4842" w:rsidR="00315B08" w:rsidRPr="00396695" w:rsidRDefault="00315B08" w:rsidP="00315B08">
            <w:pPr>
              <w:rPr>
                <w:rFonts w:ascii="Arial" w:hAnsi="Arial" w:cs="Arial"/>
              </w:rPr>
            </w:pPr>
            <w:r w:rsidRPr="00396695">
              <w:rPr>
                <w:rFonts w:ascii="Arial" w:hAnsi="Arial" w:cs="Arial"/>
              </w:rPr>
              <w:t>Informal daily discussion and reflection with mentor and/or class teacher</w:t>
            </w:r>
          </w:p>
          <w:p w14:paraId="49BCDC37" w14:textId="77777777" w:rsidR="00315B08" w:rsidRPr="00396695" w:rsidRDefault="00315B08" w:rsidP="00315B08">
            <w:pPr>
              <w:rPr>
                <w:rFonts w:ascii="Arial" w:hAnsi="Arial" w:cs="Arial"/>
              </w:rPr>
            </w:pPr>
          </w:p>
          <w:p w14:paraId="0440A5FC" w14:textId="792FE926" w:rsidR="00315B08" w:rsidRPr="00396695" w:rsidRDefault="00315B08" w:rsidP="00315B08">
            <w:pPr>
              <w:rPr>
                <w:rFonts w:ascii="Arial" w:hAnsi="Arial" w:cs="Arial"/>
              </w:rPr>
            </w:pPr>
            <w:r w:rsidRPr="00396695">
              <w:rPr>
                <w:rFonts w:ascii="Arial" w:hAnsi="Arial" w:cs="Arial"/>
              </w:rPr>
              <w:t>Weekly Development Summary meetings for progress– subject specific feedback</w:t>
            </w:r>
          </w:p>
          <w:p w14:paraId="2F55989C" w14:textId="77777777" w:rsidR="00315B08" w:rsidRPr="00396695" w:rsidRDefault="00315B08" w:rsidP="00315B08">
            <w:pPr>
              <w:rPr>
                <w:rFonts w:ascii="Arial" w:hAnsi="Arial" w:cs="Arial"/>
              </w:rPr>
            </w:pPr>
          </w:p>
          <w:p w14:paraId="4E06586E" w14:textId="77777777" w:rsidR="00C76B35" w:rsidRDefault="00C76B35" w:rsidP="00C76B35">
            <w:pPr>
              <w:rPr>
                <w:rFonts w:ascii="Arial" w:hAnsi="Arial" w:cs="Arial"/>
              </w:rPr>
            </w:pPr>
            <w:r>
              <w:rPr>
                <w:rFonts w:ascii="Arial" w:hAnsi="Arial" w:cs="Arial"/>
              </w:rPr>
              <w:t>Lesson observation -</w:t>
            </w:r>
            <w:r>
              <w:rPr>
                <w:rFonts w:ascii="Arial" w:eastAsiaTheme="minorEastAsia" w:hAnsi="Arial" w:cs="Arial"/>
              </w:rPr>
              <w:t xml:space="preserve"> subject specific feedback related to key early geographical knowledge and skills focusing on developing a sense of place and fieldwork and mapping where applicable through the Area of Learning: Understanding the World</w:t>
            </w:r>
          </w:p>
          <w:p w14:paraId="5F7FAD19" w14:textId="5C6EC6DA" w:rsidR="00315B08" w:rsidRPr="00396695" w:rsidRDefault="00315B08" w:rsidP="00C76B35">
            <w:pPr>
              <w:rPr>
                <w:rFonts w:ascii="Arial" w:hAnsi="Arial" w:cs="Arial"/>
              </w:rPr>
            </w:pPr>
          </w:p>
        </w:tc>
      </w:tr>
    </w:tbl>
    <w:p w14:paraId="46B531B6" w14:textId="77777777" w:rsidR="001043FD" w:rsidRPr="00396695" w:rsidRDefault="001043FD" w:rsidP="00F63099">
      <w:pPr>
        <w:rPr>
          <w:rFonts w:ascii="Arial" w:hAnsi="Arial" w:cs="Arial"/>
          <w:b/>
          <w:bCs/>
        </w:rPr>
      </w:pPr>
    </w:p>
    <w:p w14:paraId="7F7A43F0" w14:textId="5D81A8B8" w:rsidR="00F63099" w:rsidRPr="00396695" w:rsidRDefault="00F63099" w:rsidP="00492670">
      <w:pPr>
        <w:jc w:val="center"/>
        <w:rPr>
          <w:rFonts w:ascii="Arial" w:hAnsi="Arial" w:cs="Arial"/>
          <w:b/>
          <w:bCs/>
        </w:rPr>
      </w:pPr>
      <w:r w:rsidRPr="00396695">
        <w:rPr>
          <w:rFonts w:ascii="Arial" w:hAnsi="Arial" w:cs="Arial"/>
          <w:b/>
          <w:bCs/>
        </w:rPr>
        <w:t>Primary Early Years 3-7 Curriculum Map</w:t>
      </w:r>
      <w:r w:rsidR="00E64895" w:rsidRPr="00396695">
        <w:rPr>
          <w:rFonts w:ascii="Arial" w:hAnsi="Arial" w:cs="Arial"/>
          <w:b/>
          <w:bCs/>
        </w:rPr>
        <w:t xml:space="preserve"> </w:t>
      </w:r>
      <w:r w:rsidR="00C70667" w:rsidRPr="00396695">
        <w:rPr>
          <w:rFonts w:ascii="Arial" w:hAnsi="Arial" w:cs="Arial"/>
          <w:b/>
          <w:bCs/>
        </w:rPr>
        <w:t>(</w:t>
      </w:r>
      <w:r w:rsidR="00C70667">
        <w:rPr>
          <w:rFonts w:ascii="Arial" w:hAnsi="Arial" w:cs="Arial"/>
          <w:b/>
          <w:bCs/>
        </w:rPr>
        <w:t>Geography</w:t>
      </w:r>
      <w:r w:rsidR="00C70667" w:rsidRPr="00396695">
        <w:rPr>
          <w:rFonts w:ascii="Arial" w:hAnsi="Arial" w:cs="Arial"/>
          <w:b/>
          <w:bCs/>
        </w:rPr>
        <w:t xml:space="preserve"> and</w:t>
      </w:r>
      <w:r w:rsidR="00C70667">
        <w:rPr>
          <w:rFonts w:ascii="Arial" w:hAnsi="Arial" w:cs="Arial"/>
          <w:b/>
          <w:bCs/>
        </w:rPr>
        <w:t xml:space="preserve"> Understanding the World: People, Culture and Communities</w:t>
      </w:r>
      <w:r w:rsidR="00C70667" w:rsidRPr="00396695">
        <w:rPr>
          <w:rFonts w:ascii="Arial" w:hAnsi="Arial" w:cs="Arial"/>
          <w:b/>
          <w:bCs/>
        </w:rPr>
        <w:t>)</w:t>
      </w:r>
    </w:p>
    <w:p w14:paraId="54184961" w14:textId="01B8F206" w:rsidR="00B13E1E" w:rsidRDefault="006140DB" w:rsidP="00DA599F">
      <w:pPr>
        <w:jc w:val="center"/>
        <w:rPr>
          <w:rFonts w:ascii="Arial" w:hAnsi="Arial" w:cs="Arial"/>
          <w:b/>
          <w:bCs/>
          <w:i/>
          <w:iCs/>
        </w:rPr>
      </w:pPr>
      <w:r w:rsidRPr="00396695">
        <w:rPr>
          <w:rFonts w:ascii="Arial" w:hAnsi="Arial" w:cs="Arial"/>
          <w:b/>
          <w:bCs/>
          <w:i/>
          <w:iCs/>
        </w:rPr>
        <w:t xml:space="preserve">Year 2 Undergraduate </w:t>
      </w:r>
    </w:p>
    <w:p w14:paraId="44AA11DE" w14:textId="67401399" w:rsidR="001043FD" w:rsidRPr="004743B9" w:rsidRDefault="004743B9" w:rsidP="004743B9">
      <w:pPr>
        <w:jc w:val="center"/>
        <w:rPr>
          <w:rFonts w:ascii="Arial" w:hAnsi="Arial" w:cs="Arial"/>
          <w:b/>
          <w:bCs/>
          <w:i/>
          <w:iCs/>
          <w:color w:val="FF0000"/>
        </w:rPr>
      </w:pPr>
      <w:r w:rsidRPr="003F31F5">
        <w:rPr>
          <w:rFonts w:ascii="Arial" w:hAnsi="Arial" w:cs="Arial"/>
          <w:b/>
          <w:bCs/>
          <w:i/>
          <w:iCs/>
          <w:color w:val="FF0000"/>
        </w:rPr>
        <w:t>(old degree)</w:t>
      </w:r>
    </w:p>
    <w:tbl>
      <w:tblPr>
        <w:tblStyle w:val="TableGrid"/>
        <w:tblW w:w="15593" w:type="dxa"/>
        <w:tblInd w:w="-856" w:type="dxa"/>
        <w:tblLayout w:type="fixed"/>
        <w:tblLook w:val="05A0" w:firstRow="1" w:lastRow="0" w:firstColumn="1" w:lastColumn="1" w:noHBand="0" w:noVBand="1"/>
      </w:tblPr>
      <w:tblGrid>
        <w:gridCol w:w="1560"/>
        <w:gridCol w:w="3545"/>
        <w:gridCol w:w="1913"/>
        <w:gridCol w:w="1913"/>
        <w:gridCol w:w="4536"/>
        <w:gridCol w:w="2126"/>
      </w:tblGrid>
      <w:tr w:rsidR="0058194A" w:rsidRPr="00396695" w14:paraId="7756CE6F" w14:textId="77777777" w:rsidTr="000F12D6">
        <w:trPr>
          <w:trHeight w:val="464"/>
        </w:trPr>
        <w:tc>
          <w:tcPr>
            <w:tcW w:w="15593" w:type="dxa"/>
            <w:gridSpan w:val="6"/>
            <w:shd w:val="clear" w:color="auto" w:fill="9CC2E5" w:themeFill="accent5" w:themeFillTint="99"/>
            <w:vAlign w:val="center"/>
          </w:tcPr>
          <w:p w14:paraId="46319610" w14:textId="2E2423AB" w:rsidR="006140DB" w:rsidRPr="00396695" w:rsidRDefault="00385F31" w:rsidP="000F12D6">
            <w:pPr>
              <w:jc w:val="center"/>
              <w:rPr>
                <w:rFonts w:ascii="Arial" w:hAnsi="Arial" w:cs="Arial"/>
                <w:b/>
                <w:bCs/>
              </w:rPr>
            </w:pPr>
            <w:r w:rsidRPr="00396695">
              <w:rPr>
                <w:rFonts w:ascii="Arial" w:hAnsi="Arial" w:cs="Arial"/>
                <w:b/>
                <w:bCs/>
              </w:rPr>
              <w:t>University Curriculum – Year 2</w:t>
            </w:r>
          </w:p>
        </w:tc>
      </w:tr>
      <w:tr w:rsidR="00F26C98" w:rsidRPr="00396695" w14:paraId="42E8B66F" w14:textId="77777777" w:rsidTr="00F550B0">
        <w:trPr>
          <w:trHeight w:val="464"/>
        </w:trPr>
        <w:tc>
          <w:tcPr>
            <w:tcW w:w="1560" w:type="dxa"/>
            <w:shd w:val="clear" w:color="auto" w:fill="9CC2E5" w:themeFill="accent5" w:themeFillTint="99"/>
            <w:vAlign w:val="center"/>
          </w:tcPr>
          <w:p w14:paraId="51CB43F4" w14:textId="49221549" w:rsidR="006140DB" w:rsidRPr="00396695" w:rsidRDefault="006140DB" w:rsidP="000F12D6">
            <w:pPr>
              <w:jc w:val="center"/>
              <w:rPr>
                <w:rFonts w:ascii="Arial" w:hAnsi="Arial" w:cs="Arial"/>
                <w:b/>
                <w:bCs/>
              </w:rPr>
            </w:pPr>
            <w:r w:rsidRPr="00396695">
              <w:rPr>
                <w:rFonts w:ascii="Arial" w:hAnsi="Arial" w:cs="Arial"/>
                <w:b/>
                <w:bCs/>
              </w:rPr>
              <w:t>Session Sequence</w:t>
            </w:r>
          </w:p>
        </w:tc>
        <w:tc>
          <w:tcPr>
            <w:tcW w:w="3545" w:type="dxa"/>
            <w:shd w:val="clear" w:color="auto" w:fill="9CC2E5" w:themeFill="accent5" w:themeFillTint="99"/>
            <w:vAlign w:val="center"/>
          </w:tcPr>
          <w:p w14:paraId="7DFACC91" w14:textId="3B976BE2" w:rsidR="006140DB" w:rsidRPr="00396695" w:rsidRDefault="006140DB" w:rsidP="000F12D6">
            <w:pPr>
              <w:jc w:val="center"/>
              <w:rPr>
                <w:rFonts w:ascii="Arial" w:hAnsi="Arial" w:cs="Arial"/>
                <w:b/>
                <w:bCs/>
              </w:rPr>
            </w:pPr>
            <w:r w:rsidRPr="00396695">
              <w:rPr>
                <w:rFonts w:ascii="Arial" w:hAnsi="Arial" w:cs="Arial"/>
                <w:b/>
                <w:bCs/>
              </w:rPr>
              <w:t>Session Content Subject Specific Components/s</w:t>
            </w:r>
          </w:p>
        </w:tc>
        <w:tc>
          <w:tcPr>
            <w:tcW w:w="1913" w:type="dxa"/>
            <w:shd w:val="clear" w:color="auto" w:fill="9CC2E5" w:themeFill="accent5" w:themeFillTint="99"/>
            <w:vAlign w:val="center"/>
          </w:tcPr>
          <w:p w14:paraId="7D095D85" w14:textId="3B129930" w:rsidR="006140DB" w:rsidRPr="00396695" w:rsidRDefault="006140DB" w:rsidP="000F12D6">
            <w:pPr>
              <w:jc w:val="center"/>
              <w:rPr>
                <w:rFonts w:ascii="Arial" w:hAnsi="Arial" w:cs="Arial"/>
                <w:b/>
                <w:bCs/>
              </w:rPr>
            </w:pPr>
            <w:r w:rsidRPr="00396695">
              <w:rPr>
                <w:rFonts w:ascii="Arial" w:hAnsi="Arial" w:cs="Arial"/>
                <w:b/>
                <w:bCs/>
              </w:rPr>
              <w:t>Learn That</w:t>
            </w:r>
          </w:p>
          <w:p w14:paraId="1986CA38" w14:textId="2D585FC4" w:rsidR="006140DB" w:rsidRPr="00396695" w:rsidRDefault="006140DB" w:rsidP="000F12D6">
            <w:pPr>
              <w:jc w:val="center"/>
              <w:rPr>
                <w:rFonts w:ascii="Arial" w:hAnsi="Arial" w:cs="Arial"/>
                <w:b/>
                <w:bCs/>
              </w:rPr>
            </w:pPr>
            <w:r w:rsidRPr="00396695">
              <w:rPr>
                <w:rFonts w:ascii="Arial" w:hAnsi="Arial" w:cs="Arial"/>
                <w:b/>
                <w:bCs/>
              </w:rPr>
              <w:t>(</w:t>
            </w:r>
            <w:r w:rsidR="004743B9">
              <w:rPr>
                <w:rFonts w:ascii="Arial" w:hAnsi="Arial" w:cs="Arial"/>
                <w:b/>
                <w:bCs/>
              </w:rPr>
              <w:t>ITTE</w:t>
            </w:r>
            <w:r w:rsidRPr="00396695">
              <w:rPr>
                <w:rFonts w:ascii="Arial" w:hAnsi="Arial" w:cs="Arial"/>
                <w:b/>
                <w:bCs/>
              </w:rPr>
              <w:t xml:space="preserve">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913" w:type="dxa"/>
            <w:shd w:val="clear" w:color="auto" w:fill="9CC2E5" w:themeFill="accent5" w:themeFillTint="99"/>
            <w:vAlign w:val="center"/>
          </w:tcPr>
          <w:p w14:paraId="52431CED" w14:textId="538BA958" w:rsidR="006140DB" w:rsidRPr="00396695" w:rsidRDefault="006140DB" w:rsidP="000F12D6">
            <w:pPr>
              <w:jc w:val="center"/>
              <w:rPr>
                <w:rFonts w:ascii="Arial" w:hAnsi="Arial" w:cs="Arial"/>
                <w:b/>
                <w:bCs/>
              </w:rPr>
            </w:pPr>
            <w:r w:rsidRPr="00396695">
              <w:rPr>
                <w:rFonts w:ascii="Arial" w:hAnsi="Arial" w:cs="Arial"/>
                <w:b/>
                <w:bCs/>
              </w:rPr>
              <w:t>Learn How</w:t>
            </w:r>
          </w:p>
          <w:p w14:paraId="63087D6A" w14:textId="164154F6" w:rsidR="006140DB" w:rsidRPr="00396695" w:rsidRDefault="006140DB" w:rsidP="000F12D6">
            <w:pPr>
              <w:jc w:val="center"/>
              <w:rPr>
                <w:rFonts w:ascii="Arial" w:hAnsi="Arial" w:cs="Arial"/>
                <w:b/>
                <w:bCs/>
              </w:rPr>
            </w:pPr>
            <w:r w:rsidRPr="00396695">
              <w:rPr>
                <w:rFonts w:ascii="Arial" w:hAnsi="Arial" w:cs="Arial"/>
                <w:b/>
                <w:bCs/>
              </w:rPr>
              <w:t>(</w:t>
            </w:r>
            <w:r w:rsidR="004743B9">
              <w:rPr>
                <w:rFonts w:ascii="Arial" w:hAnsi="Arial" w:cs="Arial"/>
                <w:b/>
                <w:bCs/>
              </w:rPr>
              <w:t>ITTE</w:t>
            </w:r>
            <w:r w:rsidRPr="00396695">
              <w:rPr>
                <w:rFonts w:ascii="Arial" w:hAnsi="Arial" w:cs="Arial"/>
                <w:b/>
                <w:bCs/>
              </w:rPr>
              <w:t>CCF reference alphabetically e.g. 1c)</w:t>
            </w:r>
          </w:p>
        </w:tc>
        <w:tc>
          <w:tcPr>
            <w:tcW w:w="4536" w:type="dxa"/>
            <w:shd w:val="clear" w:color="auto" w:fill="9CC2E5" w:themeFill="accent5" w:themeFillTint="99"/>
            <w:vAlign w:val="center"/>
          </w:tcPr>
          <w:p w14:paraId="57C038C1" w14:textId="3362E607" w:rsidR="006140DB" w:rsidRPr="00396695" w:rsidRDefault="006140DB" w:rsidP="000F12D6">
            <w:pPr>
              <w:jc w:val="center"/>
              <w:rPr>
                <w:rFonts w:ascii="Arial" w:hAnsi="Arial" w:cs="Arial"/>
                <w:b/>
                <w:bCs/>
              </w:rPr>
            </w:pPr>
            <w:r w:rsidRPr="00396695">
              <w:rPr>
                <w:rFonts w:ascii="Arial" w:hAnsi="Arial" w:cs="Arial"/>
                <w:b/>
                <w:bCs/>
              </w:rPr>
              <w:t>Links to Research and Reading</w:t>
            </w:r>
          </w:p>
        </w:tc>
        <w:tc>
          <w:tcPr>
            <w:tcW w:w="2126" w:type="dxa"/>
            <w:shd w:val="clear" w:color="auto" w:fill="9CC2E5" w:themeFill="accent5" w:themeFillTint="99"/>
            <w:vAlign w:val="center"/>
          </w:tcPr>
          <w:p w14:paraId="47F856B9" w14:textId="77777777" w:rsidR="00CC2B79" w:rsidRDefault="006140DB" w:rsidP="000F12D6">
            <w:pPr>
              <w:jc w:val="center"/>
              <w:rPr>
                <w:rFonts w:ascii="Arial" w:hAnsi="Arial" w:cs="Arial"/>
                <w:b/>
                <w:bCs/>
              </w:rPr>
            </w:pPr>
            <w:r w:rsidRPr="00396695">
              <w:rPr>
                <w:rFonts w:ascii="Arial" w:hAnsi="Arial" w:cs="Arial"/>
                <w:b/>
                <w:bCs/>
              </w:rPr>
              <w:t xml:space="preserve">Formative </w:t>
            </w:r>
          </w:p>
          <w:p w14:paraId="044E1783" w14:textId="6A3680CE" w:rsidR="006140DB" w:rsidRPr="00396695" w:rsidRDefault="006140DB" w:rsidP="000F12D6">
            <w:pPr>
              <w:jc w:val="center"/>
              <w:rPr>
                <w:rFonts w:ascii="Arial" w:hAnsi="Arial" w:cs="Arial"/>
                <w:b/>
                <w:bCs/>
              </w:rPr>
            </w:pPr>
            <w:r w:rsidRPr="00396695">
              <w:rPr>
                <w:rFonts w:ascii="Arial" w:hAnsi="Arial" w:cs="Arial"/>
                <w:b/>
                <w:bCs/>
              </w:rPr>
              <w:t>Assessment mode</w:t>
            </w:r>
          </w:p>
        </w:tc>
      </w:tr>
      <w:tr w:rsidR="00BC5958" w:rsidRPr="00396695" w14:paraId="121B3D3B" w14:textId="77777777" w:rsidTr="00F550B0">
        <w:trPr>
          <w:trHeight w:val="2109"/>
        </w:trPr>
        <w:tc>
          <w:tcPr>
            <w:tcW w:w="1560" w:type="dxa"/>
          </w:tcPr>
          <w:p w14:paraId="7CEC96B8" w14:textId="77777777" w:rsidR="00BC5958" w:rsidRDefault="00BC5958" w:rsidP="00BC5958">
            <w:pPr>
              <w:jc w:val="center"/>
              <w:rPr>
                <w:rFonts w:ascii="Arial" w:hAnsi="Arial" w:cs="Arial"/>
                <w:b/>
                <w:bCs/>
              </w:rPr>
            </w:pPr>
            <w:r>
              <w:rPr>
                <w:rFonts w:ascii="Arial" w:hAnsi="Arial" w:cs="Arial"/>
                <w:b/>
                <w:bCs/>
              </w:rPr>
              <w:t>Session</w:t>
            </w:r>
          </w:p>
          <w:p w14:paraId="1B5F0416" w14:textId="4B2DE5AF" w:rsidR="00BC5958" w:rsidRDefault="000D3112" w:rsidP="00BC5958">
            <w:pPr>
              <w:jc w:val="center"/>
              <w:rPr>
                <w:rFonts w:ascii="Arial" w:hAnsi="Arial" w:cs="Arial"/>
                <w:b/>
                <w:bCs/>
              </w:rPr>
            </w:pPr>
            <w:r>
              <w:rPr>
                <w:rFonts w:ascii="Arial" w:hAnsi="Arial" w:cs="Arial"/>
                <w:b/>
                <w:bCs/>
              </w:rPr>
              <w:t>1</w:t>
            </w:r>
            <w:r w:rsidR="00BC5958">
              <w:rPr>
                <w:rFonts w:ascii="Arial" w:hAnsi="Arial" w:cs="Arial"/>
                <w:b/>
                <w:bCs/>
              </w:rPr>
              <w:t>a</w:t>
            </w:r>
          </w:p>
          <w:p w14:paraId="63389189" w14:textId="77777777" w:rsidR="00BC5958" w:rsidRDefault="00BC5958" w:rsidP="00BC5958">
            <w:pPr>
              <w:rPr>
                <w:rFonts w:ascii="Arial" w:hAnsi="Arial" w:cs="Arial"/>
                <w:b/>
                <w:bCs/>
              </w:rPr>
            </w:pPr>
          </w:p>
          <w:p w14:paraId="0C342324" w14:textId="77777777" w:rsidR="00BC5958" w:rsidRDefault="00BC5958" w:rsidP="00BC5958">
            <w:pPr>
              <w:jc w:val="center"/>
              <w:rPr>
                <w:rFonts w:ascii="Arial" w:hAnsi="Arial" w:cs="Arial"/>
                <w:b/>
                <w:bCs/>
              </w:rPr>
            </w:pPr>
            <w:r>
              <w:rPr>
                <w:rFonts w:ascii="Arial" w:hAnsi="Arial" w:cs="Arial"/>
                <w:b/>
                <w:bCs/>
              </w:rPr>
              <w:t>Connecting the EYFS and NC</w:t>
            </w:r>
          </w:p>
          <w:p w14:paraId="47857279" w14:textId="77777777" w:rsidR="00BC5958" w:rsidRPr="00396695" w:rsidRDefault="00BC5958" w:rsidP="00BC5958">
            <w:pPr>
              <w:jc w:val="center"/>
              <w:rPr>
                <w:rFonts w:ascii="Arial" w:hAnsi="Arial" w:cs="Arial"/>
                <w:b/>
                <w:bCs/>
              </w:rPr>
            </w:pPr>
          </w:p>
        </w:tc>
        <w:tc>
          <w:tcPr>
            <w:tcW w:w="3545" w:type="dxa"/>
          </w:tcPr>
          <w:p w14:paraId="4734E4E9" w14:textId="734794FB" w:rsidR="00BC5958" w:rsidRDefault="00BC5958" w:rsidP="00BC5958">
            <w:pPr>
              <w:pStyle w:val="paragraph"/>
              <w:spacing w:before="0" w:beforeAutospacing="0" w:after="0" w:afterAutospacing="0"/>
              <w:textAlignment w:val="baseline"/>
              <w:rPr>
                <w:rStyle w:val="normaltextrun"/>
                <w:sz w:val="22"/>
                <w:szCs w:val="22"/>
                <w:lang w:eastAsia="en-US"/>
              </w:rPr>
            </w:pPr>
            <w:r>
              <w:rPr>
                <w:rStyle w:val="normaltextrun"/>
                <w:rFonts w:ascii="Arial" w:hAnsi="Arial" w:cs="Arial"/>
                <w:sz w:val="22"/>
                <w:szCs w:val="22"/>
                <w:lang w:eastAsia="en-US"/>
              </w:rPr>
              <w:t xml:space="preserve">Using research, </w:t>
            </w:r>
            <w:r w:rsidR="00D307C9">
              <w:rPr>
                <w:rStyle w:val="normaltextrun"/>
                <w:rFonts w:ascii="Arial" w:hAnsi="Arial" w:cs="Arial"/>
                <w:sz w:val="22"/>
                <w:szCs w:val="22"/>
                <w:lang w:eastAsia="en-US"/>
              </w:rPr>
              <w:t>to be</w:t>
            </w:r>
            <w:r>
              <w:rPr>
                <w:rStyle w:val="normaltextrun"/>
                <w:rFonts w:ascii="Arial" w:hAnsi="Arial" w:cs="Arial"/>
                <w:sz w:val="22"/>
                <w:szCs w:val="22"/>
                <w:lang w:eastAsia="en-US"/>
              </w:rPr>
              <w:t xml:space="preserve"> able to define what geography is and its importance as a distinctive subject in the National Curriculum. </w:t>
            </w:r>
          </w:p>
          <w:p w14:paraId="533E8766"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20DD3C35"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the purpose and three aims of geography in the National Curriculum and how this connects to wider themes. </w:t>
            </w:r>
          </w:p>
          <w:p w14:paraId="625B8329"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6BC3A7CA"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r w:rsidRPr="001D4D9F">
              <w:rPr>
                <w:rStyle w:val="normaltextrun"/>
                <w:rFonts w:ascii="Arial" w:hAnsi="Arial" w:cs="Arial"/>
                <w:sz w:val="22"/>
                <w:szCs w:val="22"/>
                <w:lang w:eastAsia="en-US"/>
              </w:rPr>
              <w:t>To know geography’s key and organising concepts</w:t>
            </w:r>
            <w:r>
              <w:rPr>
                <w:rStyle w:val="normaltextrun"/>
                <w:rFonts w:ascii="Arial" w:hAnsi="Arial" w:cs="Arial"/>
                <w:sz w:val="22"/>
                <w:szCs w:val="22"/>
                <w:lang w:eastAsia="en-US"/>
              </w:rPr>
              <w:t xml:space="preserve">. </w:t>
            </w:r>
          </w:p>
          <w:p w14:paraId="4C08DFCD"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0B7E9936"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lang w:eastAsia="en-US"/>
              </w:rPr>
              <w:t xml:space="preserve">To know key substantive and disciplinary knowledge subject content within the geography National Curriculum which is organised into the four </w:t>
            </w:r>
            <w:r>
              <w:rPr>
                <w:rStyle w:val="normaltextrun"/>
                <w:rFonts w:ascii="Arial" w:hAnsi="Arial" w:cs="Arial"/>
                <w:sz w:val="22"/>
                <w:szCs w:val="22"/>
              </w:rPr>
              <w:t xml:space="preserve">strands: </w:t>
            </w:r>
          </w:p>
          <w:p w14:paraId="12C86903" w14:textId="77777777" w:rsidR="00BC5958" w:rsidRPr="00E63075" w:rsidRDefault="00BC5958" w:rsidP="00BC5958">
            <w:pPr>
              <w:pStyle w:val="paragraph"/>
              <w:numPr>
                <w:ilvl w:val="0"/>
                <w:numId w:val="44"/>
              </w:numPr>
              <w:spacing w:before="0" w:beforeAutospacing="0" w:after="0" w:afterAutospacing="0"/>
              <w:textAlignment w:val="baseline"/>
              <w:rPr>
                <w:rStyle w:val="normaltextrun"/>
                <w:rFonts w:ascii="Arial" w:hAnsi="Arial" w:cs="Arial"/>
                <w:sz w:val="22"/>
                <w:szCs w:val="22"/>
              </w:rPr>
            </w:pPr>
            <w:r w:rsidRPr="00753173">
              <w:rPr>
                <w:rStyle w:val="normaltextrun"/>
                <w:rFonts w:ascii="Arial" w:hAnsi="Arial" w:cs="Arial"/>
                <w:b/>
                <w:bCs/>
                <w:sz w:val="22"/>
                <w:szCs w:val="22"/>
              </w:rPr>
              <w:t>locational</w:t>
            </w:r>
            <w:r>
              <w:rPr>
                <w:rStyle w:val="normaltextrun"/>
                <w:rFonts w:ascii="Arial" w:hAnsi="Arial" w:cs="Arial"/>
                <w:b/>
                <w:bCs/>
                <w:sz w:val="22"/>
                <w:szCs w:val="22"/>
              </w:rPr>
              <w:t xml:space="preserve"> knowledge</w:t>
            </w:r>
          </w:p>
          <w:p w14:paraId="2D715B01" w14:textId="77777777" w:rsidR="00BC5958" w:rsidRPr="001E6B77" w:rsidRDefault="00BC5958" w:rsidP="00BC5958">
            <w:pPr>
              <w:pStyle w:val="paragraph"/>
              <w:numPr>
                <w:ilvl w:val="0"/>
                <w:numId w:val="4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 xml:space="preserve">place </w:t>
            </w:r>
            <w:r w:rsidRPr="00753173">
              <w:rPr>
                <w:rStyle w:val="normaltextrun"/>
                <w:rFonts w:ascii="Arial" w:hAnsi="Arial" w:cs="Arial"/>
                <w:b/>
                <w:bCs/>
                <w:sz w:val="22"/>
                <w:szCs w:val="22"/>
              </w:rPr>
              <w:t>knowledge</w:t>
            </w:r>
          </w:p>
          <w:p w14:paraId="70BCF0B4" w14:textId="77777777" w:rsidR="00BC5958" w:rsidRPr="00E63075" w:rsidRDefault="00BC5958" w:rsidP="00BC5958">
            <w:pPr>
              <w:pStyle w:val="paragraph"/>
              <w:numPr>
                <w:ilvl w:val="0"/>
                <w:numId w:val="4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human and physical geography</w:t>
            </w:r>
          </w:p>
          <w:p w14:paraId="1B6B2433" w14:textId="77777777" w:rsidR="00BC5958" w:rsidRPr="00356C6D" w:rsidRDefault="00BC5958" w:rsidP="00BC5958">
            <w:pPr>
              <w:pStyle w:val="paragraph"/>
              <w:numPr>
                <w:ilvl w:val="0"/>
                <w:numId w:val="4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geographical skills</w:t>
            </w:r>
            <w:r>
              <w:rPr>
                <w:rStyle w:val="normaltextrun"/>
                <w:rFonts w:ascii="Arial" w:hAnsi="Arial" w:cs="Arial"/>
                <w:sz w:val="22"/>
                <w:szCs w:val="22"/>
              </w:rPr>
              <w:t xml:space="preserve"> </w:t>
            </w:r>
            <w:r w:rsidRPr="00356C6D">
              <w:rPr>
                <w:rStyle w:val="normaltextrun"/>
                <w:rFonts w:ascii="Arial" w:hAnsi="Arial" w:cs="Arial"/>
                <w:b/>
                <w:bCs/>
                <w:sz w:val="22"/>
                <w:szCs w:val="22"/>
              </w:rPr>
              <w:t>and</w:t>
            </w:r>
            <w:r>
              <w:rPr>
                <w:rStyle w:val="normaltextrun"/>
                <w:rFonts w:ascii="Arial" w:hAnsi="Arial" w:cs="Arial"/>
                <w:sz w:val="22"/>
                <w:szCs w:val="22"/>
              </w:rPr>
              <w:t xml:space="preserve"> </w:t>
            </w:r>
            <w:r w:rsidRPr="00356C6D">
              <w:rPr>
                <w:rStyle w:val="normaltextrun"/>
                <w:rFonts w:ascii="Arial" w:hAnsi="Arial" w:cs="Arial"/>
                <w:b/>
                <w:bCs/>
                <w:sz w:val="22"/>
                <w:szCs w:val="22"/>
              </w:rPr>
              <w:t>fieldwork</w:t>
            </w:r>
            <w:r w:rsidRPr="00356C6D">
              <w:rPr>
                <w:rStyle w:val="normaltextrun"/>
                <w:rFonts w:ascii="Arial" w:hAnsi="Arial" w:cs="Arial"/>
                <w:sz w:val="22"/>
                <w:szCs w:val="22"/>
              </w:rPr>
              <w:t xml:space="preserve">. </w:t>
            </w:r>
          </w:p>
          <w:p w14:paraId="78588746"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774A84F5"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the significance of including environmental and sustainability issues within the geography curriculum. </w:t>
            </w:r>
          </w:p>
          <w:p w14:paraId="00DBA704"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05A2E93F"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whole school long term progression of subject content in geography from the EYFS to Key Stage 2. </w:t>
            </w:r>
          </w:p>
          <w:p w14:paraId="55DAD07B"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467CE5AB"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formative and summative assessment approaches that are used in geography. </w:t>
            </w:r>
          </w:p>
          <w:p w14:paraId="4083A9B0"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1611933E"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r>
              <w:rPr>
                <w:rStyle w:val="eop"/>
                <w:rFonts w:ascii="Calibri" w:hAnsi="Calibri" w:cs="Calibri"/>
                <w:sz w:val="18"/>
                <w:szCs w:val="18"/>
                <w:lang w:eastAsia="en-US"/>
              </w:rPr>
              <w:t> </w:t>
            </w:r>
          </w:p>
          <w:p w14:paraId="3B4A5DE2"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2F006EF6"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658560B3" w14:textId="77777777" w:rsidR="00BC5958" w:rsidRPr="00396695" w:rsidRDefault="00BC5958" w:rsidP="00BC5958">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3EAD8E43" w14:textId="77777777" w:rsidR="00BC5958" w:rsidRPr="00546F22" w:rsidRDefault="00BC5958" w:rsidP="00BC5958">
            <w:pPr>
              <w:pStyle w:val="NoSpacing"/>
              <w:rPr>
                <w:rFonts w:cs="Arial"/>
                <w:b/>
                <w:bCs/>
                <w:sz w:val="22"/>
              </w:rPr>
            </w:pPr>
            <w:r w:rsidRPr="00546F22">
              <w:rPr>
                <w:rFonts w:cs="Arial"/>
                <w:b/>
                <w:bCs/>
                <w:sz w:val="22"/>
              </w:rPr>
              <w:t>1.2, 1.4, 1.5</w:t>
            </w:r>
          </w:p>
          <w:p w14:paraId="23377157" w14:textId="77777777" w:rsidR="00BC5958" w:rsidRPr="00546F22" w:rsidRDefault="00BC5958" w:rsidP="00BC5958">
            <w:pPr>
              <w:pStyle w:val="NoSpacing"/>
              <w:rPr>
                <w:rFonts w:cs="Arial"/>
                <w:b/>
                <w:bCs/>
                <w:sz w:val="22"/>
              </w:rPr>
            </w:pPr>
          </w:p>
          <w:p w14:paraId="2103D7A5" w14:textId="77777777" w:rsidR="00BC5958" w:rsidRPr="00546F22" w:rsidRDefault="00BC5958" w:rsidP="00BC5958">
            <w:pPr>
              <w:pStyle w:val="NoSpacing"/>
              <w:rPr>
                <w:rFonts w:cs="Arial"/>
                <w:b/>
                <w:bCs/>
                <w:sz w:val="22"/>
              </w:rPr>
            </w:pPr>
            <w:r w:rsidRPr="00546F22">
              <w:rPr>
                <w:rFonts w:cs="Arial"/>
                <w:b/>
                <w:bCs/>
                <w:sz w:val="22"/>
              </w:rPr>
              <w:t xml:space="preserve">2.2, </w:t>
            </w:r>
            <w:r w:rsidRPr="00546F22">
              <w:rPr>
                <w:rFonts w:cs="Arial"/>
                <w:sz w:val="22"/>
              </w:rPr>
              <w:t xml:space="preserve">2.3, 2.4, </w:t>
            </w:r>
            <w:r w:rsidRPr="00546F22">
              <w:rPr>
                <w:rFonts w:cs="Arial"/>
                <w:b/>
                <w:bCs/>
                <w:sz w:val="22"/>
              </w:rPr>
              <w:t>2.6, 2.7, 2.8, 2.9, 2.10</w:t>
            </w:r>
          </w:p>
          <w:p w14:paraId="2B74A1E5" w14:textId="77777777" w:rsidR="00BC5958" w:rsidRPr="00546F22" w:rsidRDefault="00BC5958" w:rsidP="00BC5958">
            <w:pPr>
              <w:pStyle w:val="NoSpacing"/>
              <w:rPr>
                <w:rFonts w:cs="Arial"/>
                <w:b/>
                <w:bCs/>
                <w:sz w:val="22"/>
              </w:rPr>
            </w:pPr>
          </w:p>
          <w:p w14:paraId="34739693" w14:textId="77777777" w:rsidR="00BC5958" w:rsidRPr="00546F22" w:rsidRDefault="00BC5958" w:rsidP="00BC5958">
            <w:pPr>
              <w:pStyle w:val="NoSpacing"/>
              <w:rPr>
                <w:rFonts w:cs="Arial"/>
                <w:sz w:val="22"/>
              </w:rPr>
            </w:pPr>
            <w:r w:rsidRPr="00546F22">
              <w:rPr>
                <w:rFonts w:cs="Arial"/>
                <w:b/>
                <w:bCs/>
                <w:sz w:val="22"/>
              </w:rPr>
              <w:t xml:space="preserve">3.2, 3.3, 3.4, 3.5, </w:t>
            </w:r>
            <w:r w:rsidRPr="00546F22">
              <w:rPr>
                <w:rFonts w:cs="Arial"/>
                <w:sz w:val="22"/>
              </w:rPr>
              <w:t>3.6</w:t>
            </w:r>
            <w:r w:rsidRPr="00546F22">
              <w:rPr>
                <w:rFonts w:cs="Arial"/>
                <w:b/>
                <w:bCs/>
                <w:sz w:val="22"/>
              </w:rPr>
              <w:t xml:space="preserve">, 3.7, </w:t>
            </w:r>
            <w:r w:rsidRPr="00546F22">
              <w:rPr>
                <w:rFonts w:cs="Arial"/>
                <w:sz w:val="22"/>
              </w:rPr>
              <w:t>3.9, 3.12</w:t>
            </w:r>
          </w:p>
          <w:p w14:paraId="51644AB6" w14:textId="77777777" w:rsidR="00BC5958" w:rsidRPr="00546F22" w:rsidRDefault="00BC5958" w:rsidP="00BC5958">
            <w:pPr>
              <w:pStyle w:val="NoSpacing"/>
              <w:rPr>
                <w:rFonts w:cs="Arial"/>
                <w:sz w:val="22"/>
              </w:rPr>
            </w:pPr>
          </w:p>
          <w:p w14:paraId="0F9302A2" w14:textId="77777777" w:rsidR="00BC5958" w:rsidRPr="00546F22" w:rsidRDefault="00BC5958" w:rsidP="00BC5958">
            <w:pPr>
              <w:pStyle w:val="NoSpacing"/>
              <w:rPr>
                <w:rFonts w:cs="Arial"/>
                <w:b/>
                <w:bCs/>
                <w:sz w:val="22"/>
              </w:rPr>
            </w:pPr>
            <w:r w:rsidRPr="00546F22">
              <w:rPr>
                <w:rFonts w:cs="Arial"/>
                <w:b/>
                <w:bCs/>
                <w:sz w:val="22"/>
              </w:rPr>
              <w:t>4.2, 4.3, 4.4,</w:t>
            </w:r>
            <w:r w:rsidRPr="00546F22">
              <w:rPr>
                <w:rFonts w:cs="Arial"/>
                <w:sz w:val="22"/>
              </w:rPr>
              <w:t xml:space="preserve"> 4.5, </w:t>
            </w:r>
            <w:r w:rsidRPr="00546F22">
              <w:rPr>
                <w:rFonts w:cs="Arial"/>
                <w:b/>
                <w:bCs/>
                <w:sz w:val="22"/>
              </w:rPr>
              <w:t>4.6</w:t>
            </w:r>
          </w:p>
          <w:p w14:paraId="15D8C484" w14:textId="77777777" w:rsidR="00BC5958" w:rsidRPr="00546F22" w:rsidRDefault="00BC5958" w:rsidP="00BC5958">
            <w:pPr>
              <w:pStyle w:val="NoSpacing"/>
              <w:rPr>
                <w:rFonts w:cs="Arial"/>
                <w:b/>
                <w:bCs/>
                <w:sz w:val="22"/>
              </w:rPr>
            </w:pPr>
          </w:p>
          <w:p w14:paraId="34317F36" w14:textId="77777777" w:rsidR="00BC5958" w:rsidRDefault="00BC5958" w:rsidP="00BC5958">
            <w:pPr>
              <w:pStyle w:val="NoSpacing"/>
              <w:rPr>
                <w:rFonts w:cs="Arial"/>
                <w:b/>
                <w:bCs/>
                <w:sz w:val="22"/>
              </w:rPr>
            </w:pPr>
          </w:p>
          <w:p w14:paraId="3DBCB2A6" w14:textId="77777777" w:rsidR="000E2ABA" w:rsidRPr="00546F22" w:rsidRDefault="000E2ABA" w:rsidP="00BC5958">
            <w:pPr>
              <w:pStyle w:val="NoSpacing"/>
              <w:rPr>
                <w:rFonts w:cs="Arial"/>
                <w:b/>
                <w:bCs/>
                <w:sz w:val="22"/>
              </w:rPr>
            </w:pPr>
          </w:p>
          <w:p w14:paraId="69EA0D09" w14:textId="77777777" w:rsidR="00BC5958" w:rsidRPr="00546F22" w:rsidRDefault="00BC5958" w:rsidP="00BC5958">
            <w:pPr>
              <w:pStyle w:val="NoSpacing"/>
              <w:rPr>
                <w:rFonts w:cs="Arial"/>
                <w:b/>
                <w:bCs/>
                <w:sz w:val="22"/>
              </w:rPr>
            </w:pPr>
            <w:r w:rsidRPr="00546F22">
              <w:rPr>
                <w:rFonts w:cs="Arial"/>
                <w:sz w:val="22"/>
              </w:rPr>
              <w:t>5.1,</w:t>
            </w:r>
            <w:r w:rsidRPr="00546F22">
              <w:rPr>
                <w:rFonts w:cs="Arial"/>
                <w:b/>
                <w:bCs/>
                <w:sz w:val="22"/>
              </w:rPr>
              <w:t xml:space="preserve"> 5.3, 5.5,</w:t>
            </w:r>
            <w:r w:rsidRPr="00546F22">
              <w:rPr>
                <w:rFonts w:cs="Arial"/>
                <w:sz w:val="22"/>
              </w:rPr>
              <w:t xml:space="preserve"> 5.6,</w:t>
            </w:r>
            <w:r w:rsidRPr="00546F22">
              <w:rPr>
                <w:rFonts w:cs="Arial"/>
                <w:b/>
                <w:bCs/>
                <w:sz w:val="22"/>
              </w:rPr>
              <w:t xml:space="preserve"> 5,7, 5.8</w:t>
            </w:r>
          </w:p>
          <w:p w14:paraId="53030AFA" w14:textId="77777777" w:rsidR="00BC5958" w:rsidRPr="00546F22" w:rsidRDefault="00BC5958" w:rsidP="00BC5958">
            <w:pPr>
              <w:pStyle w:val="NoSpacing"/>
              <w:rPr>
                <w:rFonts w:cs="Arial"/>
                <w:b/>
                <w:bCs/>
                <w:sz w:val="22"/>
              </w:rPr>
            </w:pPr>
          </w:p>
          <w:p w14:paraId="36C90A90" w14:textId="77777777" w:rsidR="00BC5958" w:rsidRDefault="00BC5958" w:rsidP="00BC5958">
            <w:pPr>
              <w:pStyle w:val="NoSpacing"/>
              <w:rPr>
                <w:rFonts w:cs="Arial"/>
                <w:b/>
                <w:bCs/>
                <w:sz w:val="22"/>
              </w:rPr>
            </w:pPr>
          </w:p>
          <w:p w14:paraId="26795930" w14:textId="77777777" w:rsidR="000E2ABA" w:rsidRPr="00546F22" w:rsidRDefault="000E2ABA" w:rsidP="00BC5958">
            <w:pPr>
              <w:pStyle w:val="NoSpacing"/>
              <w:rPr>
                <w:rFonts w:cs="Arial"/>
                <w:b/>
                <w:bCs/>
                <w:sz w:val="22"/>
              </w:rPr>
            </w:pPr>
          </w:p>
          <w:p w14:paraId="59A705CF" w14:textId="77777777" w:rsidR="00BC5958" w:rsidRPr="00546F22" w:rsidRDefault="00BC5958" w:rsidP="00BC5958">
            <w:pPr>
              <w:pStyle w:val="NoSpacing"/>
              <w:rPr>
                <w:rFonts w:cs="Arial"/>
                <w:b/>
                <w:bCs/>
                <w:sz w:val="22"/>
              </w:rPr>
            </w:pPr>
            <w:r w:rsidRPr="00546F22">
              <w:rPr>
                <w:rFonts w:cs="Arial"/>
                <w:b/>
                <w:bCs/>
                <w:sz w:val="22"/>
              </w:rPr>
              <w:t>6.1, 6.4, 6.5</w:t>
            </w:r>
          </w:p>
          <w:p w14:paraId="7796CBAF" w14:textId="77777777" w:rsidR="00BC5958" w:rsidRPr="00546F22" w:rsidRDefault="00BC5958" w:rsidP="00BC5958">
            <w:pPr>
              <w:pStyle w:val="NoSpacing"/>
              <w:rPr>
                <w:rFonts w:cs="Arial"/>
                <w:b/>
                <w:bCs/>
                <w:sz w:val="22"/>
              </w:rPr>
            </w:pPr>
          </w:p>
          <w:p w14:paraId="6F10F195" w14:textId="77777777" w:rsidR="00BC5958" w:rsidRPr="00546F22" w:rsidRDefault="00BC5958" w:rsidP="00BC5958">
            <w:pPr>
              <w:pStyle w:val="NoSpacing"/>
              <w:rPr>
                <w:rFonts w:cs="Arial"/>
                <w:b/>
                <w:bCs/>
                <w:sz w:val="22"/>
              </w:rPr>
            </w:pPr>
          </w:p>
          <w:p w14:paraId="36E6F690" w14:textId="77777777" w:rsidR="00BC5958" w:rsidRPr="00546F22" w:rsidRDefault="00BC5958" w:rsidP="00BC5958">
            <w:pPr>
              <w:pStyle w:val="NoSpacing"/>
              <w:rPr>
                <w:rFonts w:cs="Arial"/>
                <w:sz w:val="22"/>
              </w:rPr>
            </w:pPr>
            <w:r w:rsidRPr="00546F22">
              <w:rPr>
                <w:rFonts w:cs="Arial"/>
                <w:b/>
                <w:bCs/>
                <w:sz w:val="22"/>
              </w:rPr>
              <w:t xml:space="preserve">7.1, 7.2, 7.4, </w:t>
            </w:r>
            <w:r w:rsidRPr="00546F22">
              <w:rPr>
                <w:rFonts w:cs="Arial"/>
                <w:b/>
                <w:bCs/>
                <w:sz w:val="22"/>
                <w:lang w:val="de-DE"/>
              </w:rPr>
              <w:t>7.9</w:t>
            </w:r>
          </w:p>
          <w:p w14:paraId="558DC5DB" w14:textId="77777777" w:rsidR="00BC5958" w:rsidRPr="00546F22" w:rsidRDefault="00BC5958" w:rsidP="00BC5958">
            <w:pPr>
              <w:pStyle w:val="NoSpacing"/>
              <w:rPr>
                <w:rFonts w:cs="Arial"/>
                <w:b/>
                <w:bCs/>
                <w:sz w:val="22"/>
              </w:rPr>
            </w:pPr>
          </w:p>
          <w:p w14:paraId="3AEC50B4" w14:textId="77777777" w:rsidR="00BC5958" w:rsidRPr="00546F22" w:rsidRDefault="00BC5958" w:rsidP="00BC5958">
            <w:pPr>
              <w:pStyle w:val="NoSpacing"/>
              <w:rPr>
                <w:rFonts w:cs="Arial"/>
                <w:b/>
                <w:bCs/>
                <w:sz w:val="22"/>
              </w:rPr>
            </w:pPr>
          </w:p>
          <w:p w14:paraId="48DB9D93" w14:textId="16E0E3AF" w:rsidR="00BC5958" w:rsidRPr="00A90354" w:rsidRDefault="00BC5958" w:rsidP="00BC5958">
            <w:pPr>
              <w:pStyle w:val="NoSpacing"/>
              <w:rPr>
                <w:b/>
                <w:sz w:val="22"/>
              </w:rPr>
            </w:pPr>
            <w:r w:rsidRPr="00546F22">
              <w:rPr>
                <w:rFonts w:cs="Arial"/>
                <w:b/>
                <w:bCs/>
                <w:sz w:val="22"/>
              </w:rPr>
              <w:t>8.1, 8.5, 8.7, 8.8</w:t>
            </w:r>
          </w:p>
        </w:tc>
        <w:tc>
          <w:tcPr>
            <w:tcW w:w="1913" w:type="dxa"/>
          </w:tcPr>
          <w:p w14:paraId="4C8B5F54" w14:textId="77777777" w:rsidR="00BC5958" w:rsidRPr="00546F22" w:rsidRDefault="00BC5958" w:rsidP="00BC5958">
            <w:pPr>
              <w:pStyle w:val="NoSpacing"/>
              <w:rPr>
                <w:rFonts w:cs="Arial"/>
                <w:sz w:val="22"/>
                <w:lang w:val="pt-PT"/>
              </w:rPr>
            </w:pPr>
            <w:r w:rsidRPr="00546F22">
              <w:rPr>
                <w:rFonts w:cs="Arial"/>
                <w:sz w:val="22"/>
                <w:lang w:val="pt-PT"/>
              </w:rPr>
              <w:t>1e</w:t>
            </w:r>
          </w:p>
          <w:p w14:paraId="19D5008B" w14:textId="77777777" w:rsidR="00BC5958" w:rsidRPr="00546F22" w:rsidRDefault="00BC5958" w:rsidP="00BC5958">
            <w:pPr>
              <w:pStyle w:val="NoSpacing"/>
              <w:rPr>
                <w:rFonts w:cs="Arial"/>
                <w:sz w:val="22"/>
                <w:lang w:val="pt-PT"/>
              </w:rPr>
            </w:pPr>
          </w:p>
          <w:p w14:paraId="1B82A4F9" w14:textId="77777777" w:rsidR="00BC5958" w:rsidRPr="00546F22" w:rsidRDefault="00BC5958" w:rsidP="00BC5958">
            <w:pPr>
              <w:pStyle w:val="NoSpacing"/>
              <w:rPr>
                <w:rFonts w:cs="Arial"/>
                <w:sz w:val="22"/>
                <w:lang w:val="pt-PT"/>
              </w:rPr>
            </w:pPr>
            <w:r w:rsidRPr="00546F22">
              <w:rPr>
                <w:rFonts w:cs="Arial"/>
                <w:sz w:val="22"/>
                <w:lang w:val="pt-PT"/>
              </w:rPr>
              <w:t>2a, 2d, 2g, 2i, 2k</w:t>
            </w:r>
          </w:p>
          <w:p w14:paraId="7DFF9B14" w14:textId="77777777" w:rsidR="00BC5958" w:rsidRPr="00546F22" w:rsidRDefault="00BC5958" w:rsidP="00BC5958">
            <w:pPr>
              <w:pStyle w:val="NoSpacing"/>
              <w:rPr>
                <w:rFonts w:cs="Arial"/>
                <w:sz w:val="22"/>
                <w:lang w:val="pt-PT"/>
              </w:rPr>
            </w:pPr>
          </w:p>
          <w:p w14:paraId="51ED3810" w14:textId="77777777" w:rsidR="00BC5958" w:rsidRDefault="00BC5958" w:rsidP="00BC5958">
            <w:pPr>
              <w:pStyle w:val="NoSpacing"/>
              <w:rPr>
                <w:rFonts w:cs="Arial"/>
                <w:sz w:val="22"/>
                <w:lang w:val="pt-PT"/>
              </w:rPr>
            </w:pPr>
          </w:p>
          <w:p w14:paraId="109A1836" w14:textId="77777777" w:rsidR="000E2ABA" w:rsidRPr="00546F22" w:rsidRDefault="000E2ABA" w:rsidP="00BC5958">
            <w:pPr>
              <w:pStyle w:val="NoSpacing"/>
              <w:rPr>
                <w:rFonts w:cs="Arial"/>
                <w:sz w:val="22"/>
                <w:lang w:val="pt-PT"/>
              </w:rPr>
            </w:pPr>
          </w:p>
          <w:p w14:paraId="148CA9F0" w14:textId="77777777" w:rsidR="00BC5958" w:rsidRPr="00546F22" w:rsidRDefault="00BC5958" w:rsidP="00BC5958">
            <w:pPr>
              <w:pStyle w:val="NoSpacing"/>
              <w:rPr>
                <w:rFonts w:cs="Arial"/>
                <w:sz w:val="22"/>
                <w:lang w:val="pt-PT"/>
              </w:rPr>
            </w:pPr>
            <w:r w:rsidRPr="00546F22">
              <w:rPr>
                <w:rFonts w:cs="Arial"/>
                <w:sz w:val="22"/>
                <w:lang w:val="pt-PT"/>
              </w:rPr>
              <w:t>3b, 3e, 3g, 3i, 3j, 3p, 3s</w:t>
            </w:r>
          </w:p>
          <w:p w14:paraId="736013C8" w14:textId="77777777" w:rsidR="00BC5958" w:rsidRPr="00546F22" w:rsidRDefault="00BC5958" w:rsidP="00BC5958">
            <w:pPr>
              <w:pStyle w:val="NoSpacing"/>
              <w:rPr>
                <w:rFonts w:cs="Arial"/>
                <w:sz w:val="22"/>
                <w:lang w:val="pt-PT"/>
              </w:rPr>
            </w:pPr>
          </w:p>
          <w:p w14:paraId="47E3D751" w14:textId="77777777" w:rsidR="00BC5958" w:rsidRPr="00546F22" w:rsidRDefault="00BC5958" w:rsidP="00BC5958">
            <w:pPr>
              <w:pStyle w:val="NoSpacing"/>
              <w:rPr>
                <w:rFonts w:cs="Arial"/>
                <w:sz w:val="22"/>
                <w:lang w:val="pt-PT"/>
              </w:rPr>
            </w:pPr>
          </w:p>
          <w:p w14:paraId="0AC81B6A" w14:textId="77777777" w:rsidR="00BC5958" w:rsidRPr="00546F22" w:rsidRDefault="00BC5958" w:rsidP="00BC5958">
            <w:pPr>
              <w:pStyle w:val="NoSpacing"/>
              <w:rPr>
                <w:rFonts w:cs="Arial"/>
                <w:sz w:val="22"/>
                <w:lang w:val="pt-PT"/>
              </w:rPr>
            </w:pPr>
            <w:r w:rsidRPr="00546F22">
              <w:rPr>
                <w:rFonts w:cs="Arial"/>
                <w:b/>
                <w:bCs/>
                <w:sz w:val="22"/>
                <w:lang w:val="pt-PT"/>
              </w:rPr>
              <w:t>4a, 4b, 4c, 4d, 4e,</w:t>
            </w:r>
            <w:r w:rsidRPr="00546F22">
              <w:rPr>
                <w:rFonts w:cs="Arial"/>
                <w:sz w:val="22"/>
                <w:lang w:val="pt-PT"/>
              </w:rPr>
              <w:t xml:space="preserve"> 4f, 4g, 4h, </w:t>
            </w:r>
            <w:r w:rsidRPr="00546F22">
              <w:rPr>
                <w:rFonts w:cs="Arial"/>
                <w:b/>
                <w:bCs/>
                <w:sz w:val="22"/>
                <w:lang w:val="pt-PT"/>
              </w:rPr>
              <w:t>4i, 4j,</w:t>
            </w:r>
            <w:r w:rsidRPr="00546F22">
              <w:rPr>
                <w:rFonts w:cs="Arial"/>
                <w:sz w:val="22"/>
                <w:lang w:val="pt-PT"/>
              </w:rPr>
              <w:t xml:space="preserve"> 4k, </w:t>
            </w:r>
            <w:r w:rsidRPr="00546F22">
              <w:rPr>
                <w:rFonts w:cs="Arial"/>
                <w:b/>
                <w:bCs/>
                <w:sz w:val="22"/>
                <w:lang w:val="pt-PT"/>
              </w:rPr>
              <w:t>4m, 4o</w:t>
            </w:r>
            <w:r w:rsidRPr="00546F22">
              <w:rPr>
                <w:rFonts w:cs="Arial"/>
                <w:sz w:val="22"/>
                <w:lang w:val="pt-PT"/>
              </w:rPr>
              <w:t>, 4p</w:t>
            </w:r>
          </w:p>
          <w:p w14:paraId="39D074F2" w14:textId="77777777" w:rsidR="00BC5958" w:rsidRPr="00546F22" w:rsidRDefault="00BC5958" w:rsidP="00BC5958">
            <w:pPr>
              <w:pStyle w:val="NoSpacing"/>
              <w:rPr>
                <w:rFonts w:cs="Arial"/>
                <w:sz w:val="22"/>
                <w:lang w:val="pt-PT"/>
              </w:rPr>
            </w:pPr>
          </w:p>
          <w:p w14:paraId="0D232DAD" w14:textId="77777777" w:rsidR="00BC5958" w:rsidRPr="00546F22" w:rsidRDefault="00BC5958" w:rsidP="00BC5958">
            <w:pPr>
              <w:pStyle w:val="NoSpacing"/>
              <w:rPr>
                <w:rFonts w:cs="Arial"/>
                <w:b/>
                <w:bCs/>
                <w:sz w:val="22"/>
                <w:lang w:val="pt-PT"/>
              </w:rPr>
            </w:pPr>
            <w:r w:rsidRPr="00546F22">
              <w:rPr>
                <w:rFonts w:cs="Arial"/>
                <w:b/>
                <w:bCs/>
                <w:sz w:val="22"/>
                <w:lang w:val="pt-PT"/>
              </w:rPr>
              <w:t>5a, 5b</w:t>
            </w:r>
            <w:r w:rsidRPr="00546F22">
              <w:rPr>
                <w:rFonts w:cs="Arial"/>
                <w:sz w:val="22"/>
                <w:lang w:val="pt-PT"/>
              </w:rPr>
              <w:t xml:space="preserve">, </w:t>
            </w:r>
            <w:r w:rsidRPr="00546F22">
              <w:rPr>
                <w:rFonts w:cs="Arial"/>
                <w:b/>
                <w:bCs/>
                <w:sz w:val="22"/>
                <w:lang w:val="pt-PT"/>
              </w:rPr>
              <w:t>5e</w:t>
            </w:r>
            <w:r w:rsidRPr="00546F22">
              <w:rPr>
                <w:rFonts w:cs="Arial"/>
                <w:sz w:val="22"/>
                <w:lang w:val="pt-PT"/>
              </w:rPr>
              <w:t xml:space="preserve">, </w:t>
            </w:r>
            <w:r w:rsidRPr="00546F22">
              <w:rPr>
                <w:rFonts w:cs="Arial"/>
                <w:b/>
                <w:bCs/>
                <w:sz w:val="22"/>
                <w:lang w:val="pt-PT"/>
              </w:rPr>
              <w:t>5g,</w:t>
            </w:r>
            <w:r w:rsidRPr="00546F22">
              <w:rPr>
                <w:rFonts w:cs="Arial"/>
                <w:sz w:val="22"/>
                <w:lang w:val="pt-PT"/>
              </w:rPr>
              <w:t xml:space="preserve"> </w:t>
            </w:r>
            <w:r w:rsidRPr="00546F22">
              <w:rPr>
                <w:rFonts w:cs="Arial"/>
                <w:b/>
                <w:bCs/>
                <w:sz w:val="22"/>
                <w:lang w:val="pt-PT"/>
              </w:rPr>
              <w:t>5i,</w:t>
            </w:r>
            <w:r w:rsidRPr="00546F22">
              <w:rPr>
                <w:rFonts w:cs="Arial"/>
                <w:sz w:val="22"/>
                <w:lang w:val="pt-PT"/>
              </w:rPr>
              <w:t xml:space="preserve"> 5l, 5m, 5n, </w:t>
            </w:r>
            <w:r w:rsidRPr="00546F22">
              <w:rPr>
                <w:rFonts w:cs="Arial"/>
                <w:b/>
                <w:bCs/>
                <w:sz w:val="22"/>
                <w:lang w:val="pt-PT"/>
              </w:rPr>
              <w:t>5p, 5q</w:t>
            </w:r>
          </w:p>
          <w:p w14:paraId="199BFD72" w14:textId="77777777" w:rsidR="00BC5958" w:rsidRPr="00546F22" w:rsidRDefault="00BC5958" w:rsidP="00BC5958">
            <w:pPr>
              <w:pStyle w:val="NoSpacing"/>
              <w:rPr>
                <w:rFonts w:cs="Arial"/>
                <w:b/>
                <w:bCs/>
                <w:sz w:val="22"/>
                <w:lang w:val="pt-PT"/>
              </w:rPr>
            </w:pPr>
          </w:p>
          <w:p w14:paraId="1056CFB7" w14:textId="77777777" w:rsidR="00BC5958" w:rsidRPr="00546F22" w:rsidRDefault="00BC5958" w:rsidP="00BC5958">
            <w:pPr>
              <w:pStyle w:val="NoSpacing"/>
              <w:rPr>
                <w:rFonts w:cs="Arial"/>
                <w:b/>
                <w:bCs/>
                <w:sz w:val="22"/>
                <w:lang w:val="pt-PT"/>
              </w:rPr>
            </w:pPr>
            <w:r w:rsidRPr="00546F22">
              <w:rPr>
                <w:rFonts w:cs="Arial"/>
                <w:sz w:val="22"/>
                <w:lang w:val="pt-PT"/>
              </w:rPr>
              <w:t xml:space="preserve">6a, 6b, 6d, 6e, </w:t>
            </w:r>
            <w:r w:rsidRPr="00546F22">
              <w:rPr>
                <w:rFonts w:cs="Arial"/>
                <w:b/>
                <w:bCs/>
                <w:sz w:val="22"/>
                <w:lang w:val="pt-PT"/>
              </w:rPr>
              <w:t>6f, 6g, 6h, 6k,</w:t>
            </w:r>
            <w:r w:rsidRPr="00546F22">
              <w:rPr>
                <w:rFonts w:cs="Arial"/>
                <w:sz w:val="22"/>
                <w:lang w:val="pt-PT"/>
              </w:rPr>
              <w:t xml:space="preserve"> </w:t>
            </w:r>
            <w:r w:rsidRPr="00546F22">
              <w:rPr>
                <w:rFonts w:cs="Arial"/>
                <w:b/>
                <w:bCs/>
                <w:sz w:val="22"/>
                <w:lang w:val="pt-PT"/>
              </w:rPr>
              <w:t>6l</w:t>
            </w:r>
          </w:p>
          <w:p w14:paraId="6D6B5607" w14:textId="77777777" w:rsidR="00BC5958" w:rsidRPr="00546F22" w:rsidRDefault="00BC5958" w:rsidP="00BC5958">
            <w:pPr>
              <w:pStyle w:val="NoSpacing"/>
              <w:rPr>
                <w:rFonts w:cs="Arial"/>
                <w:b/>
                <w:bCs/>
                <w:sz w:val="22"/>
                <w:lang w:val="pt-PT"/>
              </w:rPr>
            </w:pPr>
          </w:p>
          <w:p w14:paraId="49D02D60" w14:textId="77777777" w:rsidR="00BC5958" w:rsidRPr="00546F22" w:rsidRDefault="00BC5958" w:rsidP="00BC5958">
            <w:pPr>
              <w:pStyle w:val="NoSpacing"/>
              <w:rPr>
                <w:rFonts w:cs="Arial"/>
                <w:b/>
                <w:bCs/>
                <w:sz w:val="22"/>
                <w:lang w:val="pt-PT"/>
              </w:rPr>
            </w:pPr>
            <w:r w:rsidRPr="00546F22">
              <w:rPr>
                <w:rFonts w:cs="Arial"/>
                <w:sz w:val="22"/>
                <w:lang w:val="pt-PT"/>
              </w:rPr>
              <w:t>7a,</w:t>
            </w:r>
            <w:r w:rsidRPr="00546F22">
              <w:rPr>
                <w:rFonts w:cs="Arial"/>
                <w:b/>
                <w:bCs/>
                <w:sz w:val="22"/>
                <w:lang w:val="pt-PT"/>
              </w:rPr>
              <w:t xml:space="preserve"> 7c, 7d, </w:t>
            </w:r>
            <w:r w:rsidRPr="00546F22">
              <w:rPr>
                <w:rFonts w:cs="Arial"/>
                <w:sz w:val="22"/>
                <w:lang w:val="pt-PT"/>
              </w:rPr>
              <w:t>7e,</w:t>
            </w:r>
            <w:r w:rsidRPr="00546F22">
              <w:rPr>
                <w:rFonts w:cs="Arial"/>
                <w:b/>
                <w:bCs/>
                <w:sz w:val="22"/>
                <w:lang w:val="pt-PT"/>
              </w:rPr>
              <w:t xml:space="preserve"> 7f, 7g, 7h, 7j, 7r</w:t>
            </w:r>
          </w:p>
          <w:p w14:paraId="526985D4" w14:textId="77777777" w:rsidR="00BC5958" w:rsidRPr="00546F22" w:rsidRDefault="00BC5958" w:rsidP="00BC5958">
            <w:pPr>
              <w:pStyle w:val="NoSpacing"/>
              <w:rPr>
                <w:rFonts w:cs="Arial"/>
                <w:b/>
                <w:bCs/>
                <w:sz w:val="22"/>
                <w:lang w:val="pt-PT"/>
              </w:rPr>
            </w:pPr>
          </w:p>
          <w:p w14:paraId="2C38F57B" w14:textId="353FFA92" w:rsidR="00BC5958" w:rsidRDefault="00BC5958" w:rsidP="00BC5958">
            <w:pPr>
              <w:pStyle w:val="NoSpacing"/>
              <w:rPr>
                <w:sz w:val="22"/>
                <w:lang w:val="pt-PT"/>
              </w:rPr>
            </w:pPr>
            <w:r w:rsidRPr="00546F22">
              <w:rPr>
                <w:rFonts w:cs="Arial"/>
                <w:b/>
                <w:bCs/>
                <w:sz w:val="22"/>
                <w:lang w:val="pt-PT"/>
              </w:rPr>
              <w:t>8b, 8j, 8k, 8m, 8o</w:t>
            </w:r>
          </w:p>
        </w:tc>
        <w:tc>
          <w:tcPr>
            <w:tcW w:w="4536" w:type="dxa"/>
          </w:tcPr>
          <w:p w14:paraId="727C83BC" w14:textId="77777777" w:rsidR="00BC5958" w:rsidRPr="00047479" w:rsidRDefault="00BC5958" w:rsidP="00BC5958">
            <w:pPr>
              <w:rPr>
                <w:rFonts w:ascii="Arial" w:hAnsi="Arial" w:cs="Arial"/>
              </w:rPr>
            </w:pPr>
            <w:r w:rsidRPr="00047479">
              <w:rPr>
                <w:rFonts w:ascii="Arial" w:hAnsi="Arial" w:cs="Arial"/>
              </w:rPr>
              <w:t xml:space="preserve">BARLOW, A and WHITEHOUSE, S., 2019. </w:t>
            </w:r>
            <w:r w:rsidRPr="00E215B9">
              <w:rPr>
                <w:rFonts w:ascii="Arial" w:hAnsi="Arial" w:cs="Arial"/>
                <w:i/>
                <w:iCs/>
              </w:rPr>
              <w:t>Mastering Primary Geography</w:t>
            </w:r>
          </w:p>
          <w:p w14:paraId="2DD6B530" w14:textId="77777777" w:rsidR="00BC5958" w:rsidRDefault="00BC5958" w:rsidP="00BC5958">
            <w:pPr>
              <w:rPr>
                <w:rFonts w:ascii="Arial" w:hAnsi="Arial" w:cs="Arial"/>
              </w:rPr>
            </w:pPr>
          </w:p>
          <w:p w14:paraId="20F1CFE0" w14:textId="77777777" w:rsidR="00BC5958" w:rsidRDefault="00BC5958" w:rsidP="00BC5958">
            <w:pPr>
              <w:rPr>
                <w:rFonts w:ascii="Arial" w:hAnsi="Arial" w:cs="Arial"/>
              </w:rPr>
            </w:pPr>
            <w:r>
              <w:rPr>
                <w:rFonts w:ascii="Arial" w:hAnsi="Arial" w:cs="Arial"/>
              </w:rPr>
              <w:t xml:space="preserve">CATLING, S., 2019. in T, WILLY., Ed., 2019. </w:t>
            </w:r>
            <w:r w:rsidRPr="00E215B9">
              <w:rPr>
                <w:rFonts w:ascii="Arial" w:hAnsi="Arial" w:cs="Arial"/>
                <w:i/>
                <w:iCs/>
              </w:rPr>
              <w:t>Leading Primary Geography: The essential handbook for all teachers.</w:t>
            </w:r>
          </w:p>
          <w:p w14:paraId="77C08B41" w14:textId="77777777" w:rsidR="00BC5958" w:rsidRPr="007B461F" w:rsidRDefault="00BC5958" w:rsidP="00BC5958">
            <w:pPr>
              <w:rPr>
                <w:rFonts w:ascii="Arial" w:hAnsi="Arial" w:cs="Arial"/>
              </w:rPr>
            </w:pPr>
          </w:p>
          <w:p w14:paraId="30AB365F" w14:textId="77777777" w:rsidR="00BC5958" w:rsidRPr="00047479" w:rsidRDefault="00BC5958" w:rsidP="00BC5958">
            <w:pPr>
              <w:rPr>
                <w:rFonts w:ascii="Arial" w:hAnsi="Arial" w:cs="Arial"/>
              </w:rPr>
            </w:pPr>
            <w:r w:rsidRPr="00047479">
              <w:rPr>
                <w:rFonts w:ascii="Arial" w:hAnsi="Arial" w:cs="Arial"/>
              </w:rPr>
              <w:t xml:space="preserve">CATLING, S and WILLY, T., 2018. </w:t>
            </w:r>
            <w:r w:rsidRPr="00E215B9">
              <w:rPr>
                <w:rFonts w:ascii="Arial" w:hAnsi="Arial" w:cs="Arial"/>
                <w:i/>
                <w:iCs/>
              </w:rPr>
              <w:t>Understanding and Teaching Primary Geography</w:t>
            </w:r>
            <w:r w:rsidRPr="00047479">
              <w:rPr>
                <w:rFonts w:ascii="Arial" w:hAnsi="Arial" w:cs="Arial"/>
              </w:rPr>
              <w:t>. 2</w:t>
            </w:r>
            <w:r w:rsidRPr="00047479">
              <w:rPr>
                <w:rFonts w:ascii="Arial" w:hAnsi="Arial" w:cs="Arial"/>
                <w:vertAlign w:val="superscript"/>
              </w:rPr>
              <w:t>nd</w:t>
            </w:r>
            <w:r w:rsidRPr="00047479">
              <w:rPr>
                <w:rFonts w:ascii="Arial" w:hAnsi="Arial" w:cs="Arial"/>
              </w:rPr>
              <w:t xml:space="preserve"> ed. </w:t>
            </w:r>
          </w:p>
          <w:p w14:paraId="3351BACC" w14:textId="77777777" w:rsidR="00BC5958" w:rsidRDefault="00BC5958" w:rsidP="00BC5958">
            <w:pPr>
              <w:rPr>
                <w:rFonts w:ascii="Arial" w:hAnsi="Arial" w:cs="Arial"/>
              </w:rPr>
            </w:pPr>
          </w:p>
          <w:p w14:paraId="6177E73E" w14:textId="77777777" w:rsidR="00BC5958" w:rsidRDefault="00BC5958" w:rsidP="00BC5958">
            <w:pPr>
              <w:rPr>
                <w:rFonts w:ascii="Arial" w:hAnsi="Arial" w:cs="Arial"/>
                <w:lang w:val="en-US"/>
              </w:rPr>
            </w:pPr>
            <w:r w:rsidRPr="001F0A5E">
              <w:rPr>
                <w:rFonts w:ascii="Arial" w:hAnsi="Arial" w:cs="Arial"/>
                <w:lang w:val="en-US"/>
              </w:rPr>
              <w:t xml:space="preserve">DOLAN, A.M., 2020. </w:t>
            </w:r>
            <w:r w:rsidRPr="00E215B9">
              <w:rPr>
                <w:rFonts w:ascii="Arial" w:hAnsi="Arial" w:cs="Arial"/>
                <w:i/>
                <w:iCs/>
                <w:lang w:val="en-US"/>
              </w:rPr>
              <w:t>Powerful Primary Geography: A Toolkit for 21st-Century Learning.</w:t>
            </w:r>
          </w:p>
          <w:p w14:paraId="4FEF2C22" w14:textId="77777777" w:rsidR="00BC5958" w:rsidRDefault="00BC5958" w:rsidP="00BC5958">
            <w:pPr>
              <w:rPr>
                <w:rFonts w:ascii="Arial" w:hAnsi="Arial" w:cs="Arial"/>
                <w:lang w:val="en-US"/>
              </w:rPr>
            </w:pPr>
          </w:p>
          <w:p w14:paraId="257D02CC" w14:textId="77777777" w:rsidR="00BC5958" w:rsidRDefault="00BC5958" w:rsidP="00BC5958">
            <w:pPr>
              <w:rPr>
                <w:rFonts w:ascii="Arial" w:hAnsi="Arial" w:cs="Arial"/>
                <w:i/>
              </w:rPr>
            </w:pPr>
            <w:r>
              <w:rPr>
                <w:rFonts w:ascii="Arial" w:hAnsi="Arial" w:cs="Arial"/>
              </w:rPr>
              <w:t xml:space="preserve">DFE., 2013. </w:t>
            </w:r>
            <w:r>
              <w:rPr>
                <w:rFonts w:ascii="Arial" w:hAnsi="Arial" w:cs="Arial"/>
                <w:i/>
                <w:iCs/>
              </w:rPr>
              <w:t>Geography Programmes of Study: Key Stages 1 and 2 National Curriculum in England.</w:t>
            </w:r>
          </w:p>
          <w:p w14:paraId="47E11BE8" w14:textId="77777777" w:rsidR="00BC5958" w:rsidRPr="00435923" w:rsidRDefault="00BC5958" w:rsidP="00BC5958">
            <w:pPr>
              <w:rPr>
                <w:rFonts w:ascii="Arial" w:hAnsi="Arial" w:cs="Arial"/>
                <w:i/>
              </w:rPr>
            </w:pPr>
          </w:p>
          <w:p w14:paraId="21F87E48" w14:textId="77777777" w:rsidR="00BC5958" w:rsidRPr="001F0A5E" w:rsidRDefault="00BC5958" w:rsidP="00BC5958">
            <w:pPr>
              <w:rPr>
                <w:rFonts w:ascii="Arial" w:hAnsi="Arial" w:cs="Arial"/>
              </w:rPr>
            </w:pPr>
            <w:r>
              <w:rPr>
                <w:rStyle w:val="eop"/>
                <w:rFonts w:ascii="Arial" w:hAnsi="Arial" w:cs="Arial"/>
              </w:rPr>
              <w:t xml:space="preserve">HOBBS, M., 2015 </w:t>
            </w:r>
            <w:proofErr w:type="spellStart"/>
            <w:r>
              <w:rPr>
                <w:rStyle w:val="eop"/>
                <w:rFonts w:ascii="Arial" w:hAnsi="Arial" w:cs="Arial"/>
              </w:rPr>
              <w:t>Chp</w:t>
            </w:r>
            <w:proofErr w:type="spellEnd"/>
            <w:r>
              <w:rPr>
                <w:rStyle w:val="eop"/>
                <w:rFonts w:ascii="Arial" w:hAnsi="Arial" w:cs="Arial"/>
              </w:rPr>
              <w:t xml:space="preserve"> 5 Geography IN: WEBSTER, M and MISRA, S., 2015. </w:t>
            </w:r>
            <w:r w:rsidRPr="00F037CE">
              <w:rPr>
                <w:rStyle w:val="eop"/>
                <w:rFonts w:ascii="Arial" w:hAnsi="Arial" w:cs="Arial"/>
                <w:i/>
                <w:iCs/>
              </w:rPr>
              <w:t>Teaching the Primary Foundation Subjects</w:t>
            </w:r>
            <w:r>
              <w:rPr>
                <w:rStyle w:val="eop"/>
                <w:rFonts w:ascii="Arial" w:hAnsi="Arial" w:cs="Arial"/>
                <w:i/>
                <w:iCs/>
              </w:rPr>
              <w:t>.</w:t>
            </w:r>
          </w:p>
          <w:p w14:paraId="55115251" w14:textId="77777777" w:rsidR="00BC5958" w:rsidRDefault="00BC5958" w:rsidP="00BC5958">
            <w:pPr>
              <w:rPr>
                <w:rFonts w:ascii="Arial" w:hAnsi="Arial" w:cs="Arial"/>
              </w:rPr>
            </w:pPr>
          </w:p>
          <w:p w14:paraId="148FD62E" w14:textId="77777777" w:rsidR="00BC5958" w:rsidRDefault="00BC5958" w:rsidP="00BC5958">
            <w:pPr>
              <w:rPr>
                <w:rFonts w:ascii="Arial" w:hAnsi="Arial" w:cs="Arial"/>
              </w:rPr>
            </w:pPr>
            <w:r>
              <w:rPr>
                <w:rFonts w:ascii="Arial" w:hAnsi="Arial" w:cs="Arial"/>
              </w:rPr>
              <w:t>J</w:t>
            </w:r>
            <w:r w:rsidRPr="00F44F32">
              <w:rPr>
                <w:rFonts w:ascii="Arial" w:hAnsi="Arial" w:cs="Arial"/>
              </w:rPr>
              <w:t>ONES, M. AND LAMBERT, D.</w:t>
            </w:r>
            <w:r>
              <w:rPr>
                <w:rFonts w:ascii="Arial" w:hAnsi="Arial" w:cs="Arial"/>
              </w:rPr>
              <w:t>,</w:t>
            </w:r>
            <w:r w:rsidRPr="00F44F32">
              <w:rPr>
                <w:rFonts w:ascii="Arial" w:hAnsi="Arial" w:cs="Arial"/>
              </w:rPr>
              <w:t xml:space="preserve"> 2017</w:t>
            </w:r>
            <w:r>
              <w:rPr>
                <w:rFonts w:ascii="Arial" w:hAnsi="Arial" w:cs="Arial"/>
              </w:rPr>
              <w:t>.</w:t>
            </w:r>
            <w:r w:rsidRPr="00F44F32">
              <w:rPr>
                <w:rFonts w:ascii="Arial" w:hAnsi="Arial" w:cs="Arial"/>
              </w:rPr>
              <w:t xml:space="preserve"> </w:t>
            </w:r>
            <w:r w:rsidRPr="00F44F32">
              <w:rPr>
                <w:rFonts w:ascii="Arial" w:hAnsi="Arial" w:cs="Arial"/>
                <w:i/>
                <w:iCs/>
              </w:rPr>
              <w:t>Debates in geography education.</w:t>
            </w:r>
            <w:r w:rsidRPr="00F44F32">
              <w:rPr>
                <w:rFonts w:ascii="Arial" w:hAnsi="Arial" w:cs="Arial"/>
              </w:rPr>
              <w:t xml:space="preserve"> Second </w:t>
            </w:r>
            <w:proofErr w:type="spellStart"/>
            <w:r w:rsidRPr="00F44F32">
              <w:rPr>
                <w:rFonts w:ascii="Arial" w:hAnsi="Arial" w:cs="Arial"/>
              </w:rPr>
              <w:t>edn</w:t>
            </w:r>
            <w:proofErr w:type="spellEnd"/>
            <w:r w:rsidRPr="00F44F32">
              <w:rPr>
                <w:rFonts w:ascii="Arial" w:hAnsi="Arial" w:cs="Arial"/>
              </w:rPr>
              <w:t xml:space="preserve">. </w:t>
            </w:r>
          </w:p>
          <w:p w14:paraId="6D1853A3" w14:textId="77777777" w:rsidR="00BC5958" w:rsidRDefault="00BC5958" w:rsidP="00BC5958">
            <w:pPr>
              <w:rPr>
                <w:rFonts w:ascii="Arial" w:hAnsi="Arial" w:cs="Arial"/>
              </w:rPr>
            </w:pPr>
          </w:p>
          <w:p w14:paraId="594D8581" w14:textId="77777777" w:rsidR="00BC5958" w:rsidRDefault="00BC5958" w:rsidP="00BC5958">
            <w:pPr>
              <w:rPr>
                <w:rFonts w:ascii="Arial" w:hAnsi="Arial" w:cs="Arial"/>
              </w:rPr>
            </w:pPr>
            <w:r w:rsidRPr="00AB1F47">
              <w:rPr>
                <w:rFonts w:ascii="Arial" w:hAnsi="Arial" w:cs="Arial"/>
              </w:rPr>
              <w:t>M</w:t>
            </w:r>
            <w:r>
              <w:rPr>
                <w:rFonts w:ascii="Arial" w:hAnsi="Arial" w:cs="Arial"/>
              </w:rPr>
              <w:t xml:space="preserve">ILLER, G., 2020. </w:t>
            </w:r>
            <w:r w:rsidRPr="00AB1F47">
              <w:rPr>
                <w:rFonts w:ascii="Arial" w:hAnsi="Arial" w:cs="Arial"/>
              </w:rPr>
              <w:t xml:space="preserve">Geography really matters! </w:t>
            </w:r>
            <w:r>
              <w:rPr>
                <w:rFonts w:ascii="Arial" w:hAnsi="Arial" w:cs="Arial"/>
              </w:rPr>
              <w:t>I</w:t>
            </w:r>
            <w:r w:rsidRPr="00AB1F47">
              <w:rPr>
                <w:rFonts w:ascii="Arial" w:hAnsi="Arial" w:cs="Arial"/>
              </w:rPr>
              <w:t xml:space="preserve">n </w:t>
            </w:r>
            <w:r w:rsidRPr="00F037CE">
              <w:rPr>
                <w:rFonts w:ascii="Arial" w:hAnsi="Arial" w:cs="Arial"/>
                <w:i/>
                <w:iCs/>
              </w:rPr>
              <w:t>Primary Geography</w:t>
            </w:r>
            <w:r w:rsidRPr="00AB1F47">
              <w:rPr>
                <w:rFonts w:ascii="Arial" w:hAnsi="Arial" w:cs="Arial"/>
              </w:rPr>
              <w:t xml:space="preserve">, Volume 45, Issue 2, </w:t>
            </w:r>
            <w:r>
              <w:rPr>
                <w:rFonts w:ascii="Arial" w:hAnsi="Arial" w:cs="Arial"/>
              </w:rPr>
              <w:t>pp</w:t>
            </w:r>
            <w:r w:rsidRPr="00AB1F47">
              <w:rPr>
                <w:rFonts w:ascii="Arial" w:hAnsi="Arial" w:cs="Arial"/>
              </w:rPr>
              <w:t xml:space="preserve"> 50 to 52</w:t>
            </w:r>
          </w:p>
          <w:p w14:paraId="0E079848" w14:textId="77777777" w:rsidR="00BC5958" w:rsidRDefault="00BC5958" w:rsidP="00BC5958">
            <w:pPr>
              <w:rPr>
                <w:rFonts w:ascii="Arial" w:hAnsi="Arial" w:cs="Arial"/>
              </w:rPr>
            </w:pPr>
          </w:p>
          <w:p w14:paraId="5469C3A5" w14:textId="77777777" w:rsidR="00BC5958" w:rsidRDefault="00BC5958" w:rsidP="00BC5958">
            <w:pPr>
              <w:rPr>
                <w:rFonts w:ascii="Arial" w:hAnsi="Arial" w:cs="Arial"/>
              </w:rPr>
            </w:pPr>
            <w:r>
              <w:rPr>
                <w:rFonts w:ascii="Arial" w:hAnsi="Arial" w:cs="Arial"/>
              </w:rPr>
              <w:t xml:space="preserve">OFSTED., 2021. </w:t>
            </w:r>
            <w:r w:rsidRPr="00F037CE">
              <w:rPr>
                <w:rFonts w:ascii="Arial" w:hAnsi="Arial" w:cs="Arial"/>
                <w:i/>
                <w:iCs/>
              </w:rPr>
              <w:t>Geography in Outstanding Primary Schools</w:t>
            </w:r>
          </w:p>
          <w:p w14:paraId="78836156" w14:textId="77777777" w:rsidR="00BC5958" w:rsidRDefault="00BC5958" w:rsidP="00BC5958">
            <w:pPr>
              <w:rPr>
                <w:rFonts w:ascii="Arial" w:hAnsi="Arial" w:cs="Arial"/>
              </w:rPr>
            </w:pPr>
          </w:p>
          <w:p w14:paraId="633A1C9F" w14:textId="77777777" w:rsidR="00BC5958" w:rsidRDefault="00BC5958" w:rsidP="00BC5958">
            <w:pPr>
              <w:rPr>
                <w:rFonts w:ascii="Arial" w:hAnsi="Arial" w:cs="Arial"/>
                <w:i/>
                <w:iCs/>
              </w:rPr>
            </w:pPr>
            <w:r>
              <w:rPr>
                <w:rFonts w:ascii="Arial" w:hAnsi="Arial" w:cs="Arial"/>
              </w:rPr>
              <w:t xml:space="preserve">OFSTED., 2021. </w:t>
            </w:r>
            <w:r w:rsidRPr="00F037CE">
              <w:rPr>
                <w:rFonts w:ascii="Arial" w:hAnsi="Arial" w:cs="Arial"/>
                <w:i/>
                <w:iCs/>
              </w:rPr>
              <w:t>Research Review Series: Geography</w:t>
            </w:r>
          </w:p>
          <w:p w14:paraId="70D8823D" w14:textId="77777777" w:rsidR="000B1AE3" w:rsidRDefault="000B1AE3" w:rsidP="00BC5958">
            <w:pPr>
              <w:rPr>
                <w:rFonts w:ascii="Arial" w:hAnsi="Arial" w:cs="Arial"/>
                <w:i/>
                <w:iCs/>
              </w:rPr>
            </w:pPr>
          </w:p>
          <w:p w14:paraId="4768EDAE" w14:textId="77777777" w:rsidR="00BC5958" w:rsidRDefault="00BC5958" w:rsidP="00BC5958">
            <w:pPr>
              <w:rPr>
                <w:rFonts w:ascii="Arial" w:hAnsi="Arial" w:cs="Arial"/>
                <w:i/>
                <w:iCs/>
              </w:rPr>
            </w:pPr>
            <w:r w:rsidRPr="003B1F49">
              <w:rPr>
                <w:rFonts w:ascii="Arial" w:hAnsi="Arial" w:cs="Arial"/>
              </w:rPr>
              <w:t>OFSTED, 2023.</w:t>
            </w:r>
            <w:r w:rsidRPr="003B1F49">
              <w:rPr>
                <w:rFonts w:ascii="Arial" w:hAnsi="Arial" w:cs="Arial"/>
                <w:i/>
                <w:iCs/>
              </w:rPr>
              <w:t xml:space="preserve"> Getting our bearings: geography subject report.</w:t>
            </w:r>
          </w:p>
          <w:p w14:paraId="1F7317F6" w14:textId="77777777" w:rsidR="00BC5958" w:rsidRDefault="00BC5958" w:rsidP="00BC5958">
            <w:pPr>
              <w:rPr>
                <w:rFonts w:ascii="Arial" w:hAnsi="Arial" w:cs="Arial"/>
              </w:rPr>
            </w:pPr>
          </w:p>
          <w:p w14:paraId="1D6AF37D" w14:textId="77777777" w:rsidR="00BC5958" w:rsidRPr="00F037CE" w:rsidRDefault="00BC5958" w:rsidP="00BC5958">
            <w:pPr>
              <w:rPr>
                <w:rFonts w:ascii="Arial" w:hAnsi="Arial" w:cs="Arial"/>
                <w:i/>
                <w:iCs/>
              </w:rPr>
            </w:pPr>
            <w:r w:rsidRPr="00380A55">
              <w:rPr>
                <w:rFonts w:ascii="Arial" w:hAnsi="Arial" w:cs="Arial"/>
              </w:rPr>
              <w:t>PIKE, S.</w:t>
            </w:r>
            <w:r>
              <w:rPr>
                <w:rFonts w:ascii="Arial" w:hAnsi="Arial" w:cs="Arial"/>
              </w:rPr>
              <w:t xml:space="preserve">, 2015. </w:t>
            </w:r>
            <w:r w:rsidRPr="00F037CE">
              <w:rPr>
                <w:rFonts w:ascii="Arial" w:hAnsi="Arial" w:cs="Arial"/>
                <w:i/>
                <w:iCs/>
              </w:rPr>
              <w:t xml:space="preserve">Learning Primary Geography: Ideas and Inspiration from Classrooms. </w:t>
            </w:r>
          </w:p>
          <w:p w14:paraId="2B0BC1F3" w14:textId="77777777" w:rsidR="00BC5958" w:rsidRDefault="00BC5958" w:rsidP="00BC5958">
            <w:pPr>
              <w:rPr>
                <w:rFonts w:ascii="Arial" w:hAnsi="Arial" w:cs="Arial"/>
              </w:rPr>
            </w:pPr>
          </w:p>
          <w:p w14:paraId="7D1C6250" w14:textId="77777777" w:rsidR="00BC5958" w:rsidRPr="00380A55" w:rsidRDefault="00BC5958" w:rsidP="00BC5958">
            <w:pPr>
              <w:rPr>
                <w:rFonts w:ascii="Arial" w:hAnsi="Arial" w:cs="Arial"/>
              </w:rPr>
            </w:pPr>
            <w:r>
              <w:rPr>
                <w:rFonts w:ascii="Arial" w:hAnsi="Arial" w:cs="Arial"/>
              </w:rPr>
              <w:t>RAWLING, E</w:t>
            </w:r>
            <w:r w:rsidRPr="007979F9">
              <w:rPr>
                <w:rFonts w:ascii="Arial" w:hAnsi="Arial" w:cs="Arial"/>
              </w:rPr>
              <w:t>,</w:t>
            </w:r>
            <w:r>
              <w:rPr>
                <w:rFonts w:ascii="Arial" w:hAnsi="Arial" w:cs="Arial"/>
              </w:rPr>
              <w:t>. 2016</w:t>
            </w:r>
            <w:r w:rsidRPr="007979F9">
              <w:rPr>
                <w:rFonts w:ascii="Arial" w:hAnsi="Arial" w:cs="Arial"/>
              </w:rPr>
              <w:t xml:space="preserve"> The geography curriculum 5–19: what does it all mean?, </w:t>
            </w:r>
            <w:r>
              <w:rPr>
                <w:rFonts w:ascii="Arial" w:hAnsi="Arial" w:cs="Arial"/>
              </w:rPr>
              <w:t>I</w:t>
            </w:r>
            <w:r w:rsidRPr="007979F9">
              <w:rPr>
                <w:rFonts w:ascii="Arial" w:hAnsi="Arial" w:cs="Arial"/>
              </w:rPr>
              <w:t xml:space="preserve">n </w:t>
            </w:r>
            <w:r w:rsidRPr="00F037CE">
              <w:rPr>
                <w:rFonts w:ascii="Arial" w:hAnsi="Arial" w:cs="Arial"/>
                <w:i/>
                <w:iCs/>
              </w:rPr>
              <w:t>Teaching Geography</w:t>
            </w:r>
            <w:r w:rsidRPr="007979F9">
              <w:rPr>
                <w:rFonts w:ascii="Arial" w:hAnsi="Arial" w:cs="Arial"/>
              </w:rPr>
              <w:t>, Volume 41, Issue 1, 2016, p</w:t>
            </w:r>
            <w:r>
              <w:rPr>
                <w:rFonts w:ascii="Arial" w:hAnsi="Arial" w:cs="Arial"/>
              </w:rPr>
              <w:t>p</w:t>
            </w:r>
            <w:r w:rsidRPr="007979F9">
              <w:rPr>
                <w:rFonts w:ascii="Arial" w:hAnsi="Arial" w:cs="Arial"/>
              </w:rPr>
              <w:t xml:space="preserve"> 6 to 9. </w:t>
            </w:r>
          </w:p>
          <w:p w14:paraId="44F48B80" w14:textId="77777777" w:rsidR="00BC5958" w:rsidRDefault="00BC5958" w:rsidP="00BC5958">
            <w:pPr>
              <w:rPr>
                <w:rFonts w:ascii="Arial" w:hAnsi="Arial" w:cs="Arial"/>
              </w:rPr>
            </w:pPr>
          </w:p>
          <w:p w14:paraId="749891D3" w14:textId="77777777" w:rsidR="00BC5958" w:rsidRDefault="00BC5958" w:rsidP="00BC5958">
            <w:r>
              <w:rPr>
                <w:rFonts w:ascii="Arial" w:hAnsi="Arial" w:cs="Arial"/>
              </w:rPr>
              <w:t>RIGG, J.,</w:t>
            </w:r>
            <w:r>
              <w:rPr>
                <w:rStyle w:val="normaltextrun"/>
                <w:rFonts w:ascii="Arial" w:hAnsi="Arial" w:cs="Arial"/>
                <w:color w:val="000000"/>
                <w:shd w:val="clear" w:color="auto" w:fill="FFFFFF"/>
              </w:rPr>
              <w:t xml:space="preserve"> 2020. Geography: Using Practical Approaches to Promote Engagement. In: C. FORSTER and R. EPERJESI., ed., 2020. </w:t>
            </w:r>
            <w:r>
              <w:rPr>
                <w:rFonts w:ascii="Arial" w:hAnsi="Arial" w:cs="Arial"/>
                <w:i/>
                <w:iCs/>
              </w:rPr>
              <w:t>Teaching the Primary Curriculum.</w:t>
            </w:r>
            <w:r>
              <w:rPr>
                <w:rFonts w:ascii="Arial" w:hAnsi="Arial" w:cs="Arial"/>
              </w:rPr>
              <w:t xml:space="preserve"> pp. 81-95. </w:t>
            </w:r>
            <w:r>
              <w:rPr>
                <w:rStyle w:val="eop"/>
                <w:color w:val="000000"/>
                <w:shd w:val="clear" w:color="auto" w:fill="FFFFFF"/>
              </w:rPr>
              <w:t> </w:t>
            </w:r>
          </w:p>
          <w:p w14:paraId="1C1F542D" w14:textId="77777777" w:rsidR="00BC5958" w:rsidRDefault="00BC5958" w:rsidP="00BC5958">
            <w:pPr>
              <w:rPr>
                <w:rFonts w:ascii="Arial" w:hAnsi="Arial" w:cs="Arial"/>
              </w:rPr>
            </w:pPr>
          </w:p>
          <w:p w14:paraId="78ECF406" w14:textId="77777777" w:rsidR="00BC5958" w:rsidRPr="00380A55" w:rsidRDefault="00BC5958" w:rsidP="00BC5958">
            <w:pPr>
              <w:rPr>
                <w:rFonts w:ascii="Arial" w:hAnsi="Arial" w:cs="Arial"/>
              </w:rPr>
            </w:pPr>
            <w:r w:rsidRPr="00380A55">
              <w:rPr>
                <w:rFonts w:ascii="Arial" w:hAnsi="Arial" w:cs="Arial"/>
              </w:rPr>
              <w:t>SCOFFHAM, S</w:t>
            </w:r>
            <w:r>
              <w:rPr>
                <w:rFonts w:ascii="Arial" w:hAnsi="Arial" w:cs="Arial"/>
              </w:rPr>
              <w:t xml:space="preserve">., 2017. </w:t>
            </w:r>
            <w:r w:rsidRPr="001B1790">
              <w:rPr>
                <w:rFonts w:ascii="Arial" w:hAnsi="Arial" w:cs="Arial"/>
                <w:i/>
                <w:iCs/>
              </w:rPr>
              <w:t>Teaching Geography Creatively.</w:t>
            </w:r>
            <w:r w:rsidRPr="00380A55">
              <w:rPr>
                <w:rFonts w:ascii="Arial" w:hAnsi="Arial" w:cs="Arial"/>
              </w:rPr>
              <w:t xml:space="preserve"> </w:t>
            </w:r>
          </w:p>
          <w:p w14:paraId="355A746E" w14:textId="77777777" w:rsidR="00BC5958" w:rsidRDefault="00BC5958" w:rsidP="00BC5958">
            <w:pPr>
              <w:rPr>
                <w:rFonts w:ascii="Arial" w:hAnsi="Arial" w:cs="Arial"/>
              </w:rPr>
            </w:pPr>
          </w:p>
          <w:p w14:paraId="6A316950" w14:textId="77777777" w:rsidR="00BC5958" w:rsidRPr="00380A55" w:rsidRDefault="00BC5958" w:rsidP="00BC5958">
            <w:pPr>
              <w:rPr>
                <w:rFonts w:ascii="Arial" w:hAnsi="Arial" w:cs="Arial"/>
                <w:i/>
                <w:iCs/>
              </w:rPr>
            </w:pPr>
            <w:r w:rsidRPr="00380A55">
              <w:rPr>
                <w:rFonts w:ascii="Arial" w:hAnsi="Arial" w:cs="Arial"/>
              </w:rPr>
              <w:t>SCOFFHAM, S. and OWENS, P. 2017</w:t>
            </w:r>
            <w:r>
              <w:rPr>
                <w:rFonts w:ascii="Arial" w:hAnsi="Arial" w:cs="Arial"/>
              </w:rPr>
              <w:t>.</w:t>
            </w:r>
            <w:r w:rsidRPr="00380A55">
              <w:rPr>
                <w:rFonts w:ascii="Arial" w:hAnsi="Arial" w:cs="Arial"/>
              </w:rPr>
              <w:t xml:space="preserve"> </w:t>
            </w:r>
            <w:r w:rsidRPr="001B1790">
              <w:rPr>
                <w:rFonts w:ascii="Arial" w:hAnsi="Arial" w:cs="Arial"/>
                <w:i/>
                <w:iCs/>
              </w:rPr>
              <w:t>Teaching primary geography.</w:t>
            </w:r>
            <w:r w:rsidRPr="00380A55">
              <w:rPr>
                <w:rFonts w:ascii="Arial" w:hAnsi="Arial" w:cs="Arial"/>
              </w:rPr>
              <w:t xml:space="preserve"> </w:t>
            </w:r>
          </w:p>
          <w:p w14:paraId="04A21B9A" w14:textId="77777777" w:rsidR="00BC5958" w:rsidRDefault="00BC5958" w:rsidP="00BC5958">
            <w:pPr>
              <w:rPr>
                <w:rFonts w:ascii="Arial" w:hAnsi="Arial" w:cs="Arial"/>
              </w:rPr>
            </w:pPr>
          </w:p>
          <w:p w14:paraId="5A0987E2" w14:textId="77777777" w:rsidR="00BC5958" w:rsidRDefault="00BC5958" w:rsidP="00BC5958">
            <w:pPr>
              <w:rPr>
                <w:rFonts w:ascii="Arial" w:hAnsi="Arial" w:cs="Arial"/>
              </w:rPr>
            </w:pPr>
            <w:r w:rsidRPr="00380A55">
              <w:rPr>
                <w:rFonts w:ascii="Arial" w:hAnsi="Arial" w:cs="Arial"/>
              </w:rPr>
              <w:t xml:space="preserve">TANNER, J., 2021. Progression in geographical fieldwork experiences. </w:t>
            </w:r>
            <w:r w:rsidRPr="001B1790">
              <w:rPr>
                <w:rFonts w:ascii="Arial" w:hAnsi="Arial" w:cs="Arial"/>
                <w:i/>
                <w:iCs/>
              </w:rPr>
              <w:t>Primary Geography</w:t>
            </w:r>
            <w:r w:rsidRPr="00380A55">
              <w:rPr>
                <w:rFonts w:ascii="Arial" w:hAnsi="Arial" w:cs="Arial"/>
              </w:rPr>
              <w:t>. 104, pp.13-17.</w:t>
            </w:r>
          </w:p>
          <w:p w14:paraId="3AAED7FF" w14:textId="77777777" w:rsidR="00BC5958" w:rsidRDefault="00BC5958" w:rsidP="00BC5958">
            <w:pPr>
              <w:rPr>
                <w:rFonts w:ascii="Arial" w:hAnsi="Arial" w:cs="Arial"/>
              </w:rPr>
            </w:pPr>
          </w:p>
          <w:p w14:paraId="202E4ACC" w14:textId="60A124E1" w:rsidR="00BC5958" w:rsidRPr="00047479" w:rsidRDefault="00BC5958" w:rsidP="00BC5958">
            <w:pPr>
              <w:rPr>
                <w:rFonts w:ascii="Arial" w:hAnsi="Arial" w:cs="Arial"/>
              </w:rPr>
            </w:pPr>
            <w:r w:rsidRPr="00F00A16">
              <w:rPr>
                <w:rFonts w:ascii="Arial" w:hAnsi="Arial" w:cs="Arial"/>
              </w:rPr>
              <w:t xml:space="preserve">WALSHE, N. and PRICE, H. 2020. Finding creative approaches to environmental and sustainability education. </w:t>
            </w:r>
            <w:r w:rsidRPr="001B1790">
              <w:rPr>
                <w:rFonts w:ascii="Arial" w:hAnsi="Arial" w:cs="Arial"/>
                <w:i/>
                <w:iCs/>
              </w:rPr>
              <w:t>Primary Geography</w:t>
            </w:r>
            <w:r w:rsidRPr="00F00A16">
              <w:rPr>
                <w:rFonts w:ascii="Arial" w:hAnsi="Arial" w:cs="Arial"/>
              </w:rPr>
              <w:t>. 101, pp. 10-11.​</w:t>
            </w:r>
          </w:p>
        </w:tc>
        <w:tc>
          <w:tcPr>
            <w:tcW w:w="2126" w:type="dxa"/>
          </w:tcPr>
          <w:p w14:paraId="6501C4F6" w14:textId="2AE25871" w:rsidR="006917CE" w:rsidRPr="00D307C9" w:rsidRDefault="00D307C9" w:rsidP="00D307C9">
            <w:pPr>
              <w:pStyle w:val="paragraph"/>
              <w:spacing w:before="0" w:beforeAutospacing="0" w:after="0" w:afterAutospacing="0"/>
              <w:textAlignment w:val="baseline"/>
              <w:rPr>
                <w:rFonts w:ascii="Arial" w:hAnsi="Arial" w:cs="Arial"/>
                <w:sz w:val="22"/>
                <w:szCs w:val="22"/>
              </w:rPr>
            </w:pPr>
            <w:r w:rsidRPr="00396695">
              <w:rPr>
                <w:rStyle w:val="normaltextrun"/>
                <w:rFonts w:ascii="Arial" w:hAnsi="Arial" w:cs="Arial"/>
                <w:sz w:val="22"/>
                <w:szCs w:val="22"/>
              </w:rPr>
              <w:t xml:space="preserve">Recap quiz from </w:t>
            </w:r>
            <w:r>
              <w:rPr>
                <w:rStyle w:val="normaltextrun"/>
                <w:rFonts w:ascii="Arial" w:hAnsi="Arial" w:cs="Arial"/>
                <w:sz w:val="22"/>
                <w:szCs w:val="22"/>
              </w:rPr>
              <w:t>placement</w:t>
            </w:r>
          </w:p>
          <w:p w14:paraId="3634189D" w14:textId="77777777" w:rsidR="006917CE" w:rsidRDefault="006917CE" w:rsidP="000D3112">
            <w:pPr>
              <w:rPr>
                <w:rFonts w:ascii="Arial" w:hAnsi="Arial" w:cs="Arial"/>
              </w:rPr>
            </w:pPr>
          </w:p>
          <w:p w14:paraId="69FBA111" w14:textId="0FEDF09B" w:rsidR="000D3112" w:rsidRPr="006917CE" w:rsidRDefault="000D3112" w:rsidP="000D3112">
            <w:pPr>
              <w:rPr>
                <w:rFonts w:ascii="Arial" w:hAnsi="Arial" w:cs="Arial"/>
                <w:lang w:val="fr-FR"/>
              </w:rPr>
            </w:pPr>
            <w:r w:rsidRPr="006917CE">
              <w:rPr>
                <w:rFonts w:ascii="Arial" w:hAnsi="Arial" w:cs="Arial"/>
                <w:lang w:val="fr-FR"/>
              </w:rPr>
              <w:t xml:space="preserve">In-session </w:t>
            </w:r>
            <w:proofErr w:type="spellStart"/>
            <w:r w:rsidRPr="006917CE">
              <w:rPr>
                <w:rFonts w:ascii="Arial" w:hAnsi="Arial" w:cs="Arial"/>
                <w:lang w:val="fr-FR"/>
              </w:rPr>
              <w:t>retrieval</w:t>
            </w:r>
            <w:proofErr w:type="spellEnd"/>
            <w:r w:rsidRPr="006917CE">
              <w:rPr>
                <w:rFonts w:ascii="Arial" w:hAnsi="Arial" w:cs="Arial"/>
                <w:lang w:val="fr-FR"/>
              </w:rPr>
              <w:t xml:space="preserve"> </w:t>
            </w:r>
            <w:proofErr w:type="spellStart"/>
            <w:r w:rsidRPr="006917CE">
              <w:rPr>
                <w:rFonts w:ascii="Arial" w:hAnsi="Arial" w:cs="Arial"/>
                <w:lang w:val="fr-FR"/>
              </w:rPr>
              <w:t>activities</w:t>
            </w:r>
            <w:proofErr w:type="spellEnd"/>
            <w:r w:rsidRPr="006917CE">
              <w:rPr>
                <w:rFonts w:ascii="Arial" w:hAnsi="Arial" w:cs="Arial"/>
                <w:lang w:val="fr-FR"/>
              </w:rPr>
              <w:t>/questions</w:t>
            </w:r>
          </w:p>
          <w:p w14:paraId="755F064E" w14:textId="77777777" w:rsidR="000D3112" w:rsidRPr="006917CE" w:rsidRDefault="000D3112" w:rsidP="000D3112">
            <w:pPr>
              <w:rPr>
                <w:rFonts w:ascii="Arial" w:hAnsi="Arial" w:cs="Arial"/>
                <w:lang w:val="fr-FR"/>
              </w:rPr>
            </w:pPr>
          </w:p>
          <w:p w14:paraId="5981C536" w14:textId="77777777" w:rsidR="000D3112" w:rsidRPr="00396695" w:rsidRDefault="000D3112" w:rsidP="000D3112">
            <w:pPr>
              <w:spacing w:line="240" w:lineRule="auto"/>
              <w:rPr>
                <w:rFonts w:ascii="Arial" w:hAnsi="Arial" w:cs="Arial"/>
              </w:rPr>
            </w:pPr>
            <w:r w:rsidRPr="00396695">
              <w:rPr>
                <w:rFonts w:ascii="Arial" w:hAnsi="Arial" w:cs="Arial"/>
              </w:rPr>
              <w:t xml:space="preserve">In-session peer discussions and focused tasks </w:t>
            </w:r>
          </w:p>
          <w:p w14:paraId="62779197" w14:textId="77777777" w:rsidR="000D3112" w:rsidRPr="00396695" w:rsidRDefault="000D3112" w:rsidP="000D3112">
            <w:pPr>
              <w:rPr>
                <w:rFonts w:ascii="Arial" w:hAnsi="Arial" w:cs="Arial"/>
              </w:rPr>
            </w:pPr>
          </w:p>
          <w:p w14:paraId="20193A0E" w14:textId="77777777" w:rsidR="000D3112" w:rsidRPr="00396695" w:rsidRDefault="000D3112" w:rsidP="000D3112">
            <w:pPr>
              <w:rPr>
                <w:rStyle w:val="normaltextrun"/>
                <w:rFonts w:ascii="Arial" w:hAnsi="Arial" w:cs="Arial"/>
              </w:rPr>
            </w:pPr>
            <w:r>
              <w:rPr>
                <w:rFonts w:ascii="Arial" w:eastAsia="Arial" w:hAnsi="Arial" w:cs="Arial"/>
                <w:color w:val="000000" w:themeColor="text1"/>
              </w:rPr>
              <w:t>Electronic portfolio</w:t>
            </w:r>
            <w:r w:rsidRPr="00396695">
              <w:rPr>
                <w:rFonts w:ascii="Arial" w:eastAsia="Arial" w:hAnsi="Arial" w:cs="Arial"/>
                <w:color w:val="000000" w:themeColor="text1"/>
              </w:rPr>
              <w:t xml:space="preserve"> – session reflections </w:t>
            </w:r>
            <w:r>
              <w:rPr>
                <w:rFonts w:ascii="Arial" w:eastAsia="Arial" w:hAnsi="Arial" w:cs="Arial"/>
                <w:color w:val="000000" w:themeColor="text1"/>
              </w:rPr>
              <w:t xml:space="preserve"> including s</w:t>
            </w:r>
            <w:r w:rsidRPr="00396695">
              <w:rPr>
                <w:rStyle w:val="normaltextrun"/>
                <w:rFonts w:ascii="Arial" w:hAnsi="Arial" w:cs="Arial"/>
              </w:rPr>
              <w:t xml:space="preserve">elf-assessment against key knowledge </w:t>
            </w:r>
          </w:p>
          <w:p w14:paraId="2AF84928" w14:textId="77777777" w:rsidR="00BC5958" w:rsidRPr="00396695" w:rsidRDefault="00BC5958" w:rsidP="000D3112">
            <w:pPr>
              <w:rPr>
                <w:rStyle w:val="normaltextrun"/>
                <w:rFonts w:ascii="Arial" w:hAnsi="Arial" w:cs="Arial"/>
              </w:rPr>
            </w:pPr>
          </w:p>
        </w:tc>
      </w:tr>
      <w:tr w:rsidR="00BC5958" w:rsidRPr="00396695" w14:paraId="3C30EDDC" w14:textId="77777777" w:rsidTr="00F550B0">
        <w:trPr>
          <w:trHeight w:val="2109"/>
        </w:trPr>
        <w:tc>
          <w:tcPr>
            <w:tcW w:w="1560" w:type="dxa"/>
          </w:tcPr>
          <w:p w14:paraId="2110C460" w14:textId="77777777" w:rsidR="00BC5958" w:rsidRPr="00396695" w:rsidRDefault="00BC5958" w:rsidP="00BC5958">
            <w:pPr>
              <w:jc w:val="center"/>
              <w:rPr>
                <w:rFonts w:ascii="Arial" w:hAnsi="Arial" w:cs="Arial"/>
                <w:b/>
                <w:bCs/>
              </w:rPr>
            </w:pPr>
            <w:r w:rsidRPr="00396695">
              <w:rPr>
                <w:rFonts w:ascii="Arial" w:hAnsi="Arial" w:cs="Arial"/>
                <w:b/>
                <w:bCs/>
              </w:rPr>
              <w:t>Session</w:t>
            </w:r>
          </w:p>
          <w:p w14:paraId="1B4A5B49" w14:textId="6029CEAD" w:rsidR="00BC5958" w:rsidRDefault="000D3112" w:rsidP="00BC5958">
            <w:pPr>
              <w:jc w:val="center"/>
              <w:rPr>
                <w:rFonts w:ascii="Arial" w:hAnsi="Arial" w:cs="Arial"/>
                <w:b/>
                <w:bCs/>
              </w:rPr>
            </w:pPr>
            <w:r>
              <w:rPr>
                <w:rFonts w:ascii="Arial" w:hAnsi="Arial" w:cs="Arial"/>
                <w:b/>
                <w:bCs/>
              </w:rPr>
              <w:t>1</w:t>
            </w:r>
            <w:r w:rsidR="00BC5958">
              <w:rPr>
                <w:rFonts w:ascii="Arial" w:hAnsi="Arial" w:cs="Arial"/>
                <w:b/>
                <w:bCs/>
              </w:rPr>
              <w:t>b</w:t>
            </w:r>
          </w:p>
          <w:p w14:paraId="5243CD2F" w14:textId="77777777" w:rsidR="00BC5958" w:rsidRDefault="00BC5958" w:rsidP="000D3112">
            <w:pPr>
              <w:rPr>
                <w:rFonts w:ascii="Arial" w:hAnsi="Arial" w:cs="Arial"/>
                <w:b/>
                <w:bCs/>
              </w:rPr>
            </w:pPr>
          </w:p>
          <w:p w14:paraId="595DF784" w14:textId="0E235992" w:rsidR="00BC5958" w:rsidRPr="00396695" w:rsidRDefault="00BC5958" w:rsidP="00BC5958">
            <w:pPr>
              <w:jc w:val="center"/>
              <w:rPr>
                <w:rFonts w:ascii="Arial" w:hAnsi="Arial" w:cs="Arial"/>
                <w:b/>
                <w:bCs/>
              </w:rPr>
            </w:pPr>
            <w:r>
              <w:rPr>
                <w:rFonts w:ascii="Arial" w:hAnsi="Arial" w:cs="Arial"/>
                <w:b/>
                <w:bCs/>
              </w:rPr>
              <w:t>Subject and curriculum knowledge: geographical skills – mapping</w:t>
            </w:r>
          </w:p>
        </w:tc>
        <w:tc>
          <w:tcPr>
            <w:tcW w:w="3545" w:type="dxa"/>
          </w:tcPr>
          <w:p w14:paraId="7D2FF32D" w14:textId="77777777" w:rsidR="00BC5958" w:rsidRDefault="00BC5958" w:rsidP="00BC5958">
            <w:pPr>
              <w:pStyle w:val="paragraph"/>
              <w:spacing w:after="0"/>
              <w:textAlignment w:val="baseline"/>
              <w:rPr>
                <w:rStyle w:val="normaltextrun"/>
                <w:rFonts w:ascii="Arial" w:hAnsi="Arial" w:cs="Arial"/>
                <w:sz w:val="22"/>
                <w:szCs w:val="22"/>
                <w:lang w:eastAsia="en-US"/>
              </w:rPr>
            </w:pPr>
            <w:r w:rsidRPr="00BB1ADC">
              <w:rPr>
                <w:rStyle w:val="normaltextrun"/>
                <w:rFonts w:ascii="Arial" w:hAnsi="Arial" w:cs="Arial"/>
                <w:sz w:val="22"/>
                <w:szCs w:val="22"/>
                <w:lang w:eastAsia="en-US"/>
              </w:rPr>
              <w:t xml:space="preserve">To </w:t>
            </w:r>
            <w:r>
              <w:rPr>
                <w:rStyle w:val="normaltextrun"/>
                <w:rFonts w:ascii="Arial" w:hAnsi="Arial" w:cs="Arial"/>
                <w:sz w:val="22"/>
                <w:szCs w:val="22"/>
                <w:lang w:eastAsia="en-US"/>
              </w:rPr>
              <w:t>know and understand</w:t>
            </w:r>
            <w:r w:rsidRPr="00BB1ADC">
              <w:rPr>
                <w:rStyle w:val="normaltextrun"/>
                <w:rFonts w:ascii="Arial" w:hAnsi="Arial" w:cs="Arial"/>
                <w:sz w:val="22"/>
                <w:szCs w:val="22"/>
                <w:lang w:eastAsia="en-US"/>
              </w:rPr>
              <w:t xml:space="preserve"> that </w:t>
            </w:r>
            <w:r w:rsidRPr="00337224">
              <w:rPr>
                <w:rStyle w:val="normaltextrun"/>
                <w:rFonts w:ascii="Arial" w:hAnsi="Arial" w:cs="Arial"/>
                <w:b/>
                <w:bCs/>
                <w:sz w:val="22"/>
                <w:szCs w:val="22"/>
                <w:lang w:eastAsia="en-US"/>
              </w:rPr>
              <w:t>map skills</w:t>
            </w:r>
            <w:r w:rsidRPr="00BB1ADC">
              <w:rPr>
                <w:rStyle w:val="normaltextrun"/>
                <w:rFonts w:ascii="Arial" w:hAnsi="Arial" w:cs="Arial"/>
                <w:sz w:val="22"/>
                <w:szCs w:val="22"/>
                <w:lang w:eastAsia="en-US"/>
              </w:rPr>
              <w:t xml:space="preserve"> are </w:t>
            </w:r>
            <w:r>
              <w:rPr>
                <w:rStyle w:val="normaltextrun"/>
                <w:rFonts w:ascii="Arial" w:hAnsi="Arial" w:cs="Arial"/>
                <w:sz w:val="22"/>
                <w:szCs w:val="22"/>
                <w:lang w:eastAsia="en-US"/>
              </w:rPr>
              <w:t xml:space="preserve">a key component as </w:t>
            </w:r>
            <w:r w:rsidRPr="00BB1ADC">
              <w:rPr>
                <w:rStyle w:val="normaltextrun"/>
                <w:rFonts w:ascii="Arial" w:hAnsi="Arial" w:cs="Arial"/>
                <w:sz w:val="22"/>
                <w:szCs w:val="22"/>
                <w:lang w:eastAsia="en-US"/>
              </w:rPr>
              <w:t>part of ‘procedural knowledge’ and can support children’s enquiry/fieldwork in order to evoke a sense of place.</w:t>
            </w:r>
          </w:p>
          <w:p w14:paraId="33910DF1" w14:textId="77777777" w:rsidR="00BC5958" w:rsidRDefault="00BC5958" w:rsidP="00BC5958">
            <w:pPr>
              <w:pStyle w:val="paragraph"/>
              <w:spacing w:after="0"/>
              <w:textAlignment w:val="baseline"/>
              <w:rPr>
                <w:rStyle w:val="normaltextrun"/>
                <w:rFonts w:ascii="Arial" w:hAnsi="Arial" w:cs="Arial"/>
                <w:sz w:val="22"/>
                <w:szCs w:val="22"/>
                <w:lang w:eastAsia="en-US"/>
              </w:rPr>
            </w:pPr>
            <w:r w:rsidRPr="00BB1ADC">
              <w:rPr>
                <w:rStyle w:val="normaltextrun"/>
                <w:rFonts w:ascii="Arial" w:hAnsi="Arial" w:cs="Arial"/>
                <w:sz w:val="22"/>
                <w:szCs w:val="22"/>
                <w:lang w:eastAsia="en-US"/>
              </w:rPr>
              <w:t xml:space="preserve">To </w:t>
            </w:r>
            <w:r>
              <w:rPr>
                <w:rStyle w:val="normaltextrun"/>
                <w:rFonts w:ascii="Arial" w:hAnsi="Arial" w:cs="Arial"/>
                <w:sz w:val="22"/>
                <w:szCs w:val="22"/>
                <w:lang w:eastAsia="en-US"/>
              </w:rPr>
              <w:t xml:space="preserve">know and </w:t>
            </w:r>
            <w:r w:rsidRPr="00BB1ADC">
              <w:rPr>
                <w:rStyle w:val="normaltextrun"/>
                <w:rFonts w:ascii="Arial" w:hAnsi="Arial" w:cs="Arial"/>
                <w:sz w:val="22"/>
                <w:szCs w:val="22"/>
                <w:lang w:eastAsia="en-US"/>
              </w:rPr>
              <w:t xml:space="preserve">understand </w:t>
            </w:r>
            <w:r>
              <w:rPr>
                <w:rStyle w:val="normaltextrun"/>
                <w:rFonts w:ascii="Arial" w:hAnsi="Arial" w:cs="Arial"/>
                <w:sz w:val="22"/>
                <w:szCs w:val="22"/>
                <w:lang w:eastAsia="en-US"/>
              </w:rPr>
              <w:t xml:space="preserve">the different components and progression in </w:t>
            </w:r>
            <w:r w:rsidRPr="00D91888">
              <w:rPr>
                <w:rStyle w:val="normaltextrun"/>
                <w:rFonts w:ascii="Arial" w:hAnsi="Arial" w:cs="Arial"/>
                <w:b/>
                <w:bCs/>
                <w:sz w:val="22"/>
                <w:szCs w:val="22"/>
                <w:lang w:eastAsia="en-US"/>
              </w:rPr>
              <w:t>mapping</w:t>
            </w:r>
            <w:r>
              <w:rPr>
                <w:rStyle w:val="normaltextrun"/>
                <w:rFonts w:ascii="Arial" w:hAnsi="Arial" w:cs="Arial"/>
                <w:sz w:val="22"/>
                <w:szCs w:val="22"/>
                <w:lang w:eastAsia="en-US"/>
              </w:rPr>
              <w:t xml:space="preserve"> from the EYFS to KS2 including how</w:t>
            </w:r>
            <w:r w:rsidRPr="00BB1ADC">
              <w:rPr>
                <w:rStyle w:val="normaltextrun"/>
                <w:rFonts w:ascii="Arial" w:hAnsi="Arial" w:cs="Arial"/>
                <w:sz w:val="22"/>
                <w:szCs w:val="22"/>
                <w:lang w:eastAsia="en-US"/>
              </w:rPr>
              <w:t xml:space="preserve"> fiction texts can be used to support children’s progress in drawing maps which</w:t>
            </w:r>
            <w:r>
              <w:rPr>
                <w:rStyle w:val="normaltextrun"/>
                <w:rFonts w:ascii="Arial" w:hAnsi="Arial" w:cs="Arial"/>
                <w:sz w:val="22"/>
                <w:szCs w:val="22"/>
                <w:lang w:eastAsia="en-US"/>
              </w:rPr>
              <w:t xml:space="preserve"> </w:t>
            </w:r>
            <w:r w:rsidRPr="00BB1ADC">
              <w:rPr>
                <w:rStyle w:val="normaltextrun"/>
                <w:rFonts w:ascii="Arial" w:hAnsi="Arial" w:cs="Arial"/>
                <w:sz w:val="22"/>
                <w:szCs w:val="22"/>
                <w:lang w:eastAsia="en-US"/>
              </w:rPr>
              <w:t>can support children’s reading development</w:t>
            </w:r>
            <w:r>
              <w:rPr>
                <w:rStyle w:val="normaltextrun"/>
                <w:rFonts w:ascii="Arial" w:hAnsi="Arial" w:cs="Arial"/>
                <w:sz w:val="22"/>
                <w:szCs w:val="22"/>
                <w:lang w:eastAsia="en-US"/>
              </w:rPr>
              <w:t xml:space="preserve">. </w:t>
            </w:r>
          </w:p>
          <w:p w14:paraId="5ED0B57C" w14:textId="77777777" w:rsidR="00BC5958" w:rsidRDefault="00BC5958" w:rsidP="00BC5958">
            <w:pPr>
              <w:pStyle w:val="paragraph"/>
              <w:spacing w:after="0"/>
              <w:textAlignment w:val="baseline"/>
              <w:rPr>
                <w:rStyle w:val="normaltextrun"/>
                <w:rFonts w:ascii="Arial" w:hAnsi="Arial" w:cs="Arial"/>
                <w:sz w:val="22"/>
                <w:szCs w:val="22"/>
                <w:lang w:eastAsia="en-US"/>
              </w:rPr>
            </w:pPr>
            <w:r w:rsidRPr="00BB1ADC">
              <w:rPr>
                <w:rStyle w:val="normaltextrun"/>
                <w:rFonts w:ascii="Arial" w:hAnsi="Arial" w:cs="Arial"/>
                <w:sz w:val="22"/>
                <w:szCs w:val="22"/>
                <w:lang w:eastAsia="en-US"/>
              </w:rPr>
              <w:t>To be able to read OS maps and use 4- and 6-figure grid references.</w:t>
            </w:r>
          </w:p>
          <w:p w14:paraId="07CF3536" w14:textId="77777777" w:rsidR="00BC5958" w:rsidRPr="00396695" w:rsidRDefault="00BC5958" w:rsidP="00BC5958">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To</w:t>
            </w:r>
            <w:r>
              <w:rPr>
                <w:rStyle w:val="normaltextrun"/>
                <w:rFonts w:ascii="Arial" w:hAnsi="Arial" w:cs="Arial"/>
                <w:sz w:val="22"/>
                <w:szCs w:val="22"/>
              </w:rPr>
              <w:t xml:space="preserve"> know and understand </w:t>
            </w:r>
            <w:r w:rsidRPr="00396695">
              <w:rPr>
                <w:rStyle w:val="normaltextrun"/>
                <w:rFonts w:ascii="Arial" w:hAnsi="Arial" w:cs="Arial"/>
                <w:sz w:val="22"/>
                <w:szCs w:val="22"/>
              </w:rPr>
              <w:t xml:space="preserve">strategies for effective </w:t>
            </w:r>
            <w:r>
              <w:rPr>
                <w:rStyle w:val="normaltextrun"/>
                <w:rFonts w:ascii="Arial" w:hAnsi="Arial" w:cs="Arial"/>
                <w:sz w:val="22"/>
                <w:szCs w:val="22"/>
              </w:rPr>
              <w:t xml:space="preserve">indoor and outdoor </w:t>
            </w:r>
            <w:r w:rsidRPr="00396695">
              <w:rPr>
                <w:rStyle w:val="normaltextrun"/>
                <w:rFonts w:ascii="Arial" w:hAnsi="Arial" w:cs="Arial"/>
                <w:sz w:val="22"/>
                <w:szCs w:val="22"/>
              </w:rPr>
              <w:t>classroom management in</w:t>
            </w:r>
            <w:r>
              <w:rPr>
                <w:rStyle w:val="normaltextrun"/>
                <w:rFonts w:ascii="Arial" w:hAnsi="Arial" w:cs="Arial"/>
                <w:sz w:val="22"/>
                <w:szCs w:val="22"/>
              </w:rPr>
              <w:t xml:space="preserve"> geography</w:t>
            </w:r>
            <w:r w:rsidRPr="00396695">
              <w:rPr>
                <w:rStyle w:val="normaltextrun"/>
                <w:rFonts w:ascii="Arial" w:hAnsi="Arial" w:cs="Arial"/>
                <w:sz w:val="22"/>
                <w:szCs w:val="22"/>
              </w:rPr>
              <w:t xml:space="preserve"> lessons to support high-quality teaching and learning</w:t>
            </w:r>
            <w:r>
              <w:rPr>
                <w:rStyle w:val="normaltextrun"/>
                <w:rFonts w:ascii="Arial" w:hAnsi="Arial" w:cs="Arial"/>
                <w:sz w:val="22"/>
                <w:szCs w:val="22"/>
              </w:rPr>
              <w:t xml:space="preserve"> including risk assessment</w:t>
            </w:r>
            <w:r w:rsidRPr="00396695">
              <w:rPr>
                <w:rStyle w:val="normaltextrun"/>
                <w:rFonts w:ascii="Arial" w:hAnsi="Arial" w:cs="Arial"/>
                <w:sz w:val="22"/>
                <w:szCs w:val="22"/>
              </w:rPr>
              <w:t xml:space="preserve">. </w:t>
            </w:r>
          </w:p>
          <w:p w14:paraId="3338FFF5"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p>
          <w:p w14:paraId="2CC01B58" w14:textId="77777777" w:rsidR="00BC5958" w:rsidRDefault="00BC5958" w:rsidP="00BC5958">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w:t>
            </w:r>
            <w:r w:rsidRPr="007053D6">
              <w:rPr>
                <w:rStyle w:val="normaltextrun"/>
                <w:rFonts w:ascii="Arial" w:hAnsi="Arial" w:cs="Arial"/>
                <w:sz w:val="22"/>
                <w:szCs w:val="22"/>
                <w:lang w:eastAsia="en-US"/>
              </w:rPr>
              <w:t xml:space="preserve">that short-term </w:t>
            </w:r>
            <w:r>
              <w:rPr>
                <w:rStyle w:val="normaltextrun"/>
                <w:rFonts w:ascii="Arial" w:hAnsi="Arial" w:cs="Arial"/>
                <w:sz w:val="22"/>
                <w:szCs w:val="22"/>
                <w:lang w:eastAsia="en-US"/>
              </w:rPr>
              <w:t xml:space="preserve">geography </w:t>
            </w:r>
            <w:r w:rsidRPr="007053D6">
              <w:rPr>
                <w:rStyle w:val="normaltextrun"/>
                <w:rFonts w:ascii="Arial" w:hAnsi="Arial" w:cs="Arial"/>
                <w:sz w:val="22"/>
                <w:szCs w:val="22"/>
                <w:lang w:eastAsia="en-US"/>
              </w:rPr>
              <w:t>plans identify the sequence of learning which considers pupils’ component</w:t>
            </w:r>
            <w:r w:rsidRPr="007053D6">
              <w:rPr>
                <w:rStyle w:val="UnresolvedMention"/>
                <w:rFonts w:ascii="Arial" w:hAnsi="Arial" w:cs="Arial"/>
                <w:sz w:val="22"/>
                <w:szCs w:val="22"/>
                <w:lang w:eastAsia="en-US"/>
              </w:rPr>
              <w:t xml:space="preserve"> </w:t>
            </w:r>
            <w:r w:rsidRPr="007053D6">
              <w:rPr>
                <w:rStyle w:val="normaltextrun"/>
                <w:rFonts w:ascii="Arial" w:hAnsi="Arial" w:cs="Arial"/>
                <w:sz w:val="22"/>
                <w:szCs w:val="22"/>
                <w:lang w:eastAsia="en-US"/>
              </w:rPr>
              <w:t>and composite knowledge as well as approaches to adaptive teaching.</w:t>
            </w:r>
          </w:p>
          <w:p w14:paraId="60E5C16E" w14:textId="77777777" w:rsidR="00BC5958" w:rsidRDefault="00BC5958" w:rsidP="00BC5958">
            <w:pPr>
              <w:rPr>
                <w:rFonts w:ascii="Arial" w:eastAsia="Arial" w:hAnsi="Arial" w:cs="Arial"/>
              </w:rPr>
            </w:pPr>
          </w:p>
          <w:p w14:paraId="693A7738" w14:textId="77777777" w:rsidR="00BC5958" w:rsidRDefault="00BC5958" w:rsidP="00BC5958">
            <w:pPr>
              <w:rPr>
                <w:rFonts w:ascii="Arial" w:eastAsia="Arial" w:hAnsi="Arial" w:cs="Arial"/>
              </w:rPr>
            </w:pPr>
          </w:p>
          <w:p w14:paraId="04ED61AB" w14:textId="77777777" w:rsidR="00BC5958" w:rsidRPr="00396695" w:rsidRDefault="00BC5958" w:rsidP="00BC5958">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02FC8C85" w14:textId="77777777" w:rsidR="00BC5958" w:rsidRDefault="00BC5958" w:rsidP="00BC5958">
            <w:pPr>
              <w:pStyle w:val="NoSpacing"/>
              <w:rPr>
                <w:rFonts w:cs="Arial"/>
                <w:b/>
                <w:bCs/>
                <w:sz w:val="22"/>
              </w:rPr>
            </w:pPr>
            <w:r>
              <w:rPr>
                <w:rFonts w:cs="Arial"/>
                <w:b/>
                <w:bCs/>
                <w:sz w:val="22"/>
              </w:rPr>
              <w:t>1.1, 1.2, 1.3</w:t>
            </w:r>
          </w:p>
          <w:p w14:paraId="2DA77062" w14:textId="77777777" w:rsidR="00BC5958" w:rsidRDefault="00BC5958" w:rsidP="00BC5958">
            <w:pPr>
              <w:pStyle w:val="NoSpacing"/>
              <w:rPr>
                <w:rFonts w:cs="Arial"/>
                <w:b/>
                <w:bCs/>
                <w:sz w:val="22"/>
              </w:rPr>
            </w:pPr>
          </w:p>
          <w:p w14:paraId="0B8F1D93" w14:textId="77777777" w:rsidR="00BC5958" w:rsidRPr="003D70F1" w:rsidRDefault="00BC5958" w:rsidP="00BC5958">
            <w:pPr>
              <w:pStyle w:val="NoSpacing"/>
              <w:rPr>
                <w:rFonts w:cs="Arial"/>
                <w:b/>
                <w:bCs/>
                <w:sz w:val="22"/>
              </w:rPr>
            </w:pPr>
            <w:r w:rsidRPr="003D70F1">
              <w:rPr>
                <w:rFonts w:cs="Arial"/>
                <w:b/>
                <w:bCs/>
                <w:sz w:val="22"/>
              </w:rPr>
              <w:t>2.1, 2.2, 2.8, 2.9, 2.10</w:t>
            </w:r>
          </w:p>
          <w:p w14:paraId="0C6E3CD7" w14:textId="77777777" w:rsidR="00BC5958" w:rsidRPr="003D70F1" w:rsidRDefault="00BC5958" w:rsidP="00BC5958">
            <w:pPr>
              <w:pStyle w:val="NoSpacing"/>
              <w:rPr>
                <w:rFonts w:cs="Arial"/>
                <w:b/>
                <w:bCs/>
                <w:sz w:val="22"/>
              </w:rPr>
            </w:pPr>
          </w:p>
          <w:p w14:paraId="7C20AC90" w14:textId="77777777" w:rsidR="00BC5958" w:rsidRPr="003D70F1" w:rsidRDefault="00BC5958" w:rsidP="00BC5958">
            <w:pPr>
              <w:pStyle w:val="NoSpacing"/>
              <w:rPr>
                <w:rFonts w:cs="Arial"/>
                <w:sz w:val="22"/>
              </w:rPr>
            </w:pPr>
            <w:r w:rsidRPr="003D70F1">
              <w:rPr>
                <w:rFonts w:cs="Arial"/>
                <w:b/>
                <w:bCs/>
                <w:sz w:val="22"/>
              </w:rPr>
              <w:t xml:space="preserve">3.2, 3.3, 3.4, 3.5, </w:t>
            </w:r>
            <w:r w:rsidRPr="003D70F1">
              <w:rPr>
                <w:rFonts w:cs="Arial"/>
                <w:sz w:val="22"/>
              </w:rPr>
              <w:t>3.6</w:t>
            </w:r>
            <w:r w:rsidRPr="003D70F1">
              <w:rPr>
                <w:rFonts w:cs="Arial"/>
                <w:b/>
                <w:bCs/>
                <w:sz w:val="22"/>
              </w:rPr>
              <w:t xml:space="preserve">, 3.7, </w:t>
            </w:r>
            <w:r w:rsidRPr="003D70F1">
              <w:rPr>
                <w:rFonts w:cs="Arial"/>
                <w:sz w:val="22"/>
              </w:rPr>
              <w:t>3.9, 3.12</w:t>
            </w:r>
          </w:p>
          <w:p w14:paraId="0C8913D1" w14:textId="77777777" w:rsidR="00BC5958" w:rsidRPr="003D70F1" w:rsidRDefault="00BC5958" w:rsidP="00BC5958">
            <w:pPr>
              <w:pStyle w:val="NoSpacing"/>
              <w:rPr>
                <w:rFonts w:cs="Arial"/>
                <w:sz w:val="22"/>
              </w:rPr>
            </w:pPr>
          </w:p>
          <w:p w14:paraId="01C9E404" w14:textId="77777777" w:rsidR="00BC5958" w:rsidRPr="003D70F1" w:rsidRDefault="00BC5958" w:rsidP="00BC5958">
            <w:pPr>
              <w:pStyle w:val="NoSpacing"/>
              <w:rPr>
                <w:rFonts w:cs="Arial"/>
                <w:b/>
                <w:bCs/>
                <w:sz w:val="22"/>
              </w:rPr>
            </w:pPr>
            <w:r w:rsidRPr="003D70F1">
              <w:rPr>
                <w:rFonts w:cs="Arial"/>
                <w:b/>
                <w:bCs/>
                <w:sz w:val="22"/>
              </w:rPr>
              <w:t>4.2, 4.3, 4.4,</w:t>
            </w:r>
            <w:r w:rsidRPr="003D70F1">
              <w:rPr>
                <w:rFonts w:cs="Arial"/>
                <w:sz w:val="22"/>
              </w:rPr>
              <w:t xml:space="preserve"> 4.5, </w:t>
            </w:r>
            <w:r w:rsidRPr="003D70F1">
              <w:rPr>
                <w:rFonts w:cs="Arial"/>
                <w:b/>
                <w:bCs/>
                <w:sz w:val="22"/>
              </w:rPr>
              <w:t>4.6</w:t>
            </w:r>
          </w:p>
          <w:p w14:paraId="393D0B93" w14:textId="77777777" w:rsidR="00BC5958" w:rsidRPr="003D70F1" w:rsidRDefault="00BC5958" w:rsidP="00BC5958">
            <w:pPr>
              <w:pStyle w:val="NoSpacing"/>
              <w:rPr>
                <w:rFonts w:cs="Arial"/>
                <w:b/>
                <w:bCs/>
                <w:sz w:val="22"/>
              </w:rPr>
            </w:pPr>
          </w:p>
          <w:p w14:paraId="75F1E0FD" w14:textId="77777777" w:rsidR="00BC5958" w:rsidRPr="003D70F1" w:rsidRDefault="00BC5958" w:rsidP="00BC5958">
            <w:pPr>
              <w:rPr>
                <w:rFonts w:ascii="Arial" w:hAnsi="Arial" w:cs="Arial"/>
                <w:b/>
                <w:bCs/>
              </w:rPr>
            </w:pPr>
          </w:p>
          <w:p w14:paraId="5B5151E7" w14:textId="77777777" w:rsidR="00BC5958" w:rsidRPr="003D70F1" w:rsidRDefault="00BC5958" w:rsidP="00BC5958">
            <w:pPr>
              <w:pStyle w:val="NoSpacing"/>
              <w:rPr>
                <w:rFonts w:cs="Arial"/>
                <w:b/>
                <w:bCs/>
                <w:sz w:val="22"/>
              </w:rPr>
            </w:pPr>
            <w:r w:rsidRPr="003D70F1">
              <w:rPr>
                <w:rFonts w:cs="Arial"/>
                <w:sz w:val="22"/>
              </w:rPr>
              <w:t>5.1,</w:t>
            </w:r>
            <w:r w:rsidRPr="003D70F1">
              <w:rPr>
                <w:rFonts w:cs="Arial"/>
                <w:b/>
                <w:bCs/>
                <w:sz w:val="22"/>
              </w:rPr>
              <w:t xml:space="preserve"> 5.2, 5.3, 5.5,</w:t>
            </w:r>
            <w:r w:rsidRPr="003D70F1">
              <w:rPr>
                <w:rFonts w:cs="Arial"/>
                <w:sz w:val="22"/>
              </w:rPr>
              <w:t xml:space="preserve"> </w:t>
            </w:r>
            <w:r w:rsidRPr="003D70F1">
              <w:rPr>
                <w:rFonts w:cs="Arial"/>
                <w:b/>
                <w:bCs/>
                <w:sz w:val="22"/>
              </w:rPr>
              <w:t>5.8</w:t>
            </w:r>
          </w:p>
          <w:p w14:paraId="59BFFED5" w14:textId="77777777" w:rsidR="00BC5958" w:rsidRPr="003D70F1" w:rsidRDefault="00BC5958" w:rsidP="00BC5958">
            <w:pPr>
              <w:pStyle w:val="NoSpacing"/>
              <w:rPr>
                <w:rFonts w:cs="Arial"/>
                <w:b/>
                <w:bCs/>
                <w:sz w:val="22"/>
              </w:rPr>
            </w:pPr>
          </w:p>
          <w:p w14:paraId="35A00B25" w14:textId="77777777" w:rsidR="00BC5958" w:rsidRPr="003D70F1" w:rsidRDefault="00BC5958" w:rsidP="00BC5958">
            <w:pPr>
              <w:pStyle w:val="NoSpacing"/>
              <w:rPr>
                <w:rFonts w:cs="Arial"/>
                <w:b/>
                <w:bCs/>
                <w:sz w:val="22"/>
              </w:rPr>
            </w:pPr>
            <w:r w:rsidRPr="003D70F1">
              <w:rPr>
                <w:rFonts w:cs="Arial"/>
                <w:b/>
                <w:bCs/>
                <w:sz w:val="22"/>
              </w:rPr>
              <w:t>6.1, 6.4, 6.5</w:t>
            </w:r>
          </w:p>
          <w:p w14:paraId="57D85525" w14:textId="77777777" w:rsidR="00BC5958" w:rsidRPr="003D70F1" w:rsidRDefault="00BC5958" w:rsidP="00BC5958">
            <w:pPr>
              <w:pStyle w:val="NoSpacing"/>
              <w:rPr>
                <w:rFonts w:cs="Arial"/>
                <w:b/>
                <w:bCs/>
                <w:sz w:val="22"/>
              </w:rPr>
            </w:pPr>
          </w:p>
          <w:p w14:paraId="46ECE37E" w14:textId="77777777" w:rsidR="00BC5958" w:rsidRPr="003D70F1" w:rsidRDefault="00BC5958" w:rsidP="00BC5958">
            <w:pPr>
              <w:pStyle w:val="NoSpacing"/>
              <w:rPr>
                <w:rFonts w:cs="Arial"/>
                <w:b/>
                <w:bCs/>
                <w:sz w:val="22"/>
              </w:rPr>
            </w:pPr>
          </w:p>
          <w:p w14:paraId="08E0280D" w14:textId="77777777" w:rsidR="00BC5958" w:rsidRPr="003D70F1" w:rsidRDefault="00BC5958" w:rsidP="00BC5958">
            <w:pPr>
              <w:pStyle w:val="NoSpacing"/>
              <w:rPr>
                <w:rFonts w:cs="Arial"/>
                <w:b/>
                <w:bCs/>
                <w:sz w:val="22"/>
              </w:rPr>
            </w:pPr>
            <w:r w:rsidRPr="003D70F1">
              <w:rPr>
                <w:rFonts w:cs="Arial"/>
                <w:b/>
                <w:bCs/>
                <w:sz w:val="22"/>
              </w:rPr>
              <w:t xml:space="preserve">7.2, </w:t>
            </w:r>
            <w:r w:rsidRPr="003D70F1">
              <w:rPr>
                <w:rFonts w:cs="Arial"/>
                <w:b/>
                <w:bCs/>
                <w:sz w:val="22"/>
                <w:lang w:val="de-DE"/>
              </w:rPr>
              <w:t>7.9</w:t>
            </w:r>
          </w:p>
          <w:p w14:paraId="1A6D34F2" w14:textId="77777777" w:rsidR="00BC5958" w:rsidRPr="003D70F1" w:rsidRDefault="00BC5958" w:rsidP="00BC5958">
            <w:pPr>
              <w:pStyle w:val="NoSpacing"/>
              <w:rPr>
                <w:rFonts w:cs="Arial"/>
                <w:b/>
                <w:bCs/>
                <w:sz w:val="22"/>
              </w:rPr>
            </w:pPr>
          </w:p>
          <w:p w14:paraId="21C88104" w14:textId="6A94E08F" w:rsidR="00BC5958" w:rsidRPr="00A90354" w:rsidRDefault="00BC5958" w:rsidP="00BC5958">
            <w:pPr>
              <w:pStyle w:val="NoSpacing"/>
              <w:rPr>
                <w:b/>
                <w:sz w:val="22"/>
              </w:rPr>
            </w:pPr>
            <w:r w:rsidRPr="003D70F1">
              <w:rPr>
                <w:rFonts w:cs="Arial"/>
                <w:b/>
                <w:bCs/>
                <w:sz w:val="22"/>
              </w:rPr>
              <w:t xml:space="preserve">8.1, </w:t>
            </w:r>
            <w:r w:rsidRPr="003D70F1">
              <w:rPr>
                <w:rFonts w:cs="Arial"/>
                <w:sz w:val="22"/>
              </w:rPr>
              <w:t>8.5,</w:t>
            </w:r>
            <w:r w:rsidRPr="003D70F1">
              <w:rPr>
                <w:rFonts w:cs="Arial"/>
                <w:b/>
                <w:bCs/>
                <w:sz w:val="22"/>
              </w:rPr>
              <w:t xml:space="preserve"> 8.7, </w:t>
            </w:r>
            <w:r w:rsidRPr="003D70F1">
              <w:rPr>
                <w:rFonts w:cs="Arial"/>
                <w:sz w:val="22"/>
              </w:rPr>
              <w:t>8.8</w:t>
            </w:r>
          </w:p>
        </w:tc>
        <w:tc>
          <w:tcPr>
            <w:tcW w:w="1913" w:type="dxa"/>
          </w:tcPr>
          <w:p w14:paraId="6C77B413" w14:textId="77777777" w:rsidR="00BC5958" w:rsidRDefault="00BC5958" w:rsidP="00BC5958">
            <w:pPr>
              <w:pStyle w:val="NoSpacing"/>
              <w:rPr>
                <w:rFonts w:cs="Arial"/>
                <w:sz w:val="22"/>
                <w:lang w:val="pt-PT"/>
              </w:rPr>
            </w:pPr>
            <w:r>
              <w:rPr>
                <w:rFonts w:cs="Arial"/>
                <w:sz w:val="22"/>
                <w:lang w:val="pt-PT"/>
              </w:rPr>
              <w:t>1e, 1f</w:t>
            </w:r>
          </w:p>
          <w:p w14:paraId="47442CD8" w14:textId="77777777" w:rsidR="00BC5958" w:rsidRDefault="00BC5958" w:rsidP="00BC5958">
            <w:pPr>
              <w:pStyle w:val="NoSpacing"/>
              <w:rPr>
                <w:rFonts w:cs="Arial"/>
                <w:sz w:val="22"/>
                <w:lang w:val="pt-PT"/>
              </w:rPr>
            </w:pPr>
          </w:p>
          <w:p w14:paraId="1D7942B2" w14:textId="77777777" w:rsidR="00BC5958" w:rsidRPr="003D70F1" w:rsidRDefault="00BC5958" w:rsidP="00BC5958">
            <w:pPr>
              <w:pStyle w:val="NoSpacing"/>
              <w:rPr>
                <w:rFonts w:cs="Arial"/>
                <w:sz w:val="22"/>
                <w:lang w:val="pt-PT"/>
              </w:rPr>
            </w:pPr>
            <w:r w:rsidRPr="003D70F1">
              <w:rPr>
                <w:rFonts w:cs="Arial"/>
                <w:sz w:val="22"/>
                <w:lang w:val="pt-PT"/>
              </w:rPr>
              <w:t>2a, 2b, 2d, 2g, 2i, 2k</w:t>
            </w:r>
          </w:p>
          <w:p w14:paraId="5000738A" w14:textId="77777777" w:rsidR="00BC5958" w:rsidRPr="003D70F1" w:rsidRDefault="00BC5958" w:rsidP="00BC5958">
            <w:pPr>
              <w:pStyle w:val="NoSpacing"/>
              <w:rPr>
                <w:rFonts w:cs="Arial"/>
                <w:sz w:val="22"/>
                <w:lang w:val="pt-PT"/>
              </w:rPr>
            </w:pPr>
          </w:p>
          <w:p w14:paraId="3C5D5CE9" w14:textId="77777777" w:rsidR="00BC5958" w:rsidRPr="003D70F1" w:rsidRDefault="00BC5958" w:rsidP="00BC5958">
            <w:pPr>
              <w:pStyle w:val="NoSpacing"/>
              <w:rPr>
                <w:rFonts w:cs="Arial"/>
                <w:sz w:val="22"/>
                <w:lang w:val="pt-PT"/>
              </w:rPr>
            </w:pPr>
            <w:r w:rsidRPr="003D70F1">
              <w:rPr>
                <w:rFonts w:cs="Arial"/>
                <w:sz w:val="22"/>
                <w:lang w:val="pt-PT"/>
              </w:rPr>
              <w:t>3b, 3e, 3g, 3i, 3j, 3p, 3s</w:t>
            </w:r>
          </w:p>
          <w:p w14:paraId="64C22013" w14:textId="77777777" w:rsidR="00BC5958" w:rsidRPr="003D70F1" w:rsidRDefault="00BC5958" w:rsidP="00BC5958">
            <w:pPr>
              <w:pStyle w:val="NoSpacing"/>
              <w:rPr>
                <w:rFonts w:cs="Arial"/>
                <w:sz w:val="22"/>
                <w:lang w:val="pt-PT"/>
              </w:rPr>
            </w:pPr>
          </w:p>
          <w:p w14:paraId="0655530C" w14:textId="77777777" w:rsidR="00BC5958" w:rsidRPr="003D70F1" w:rsidRDefault="00BC5958" w:rsidP="00BC5958">
            <w:pPr>
              <w:pStyle w:val="NoSpacing"/>
              <w:rPr>
                <w:rFonts w:cs="Arial"/>
                <w:sz w:val="22"/>
                <w:lang w:val="pt-PT"/>
              </w:rPr>
            </w:pPr>
          </w:p>
          <w:p w14:paraId="125F942E" w14:textId="77777777" w:rsidR="00BC5958" w:rsidRPr="003D70F1" w:rsidRDefault="00BC5958" w:rsidP="00BC5958">
            <w:pPr>
              <w:pStyle w:val="NoSpacing"/>
              <w:rPr>
                <w:rFonts w:cs="Arial"/>
                <w:sz w:val="22"/>
                <w:lang w:val="pt-PT"/>
              </w:rPr>
            </w:pPr>
            <w:r w:rsidRPr="003D70F1">
              <w:rPr>
                <w:rFonts w:cs="Arial"/>
                <w:b/>
                <w:bCs/>
                <w:sz w:val="22"/>
                <w:lang w:val="pt-PT"/>
              </w:rPr>
              <w:t>4a, 4c, 4d, 4e,</w:t>
            </w:r>
            <w:r w:rsidRPr="003D70F1">
              <w:rPr>
                <w:rFonts w:cs="Arial"/>
                <w:sz w:val="22"/>
                <w:lang w:val="pt-PT"/>
              </w:rPr>
              <w:t xml:space="preserve"> 4f, 4g, 4h, </w:t>
            </w:r>
            <w:r w:rsidRPr="003D70F1">
              <w:rPr>
                <w:rFonts w:cs="Arial"/>
                <w:b/>
                <w:bCs/>
                <w:sz w:val="22"/>
                <w:lang w:val="pt-PT"/>
              </w:rPr>
              <w:t>4i, 4j,</w:t>
            </w:r>
            <w:r w:rsidRPr="003D70F1">
              <w:rPr>
                <w:rFonts w:cs="Arial"/>
                <w:sz w:val="22"/>
                <w:lang w:val="pt-PT"/>
              </w:rPr>
              <w:t xml:space="preserve"> 4k, </w:t>
            </w:r>
            <w:r w:rsidRPr="003D70F1">
              <w:rPr>
                <w:rFonts w:cs="Arial"/>
                <w:b/>
                <w:bCs/>
                <w:sz w:val="22"/>
                <w:lang w:val="pt-PT"/>
              </w:rPr>
              <w:t>4m, 4o</w:t>
            </w:r>
            <w:r w:rsidRPr="003D70F1">
              <w:rPr>
                <w:rFonts w:cs="Arial"/>
                <w:sz w:val="22"/>
                <w:lang w:val="pt-PT"/>
              </w:rPr>
              <w:t>, 4p</w:t>
            </w:r>
          </w:p>
          <w:p w14:paraId="77C4719D" w14:textId="77777777" w:rsidR="00BC5958" w:rsidRPr="003D70F1" w:rsidRDefault="00BC5958" w:rsidP="00BC5958">
            <w:pPr>
              <w:pStyle w:val="NoSpacing"/>
              <w:rPr>
                <w:rFonts w:cs="Arial"/>
                <w:sz w:val="22"/>
                <w:lang w:val="pt-PT"/>
              </w:rPr>
            </w:pPr>
          </w:p>
          <w:p w14:paraId="46478A1F" w14:textId="77777777" w:rsidR="00BC5958" w:rsidRPr="003D70F1" w:rsidRDefault="00BC5958" w:rsidP="00BC5958">
            <w:pPr>
              <w:pStyle w:val="NoSpacing"/>
              <w:rPr>
                <w:rFonts w:cs="Arial"/>
                <w:b/>
                <w:bCs/>
                <w:sz w:val="22"/>
                <w:lang w:val="pt-PT"/>
              </w:rPr>
            </w:pPr>
            <w:r w:rsidRPr="003D70F1">
              <w:rPr>
                <w:rFonts w:cs="Arial"/>
                <w:b/>
                <w:bCs/>
                <w:sz w:val="22"/>
                <w:lang w:val="pt-PT"/>
              </w:rPr>
              <w:t>5a</w:t>
            </w:r>
            <w:r w:rsidRPr="003D70F1">
              <w:rPr>
                <w:rFonts w:cs="Arial"/>
                <w:sz w:val="22"/>
                <w:lang w:val="pt-PT"/>
              </w:rPr>
              <w:t xml:space="preserve">, </w:t>
            </w:r>
            <w:r w:rsidRPr="003D70F1">
              <w:rPr>
                <w:rFonts w:cs="Arial"/>
                <w:b/>
                <w:bCs/>
                <w:sz w:val="22"/>
                <w:lang w:val="pt-PT"/>
              </w:rPr>
              <w:t>5e,</w:t>
            </w:r>
            <w:r w:rsidRPr="003D70F1">
              <w:rPr>
                <w:rFonts w:cs="Arial"/>
                <w:sz w:val="22"/>
                <w:lang w:val="pt-PT"/>
              </w:rPr>
              <w:t xml:space="preserve"> </w:t>
            </w:r>
            <w:r w:rsidRPr="003D70F1">
              <w:rPr>
                <w:rFonts w:cs="Arial"/>
                <w:b/>
                <w:bCs/>
                <w:sz w:val="22"/>
                <w:lang w:val="pt-PT"/>
              </w:rPr>
              <w:t>5g,</w:t>
            </w:r>
            <w:r w:rsidRPr="003D70F1">
              <w:rPr>
                <w:rFonts w:cs="Arial"/>
                <w:sz w:val="22"/>
                <w:lang w:val="pt-PT"/>
              </w:rPr>
              <w:t xml:space="preserve"> 5i, </w:t>
            </w:r>
            <w:r w:rsidRPr="003D70F1">
              <w:rPr>
                <w:rFonts w:cs="Arial"/>
                <w:b/>
                <w:bCs/>
                <w:sz w:val="22"/>
                <w:lang w:val="pt-PT"/>
              </w:rPr>
              <w:t>5p, 5q</w:t>
            </w:r>
          </w:p>
          <w:p w14:paraId="418AAB4B" w14:textId="77777777" w:rsidR="00BC5958" w:rsidRPr="003D70F1" w:rsidRDefault="00BC5958" w:rsidP="00BC5958">
            <w:pPr>
              <w:pStyle w:val="NoSpacing"/>
              <w:rPr>
                <w:rFonts w:cs="Arial"/>
                <w:b/>
                <w:bCs/>
                <w:sz w:val="22"/>
                <w:lang w:val="pt-PT"/>
              </w:rPr>
            </w:pPr>
          </w:p>
          <w:p w14:paraId="7FDA2286" w14:textId="77777777" w:rsidR="00BC5958" w:rsidRPr="003D70F1" w:rsidRDefault="00BC5958" w:rsidP="00BC5958">
            <w:pPr>
              <w:pStyle w:val="NoSpacing"/>
              <w:rPr>
                <w:rFonts w:cs="Arial"/>
                <w:b/>
                <w:bCs/>
                <w:sz w:val="22"/>
                <w:lang w:val="pt-PT"/>
              </w:rPr>
            </w:pPr>
            <w:r w:rsidRPr="003D70F1">
              <w:rPr>
                <w:rFonts w:cs="Arial"/>
                <w:sz w:val="22"/>
                <w:lang w:val="pt-PT"/>
              </w:rPr>
              <w:t xml:space="preserve">6a, 6b, 6d, 6e, </w:t>
            </w:r>
            <w:r w:rsidRPr="003D70F1">
              <w:rPr>
                <w:rFonts w:cs="Arial"/>
                <w:b/>
                <w:bCs/>
                <w:sz w:val="22"/>
                <w:lang w:val="pt-PT"/>
              </w:rPr>
              <w:t>6f, 6g, 6h, 6k,</w:t>
            </w:r>
            <w:r w:rsidRPr="003D70F1">
              <w:rPr>
                <w:rFonts w:cs="Arial"/>
                <w:sz w:val="22"/>
                <w:lang w:val="pt-PT"/>
              </w:rPr>
              <w:t xml:space="preserve"> </w:t>
            </w:r>
            <w:r w:rsidRPr="003D70F1">
              <w:rPr>
                <w:rFonts w:cs="Arial"/>
                <w:b/>
                <w:bCs/>
                <w:sz w:val="22"/>
                <w:lang w:val="pt-PT"/>
              </w:rPr>
              <w:t>6l</w:t>
            </w:r>
          </w:p>
          <w:p w14:paraId="6E6B7D6A" w14:textId="77777777" w:rsidR="00BC5958" w:rsidRPr="003D70F1" w:rsidRDefault="00BC5958" w:rsidP="00BC5958">
            <w:pPr>
              <w:pStyle w:val="NoSpacing"/>
              <w:rPr>
                <w:rFonts w:cs="Arial"/>
                <w:b/>
                <w:bCs/>
                <w:sz w:val="22"/>
                <w:lang w:val="pt-PT"/>
              </w:rPr>
            </w:pPr>
          </w:p>
          <w:p w14:paraId="2CB74CC3" w14:textId="77777777" w:rsidR="00BC5958" w:rsidRPr="003D70F1" w:rsidRDefault="00BC5958" w:rsidP="00BC5958">
            <w:pPr>
              <w:pStyle w:val="NoSpacing"/>
              <w:rPr>
                <w:rFonts w:cs="Arial"/>
                <w:b/>
                <w:bCs/>
                <w:sz w:val="22"/>
                <w:lang w:val="pt-PT"/>
              </w:rPr>
            </w:pPr>
            <w:r w:rsidRPr="003D70F1">
              <w:rPr>
                <w:rFonts w:cs="Arial"/>
                <w:b/>
                <w:bCs/>
                <w:sz w:val="22"/>
                <w:lang w:val="pt-PT"/>
              </w:rPr>
              <w:t>7g, 7h, 7j, 7r</w:t>
            </w:r>
          </w:p>
          <w:p w14:paraId="0F08950F" w14:textId="77777777" w:rsidR="00BC5958" w:rsidRPr="003D70F1" w:rsidRDefault="00BC5958" w:rsidP="00BC5958">
            <w:pPr>
              <w:pStyle w:val="NoSpacing"/>
              <w:rPr>
                <w:rFonts w:cs="Arial"/>
                <w:b/>
                <w:bCs/>
                <w:sz w:val="22"/>
                <w:lang w:val="pt-PT"/>
              </w:rPr>
            </w:pPr>
          </w:p>
          <w:p w14:paraId="240A2A28" w14:textId="574B071C" w:rsidR="00BC5958" w:rsidRDefault="00BC5958" w:rsidP="00BC5958">
            <w:pPr>
              <w:pStyle w:val="NoSpacing"/>
              <w:rPr>
                <w:sz w:val="22"/>
                <w:lang w:val="pt-PT"/>
              </w:rPr>
            </w:pPr>
            <w:r w:rsidRPr="003D70F1">
              <w:rPr>
                <w:rFonts w:cs="Arial"/>
                <w:b/>
                <w:bCs/>
                <w:sz w:val="22"/>
                <w:lang w:val="pt-PT"/>
              </w:rPr>
              <w:t>8b</w:t>
            </w:r>
          </w:p>
        </w:tc>
        <w:tc>
          <w:tcPr>
            <w:tcW w:w="4536" w:type="dxa"/>
          </w:tcPr>
          <w:p w14:paraId="745CB2E2" w14:textId="77777777" w:rsidR="00BC5958" w:rsidRDefault="00BC5958" w:rsidP="00BC5958">
            <w:pPr>
              <w:rPr>
                <w:rFonts w:ascii="Arial" w:hAnsi="Arial" w:cs="Arial"/>
                <w:i/>
                <w:iCs/>
              </w:rPr>
            </w:pPr>
            <w:r>
              <w:rPr>
                <w:rFonts w:ascii="Arial" w:hAnsi="Arial" w:cs="Arial"/>
              </w:rPr>
              <w:t xml:space="preserve">BARLOW, A and WHITEHOUSE, S., 2019. </w:t>
            </w:r>
            <w:r>
              <w:rPr>
                <w:rFonts w:ascii="Arial" w:hAnsi="Arial" w:cs="Arial"/>
                <w:i/>
                <w:iCs/>
              </w:rPr>
              <w:t>Mastering Primary Geography</w:t>
            </w:r>
          </w:p>
          <w:p w14:paraId="23476FA8" w14:textId="77777777" w:rsidR="00BC5958" w:rsidRDefault="00BC5958" w:rsidP="00BC5958">
            <w:pPr>
              <w:rPr>
                <w:rFonts w:ascii="Arial" w:hAnsi="Arial" w:cs="Arial"/>
              </w:rPr>
            </w:pPr>
          </w:p>
          <w:p w14:paraId="069334B6" w14:textId="77777777" w:rsidR="00BC5958" w:rsidRPr="00C3360A" w:rsidRDefault="00BC5958" w:rsidP="00BC5958">
            <w:pPr>
              <w:rPr>
                <w:rFonts w:ascii="Arial" w:hAnsi="Arial" w:cs="Arial"/>
              </w:rPr>
            </w:pPr>
            <w:r w:rsidRPr="00C3360A">
              <w:rPr>
                <w:rFonts w:ascii="Arial" w:hAnsi="Arial" w:cs="Arial"/>
              </w:rPr>
              <w:t>DOLAN, A.M., 2020. Powerful Primary Geography: A Toolkit for 21st Century Learning. Milton: Routledge.</w:t>
            </w:r>
          </w:p>
          <w:p w14:paraId="5859D1D4" w14:textId="77777777" w:rsidR="00BC5958" w:rsidRPr="00C3360A" w:rsidRDefault="00BC5958" w:rsidP="00BC5958">
            <w:pPr>
              <w:rPr>
                <w:rFonts w:ascii="Arial" w:hAnsi="Arial" w:cs="Arial"/>
              </w:rPr>
            </w:pPr>
          </w:p>
          <w:p w14:paraId="08D39633" w14:textId="77777777" w:rsidR="00BC5958" w:rsidRDefault="00BC5958" w:rsidP="00BC5958">
            <w:pPr>
              <w:rPr>
                <w:rFonts w:ascii="Arial" w:hAnsi="Arial" w:cs="Arial"/>
              </w:rPr>
            </w:pPr>
            <w:r>
              <w:rPr>
                <w:rFonts w:ascii="Arial" w:hAnsi="Arial" w:cs="Arial"/>
              </w:rPr>
              <w:t>GEIST, E., 2016. Let’s Make a Map: The Developmental Stages of Children’s Mapmaking.</w:t>
            </w:r>
            <w:r>
              <w:rPr>
                <w:rFonts w:ascii="Arial" w:hAnsi="Arial" w:cs="Arial"/>
                <w:i/>
                <w:iCs/>
              </w:rPr>
              <w:t xml:space="preserve"> Young Children</w:t>
            </w:r>
            <w:r>
              <w:rPr>
                <w:rFonts w:ascii="Arial" w:hAnsi="Arial" w:cs="Arial"/>
              </w:rPr>
              <w:t xml:space="preserve"> Vol. 71, No. 2 (May 2016), pp. 50-55.</w:t>
            </w:r>
          </w:p>
          <w:p w14:paraId="3835D062" w14:textId="77777777" w:rsidR="00BC5958" w:rsidRDefault="00BC5958" w:rsidP="00BC5958">
            <w:pPr>
              <w:rPr>
                <w:rFonts w:ascii="Arial" w:hAnsi="Arial" w:cs="Arial"/>
              </w:rPr>
            </w:pPr>
          </w:p>
          <w:p w14:paraId="03881FBD" w14:textId="77777777" w:rsidR="00BC5958" w:rsidRDefault="00BC5958" w:rsidP="00BC5958">
            <w:pPr>
              <w:rPr>
                <w:rFonts w:ascii="Arial" w:hAnsi="Arial" w:cs="Arial"/>
              </w:rPr>
            </w:pPr>
            <w:r w:rsidRPr="00C3360A">
              <w:rPr>
                <w:rFonts w:ascii="Arial" w:hAnsi="Arial" w:cs="Arial"/>
              </w:rPr>
              <w:t>KENNINGTON, T. and ROTCHELL, E., 2023. Introducing maps in the Early Years. Primary Geography. 111, pp. 14-15.</w:t>
            </w:r>
          </w:p>
          <w:p w14:paraId="18364ADD" w14:textId="77777777" w:rsidR="00BC5958" w:rsidRPr="00C3360A" w:rsidRDefault="00BC5958" w:rsidP="00BC5958">
            <w:pPr>
              <w:rPr>
                <w:rFonts w:ascii="Arial" w:hAnsi="Arial" w:cs="Arial"/>
              </w:rPr>
            </w:pPr>
          </w:p>
          <w:p w14:paraId="75E2B269" w14:textId="77777777" w:rsidR="00BC5958" w:rsidRDefault="00BC5958" w:rsidP="00BC5958">
            <w:pPr>
              <w:rPr>
                <w:rFonts w:ascii="Arial" w:hAnsi="Arial" w:cs="Arial"/>
                <w:i/>
                <w:iCs/>
              </w:rPr>
            </w:pPr>
            <w:r>
              <w:rPr>
                <w:rFonts w:ascii="Arial" w:hAnsi="Arial" w:cs="Arial"/>
              </w:rPr>
              <w:t xml:space="preserve">OFSTED., 2021. </w:t>
            </w:r>
            <w:r>
              <w:rPr>
                <w:rFonts w:ascii="Arial" w:hAnsi="Arial" w:cs="Arial"/>
                <w:i/>
                <w:iCs/>
              </w:rPr>
              <w:t>Research Review Series: Geography</w:t>
            </w:r>
          </w:p>
          <w:p w14:paraId="14E353D8" w14:textId="77777777" w:rsidR="00BC5958" w:rsidRDefault="00BC5958" w:rsidP="00BC5958">
            <w:pPr>
              <w:rPr>
                <w:rFonts w:ascii="Arial" w:hAnsi="Arial" w:cs="Arial"/>
                <w:i/>
                <w:iCs/>
              </w:rPr>
            </w:pPr>
          </w:p>
          <w:p w14:paraId="701435F2" w14:textId="77777777" w:rsidR="00BC5958" w:rsidRDefault="00BC5958" w:rsidP="00BC5958">
            <w:pPr>
              <w:rPr>
                <w:rFonts w:ascii="Arial" w:hAnsi="Arial" w:cs="Arial"/>
                <w:i/>
                <w:iCs/>
              </w:rPr>
            </w:pPr>
            <w:r>
              <w:rPr>
                <w:rFonts w:ascii="Arial" w:hAnsi="Arial" w:cs="Arial"/>
              </w:rPr>
              <w:t>OFSTED, 2023.</w:t>
            </w:r>
            <w:r>
              <w:rPr>
                <w:rFonts w:ascii="Arial" w:hAnsi="Arial" w:cs="Arial"/>
                <w:i/>
                <w:iCs/>
              </w:rPr>
              <w:t xml:space="preserve"> Getting our bearings: geography subject report.</w:t>
            </w:r>
          </w:p>
          <w:p w14:paraId="526672C2" w14:textId="77777777" w:rsidR="00BC5958" w:rsidRPr="00C3360A" w:rsidRDefault="00BC5958" w:rsidP="00BC5958">
            <w:pPr>
              <w:rPr>
                <w:rFonts w:ascii="Arial" w:hAnsi="Arial" w:cs="Arial"/>
              </w:rPr>
            </w:pPr>
          </w:p>
          <w:p w14:paraId="3F4D6168" w14:textId="77777777" w:rsidR="00BC5958" w:rsidRDefault="00BC5958" w:rsidP="00BC5958">
            <w:pPr>
              <w:rPr>
                <w:rFonts w:ascii="Arial" w:hAnsi="Arial" w:cs="Arial"/>
              </w:rPr>
            </w:pPr>
            <w:r>
              <w:rPr>
                <w:rFonts w:ascii="Arial" w:hAnsi="Arial" w:cs="Arial"/>
              </w:rPr>
              <w:t>OWENS, P., 2016. Progression in Mapping</w:t>
            </w:r>
          </w:p>
          <w:p w14:paraId="169E9FF6" w14:textId="77777777" w:rsidR="00BC5958" w:rsidRDefault="00BC5958" w:rsidP="00BC5958">
            <w:pPr>
              <w:rPr>
                <w:rFonts w:ascii="Arial" w:hAnsi="Arial" w:cs="Arial"/>
              </w:rPr>
            </w:pPr>
          </w:p>
          <w:p w14:paraId="5E6B574A" w14:textId="77777777" w:rsidR="00BC5958" w:rsidRDefault="00BC5958" w:rsidP="00BC5958">
            <w:pPr>
              <w:rPr>
                <w:rFonts w:ascii="Arial" w:hAnsi="Arial" w:cs="Arial"/>
              </w:rPr>
            </w:pPr>
            <w:r w:rsidRPr="00C3360A">
              <w:rPr>
                <w:rFonts w:ascii="Arial" w:hAnsi="Arial" w:cs="Arial"/>
              </w:rPr>
              <w:t>OWENS, P., 2022. Teaching map skills to inspire a sense of place and adventure in the early years. Southampton: Ordnance Survey.</w:t>
            </w:r>
          </w:p>
          <w:p w14:paraId="57009131" w14:textId="77777777" w:rsidR="00BC5958" w:rsidRDefault="00BC5958" w:rsidP="00BC5958">
            <w:pPr>
              <w:rPr>
                <w:rFonts w:ascii="Arial" w:hAnsi="Arial" w:cs="Arial"/>
              </w:rPr>
            </w:pPr>
          </w:p>
          <w:p w14:paraId="4BCEE070" w14:textId="77777777" w:rsidR="00BC5958" w:rsidRDefault="00BC5958" w:rsidP="00BC5958">
            <w:pPr>
              <w:rPr>
                <w:rFonts w:ascii="Arial" w:hAnsi="Arial" w:cs="Arial"/>
              </w:rPr>
            </w:pPr>
            <w:r>
              <w:rPr>
                <w:rFonts w:ascii="Arial" w:hAnsi="Arial" w:cs="Arial"/>
              </w:rPr>
              <w:t xml:space="preserve">RISKA, C., 2014 Map it! With Young Children. </w:t>
            </w:r>
          </w:p>
          <w:p w14:paraId="5A850825" w14:textId="77777777" w:rsidR="00BC5958" w:rsidRDefault="00BC5958" w:rsidP="00BC5958">
            <w:pPr>
              <w:pStyle w:val="paragraph"/>
              <w:spacing w:before="0" w:beforeAutospacing="0" w:after="0" w:afterAutospacing="0"/>
              <w:textAlignment w:val="baseline"/>
              <w:rPr>
                <w:rFonts w:ascii="Arial" w:hAnsi="Arial" w:cs="Arial"/>
              </w:rPr>
            </w:pPr>
          </w:p>
          <w:p w14:paraId="3C965D04" w14:textId="77777777" w:rsidR="00BC5958" w:rsidRDefault="00BC5958" w:rsidP="00BC5958">
            <w:pPr>
              <w:rPr>
                <w:rFonts w:ascii="Arial" w:hAnsi="Arial" w:cs="Arial"/>
              </w:rPr>
            </w:pPr>
            <w:r>
              <w:rPr>
                <w:rFonts w:ascii="Arial" w:hAnsi="Arial" w:cs="Arial"/>
              </w:rPr>
              <w:t xml:space="preserve">SCOFFHAM, S., 2017. </w:t>
            </w:r>
            <w:r>
              <w:rPr>
                <w:rFonts w:ascii="Arial" w:hAnsi="Arial" w:cs="Arial"/>
                <w:i/>
                <w:iCs/>
              </w:rPr>
              <w:t>Teaching Geography Creatively.</w:t>
            </w:r>
            <w:r>
              <w:rPr>
                <w:rFonts w:ascii="Arial" w:hAnsi="Arial" w:cs="Arial"/>
              </w:rPr>
              <w:t xml:space="preserve"> </w:t>
            </w:r>
          </w:p>
          <w:p w14:paraId="6F7B39AB" w14:textId="77777777" w:rsidR="00BC5958" w:rsidRDefault="00BC5958" w:rsidP="00BC5958">
            <w:pPr>
              <w:rPr>
                <w:rFonts w:ascii="Arial" w:hAnsi="Arial" w:cs="Arial"/>
              </w:rPr>
            </w:pPr>
          </w:p>
          <w:p w14:paraId="65603F71" w14:textId="77777777" w:rsidR="00BC5958" w:rsidRDefault="00BC5958" w:rsidP="00BC5958">
            <w:pPr>
              <w:rPr>
                <w:rFonts w:ascii="Arial" w:hAnsi="Arial" w:cs="Arial"/>
                <w:i/>
                <w:iCs/>
              </w:rPr>
            </w:pPr>
            <w:r>
              <w:rPr>
                <w:rFonts w:ascii="Arial" w:hAnsi="Arial" w:cs="Arial"/>
              </w:rPr>
              <w:t xml:space="preserve">SCOFFHAM, S. and OWENS, P. 2017. </w:t>
            </w:r>
            <w:r>
              <w:rPr>
                <w:rFonts w:ascii="Arial" w:hAnsi="Arial" w:cs="Arial"/>
                <w:i/>
                <w:iCs/>
              </w:rPr>
              <w:t>Teaching primary geography.</w:t>
            </w:r>
            <w:r>
              <w:rPr>
                <w:rFonts w:ascii="Arial" w:hAnsi="Arial" w:cs="Arial"/>
              </w:rPr>
              <w:t xml:space="preserve"> </w:t>
            </w:r>
          </w:p>
          <w:p w14:paraId="386EC8AA" w14:textId="77777777" w:rsidR="00BC5958" w:rsidRDefault="00BC5958" w:rsidP="00BC5958">
            <w:pPr>
              <w:rPr>
                <w:rFonts w:ascii="Arial" w:hAnsi="Arial" w:cs="Arial"/>
              </w:rPr>
            </w:pPr>
          </w:p>
          <w:p w14:paraId="0D14E9D8" w14:textId="77777777" w:rsidR="00BC5958" w:rsidRDefault="00BC5958" w:rsidP="00BC5958">
            <w:pPr>
              <w:rPr>
                <w:rFonts w:ascii="Arial" w:hAnsi="Arial" w:cs="Arial"/>
              </w:rPr>
            </w:pPr>
            <w:r>
              <w:rPr>
                <w:rFonts w:ascii="Arial" w:hAnsi="Arial" w:cs="Arial"/>
              </w:rPr>
              <w:t xml:space="preserve">TANNER, J., 2021. Progression in geographical fieldwork experiences. </w:t>
            </w:r>
            <w:r>
              <w:rPr>
                <w:rFonts w:ascii="Arial" w:hAnsi="Arial" w:cs="Arial"/>
                <w:i/>
                <w:iCs/>
              </w:rPr>
              <w:t>Primary Geography</w:t>
            </w:r>
            <w:r>
              <w:rPr>
                <w:rFonts w:ascii="Arial" w:hAnsi="Arial" w:cs="Arial"/>
              </w:rPr>
              <w:t>. 104, pp.13-17.</w:t>
            </w:r>
          </w:p>
          <w:p w14:paraId="350000BF" w14:textId="77777777" w:rsidR="00BC5958" w:rsidRPr="00047479" w:rsidRDefault="00BC5958" w:rsidP="00BC5958">
            <w:pPr>
              <w:rPr>
                <w:rFonts w:ascii="Arial" w:hAnsi="Arial" w:cs="Arial"/>
              </w:rPr>
            </w:pPr>
          </w:p>
        </w:tc>
        <w:tc>
          <w:tcPr>
            <w:tcW w:w="2126" w:type="dxa"/>
          </w:tcPr>
          <w:p w14:paraId="2A93AE04" w14:textId="77777777" w:rsidR="000D3112" w:rsidRDefault="000D3112" w:rsidP="000D3112">
            <w:pPr>
              <w:rPr>
                <w:rFonts w:ascii="Arial" w:hAnsi="Arial" w:cs="Arial"/>
              </w:rPr>
            </w:pPr>
            <w:r>
              <w:rPr>
                <w:rFonts w:ascii="Arial" w:hAnsi="Arial" w:cs="Arial"/>
              </w:rPr>
              <w:t>In-session retrieval activities/questions</w:t>
            </w:r>
          </w:p>
          <w:p w14:paraId="7E87A458" w14:textId="77777777" w:rsidR="000D3112" w:rsidRDefault="000D3112" w:rsidP="000D3112">
            <w:pPr>
              <w:rPr>
                <w:rFonts w:ascii="Arial" w:hAnsi="Arial" w:cs="Arial"/>
              </w:rPr>
            </w:pPr>
          </w:p>
          <w:p w14:paraId="34B8BC74" w14:textId="77777777" w:rsidR="000D3112" w:rsidRDefault="000D3112" w:rsidP="000D3112">
            <w:pPr>
              <w:spacing w:line="240" w:lineRule="auto"/>
              <w:rPr>
                <w:rFonts w:ascii="Arial" w:hAnsi="Arial" w:cs="Arial"/>
              </w:rPr>
            </w:pPr>
            <w:r>
              <w:rPr>
                <w:rFonts w:ascii="Arial" w:hAnsi="Arial" w:cs="Arial"/>
              </w:rPr>
              <w:t xml:space="preserve">In-session peer discussions and focused tasks </w:t>
            </w:r>
          </w:p>
          <w:p w14:paraId="2E228AFA" w14:textId="77777777" w:rsidR="000D3112" w:rsidRDefault="000D3112" w:rsidP="000D3112">
            <w:pPr>
              <w:rPr>
                <w:rFonts w:ascii="Arial" w:hAnsi="Arial" w:cs="Arial"/>
              </w:rPr>
            </w:pPr>
          </w:p>
          <w:p w14:paraId="7E3A74AE" w14:textId="77777777" w:rsidR="000D3112" w:rsidRDefault="000D3112" w:rsidP="000D3112">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5C296C69" w14:textId="7253EAA1" w:rsidR="00BC5958" w:rsidRPr="00396695" w:rsidRDefault="00BC5958" w:rsidP="00BC5958">
            <w:pPr>
              <w:pStyle w:val="paragraph"/>
              <w:spacing w:before="0" w:beforeAutospacing="0" w:after="0" w:afterAutospacing="0"/>
              <w:textAlignment w:val="baseline"/>
              <w:rPr>
                <w:rStyle w:val="normaltextrun"/>
                <w:rFonts w:ascii="Arial" w:hAnsi="Arial" w:cs="Arial"/>
                <w:sz w:val="22"/>
                <w:szCs w:val="22"/>
              </w:rPr>
            </w:pPr>
          </w:p>
        </w:tc>
      </w:tr>
      <w:tr w:rsidR="001A1855" w:rsidRPr="001A1855" w14:paraId="58DD8F98" w14:textId="77777777" w:rsidTr="00F550B0">
        <w:trPr>
          <w:trHeight w:val="2109"/>
        </w:trPr>
        <w:tc>
          <w:tcPr>
            <w:tcW w:w="1560" w:type="dxa"/>
          </w:tcPr>
          <w:p w14:paraId="378364FC" w14:textId="77777777" w:rsidR="001A1855" w:rsidRDefault="001A1855" w:rsidP="001A1855">
            <w:pPr>
              <w:jc w:val="center"/>
              <w:rPr>
                <w:rFonts w:ascii="Arial" w:hAnsi="Arial" w:cs="Arial"/>
                <w:b/>
                <w:bCs/>
              </w:rPr>
            </w:pPr>
            <w:r>
              <w:rPr>
                <w:rFonts w:ascii="Arial" w:hAnsi="Arial" w:cs="Arial"/>
                <w:b/>
                <w:bCs/>
              </w:rPr>
              <w:t xml:space="preserve">Session </w:t>
            </w:r>
          </w:p>
          <w:p w14:paraId="67930A7A" w14:textId="77777777" w:rsidR="001A1855" w:rsidRDefault="001A1855" w:rsidP="001A1855">
            <w:pPr>
              <w:jc w:val="center"/>
              <w:rPr>
                <w:rFonts w:ascii="Arial" w:hAnsi="Arial" w:cs="Arial"/>
                <w:b/>
                <w:bCs/>
              </w:rPr>
            </w:pPr>
            <w:r>
              <w:rPr>
                <w:rFonts w:ascii="Arial" w:hAnsi="Arial" w:cs="Arial"/>
                <w:b/>
                <w:bCs/>
              </w:rPr>
              <w:t>2a</w:t>
            </w:r>
          </w:p>
          <w:p w14:paraId="6D8210B3" w14:textId="77777777" w:rsidR="001A1855" w:rsidRDefault="001A1855" w:rsidP="001A1855">
            <w:pPr>
              <w:jc w:val="center"/>
              <w:rPr>
                <w:rFonts w:ascii="Arial" w:hAnsi="Arial" w:cs="Arial"/>
                <w:b/>
                <w:bCs/>
              </w:rPr>
            </w:pPr>
          </w:p>
          <w:p w14:paraId="3CA02F5D" w14:textId="77777777" w:rsidR="001A1855" w:rsidRDefault="001A1855" w:rsidP="001A1855">
            <w:pPr>
              <w:jc w:val="center"/>
              <w:rPr>
                <w:rFonts w:ascii="Arial" w:hAnsi="Arial" w:cs="Arial"/>
                <w:b/>
                <w:bCs/>
              </w:rPr>
            </w:pPr>
            <w:r>
              <w:rPr>
                <w:rFonts w:ascii="Arial" w:hAnsi="Arial" w:cs="Arial"/>
                <w:b/>
                <w:bCs/>
              </w:rPr>
              <w:t xml:space="preserve">NC </w:t>
            </w:r>
          </w:p>
          <w:p w14:paraId="6845E936" w14:textId="77777777" w:rsidR="001A1855" w:rsidRDefault="001A1855" w:rsidP="001A1855">
            <w:pPr>
              <w:jc w:val="center"/>
              <w:rPr>
                <w:rFonts w:ascii="Arial" w:hAnsi="Arial" w:cs="Arial"/>
                <w:b/>
                <w:bCs/>
              </w:rPr>
            </w:pPr>
          </w:p>
          <w:p w14:paraId="56EC3FE0" w14:textId="77777777" w:rsidR="001A1855" w:rsidRDefault="001A1855" w:rsidP="001A1855">
            <w:pPr>
              <w:jc w:val="center"/>
              <w:rPr>
                <w:rFonts w:ascii="Arial" w:hAnsi="Arial" w:cs="Arial"/>
                <w:b/>
                <w:bCs/>
              </w:rPr>
            </w:pPr>
            <w:r>
              <w:rPr>
                <w:rFonts w:ascii="Arial" w:hAnsi="Arial" w:cs="Arial"/>
                <w:b/>
                <w:bCs/>
              </w:rPr>
              <w:t>Planning, pedagogy and assessment</w:t>
            </w:r>
          </w:p>
          <w:p w14:paraId="09BD66B1" w14:textId="77777777" w:rsidR="00700C61" w:rsidRDefault="00700C61" w:rsidP="001A1855">
            <w:pPr>
              <w:jc w:val="center"/>
              <w:rPr>
                <w:rFonts w:ascii="Arial" w:hAnsi="Arial" w:cs="Arial"/>
                <w:b/>
                <w:bCs/>
              </w:rPr>
            </w:pPr>
          </w:p>
          <w:p w14:paraId="7B9BC811" w14:textId="48A805E5" w:rsidR="00700C61" w:rsidRPr="00396695" w:rsidRDefault="00700C61" w:rsidP="001A1855">
            <w:pPr>
              <w:jc w:val="center"/>
              <w:rPr>
                <w:rFonts w:ascii="Arial" w:hAnsi="Arial" w:cs="Arial"/>
                <w:b/>
                <w:bCs/>
              </w:rPr>
            </w:pPr>
            <w:r>
              <w:rPr>
                <w:rFonts w:ascii="Arial" w:hAnsi="Arial" w:cs="Arial"/>
                <w:b/>
                <w:bCs/>
              </w:rPr>
              <w:t>Subject knowledge: Locational Knowledge</w:t>
            </w:r>
          </w:p>
        </w:tc>
        <w:tc>
          <w:tcPr>
            <w:tcW w:w="3545" w:type="dxa"/>
          </w:tcPr>
          <w:p w14:paraId="40A31468" w14:textId="77777777" w:rsidR="00686905" w:rsidRDefault="00686905" w:rsidP="0068690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key subject and curriculum knowledge for </w:t>
            </w:r>
            <w:r>
              <w:rPr>
                <w:rStyle w:val="normaltextrun"/>
                <w:rFonts w:ascii="Arial" w:hAnsi="Arial" w:cs="Arial"/>
                <w:b/>
                <w:bCs/>
                <w:sz w:val="22"/>
                <w:szCs w:val="22"/>
              </w:rPr>
              <w:t>locational knowledge</w:t>
            </w:r>
            <w:r>
              <w:rPr>
                <w:rStyle w:val="normaltextrun"/>
                <w:rFonts w:ascii="Arial" w:hAnsi="Arial" w:cs="Arial"/>
                <w:sz w:val="22"/>
                <w:szCs w:val="22"/>
              </w:rPr>
              <w:t xml:space="preserve"> from the EYFS to KS2. </w:t>
            </w:r>
          </w:p>
          <w:p w14:paraId="0D103FD1" w14:textId="77777777" w:rsidR="00686905" w:rsidRDefault="00686905" w:rsidP="00686905">
            <w:pPr>
              <w:pStyle w:val="paragraph"/>
              <w:spacing w:before="0" w:beforeAutospacing="0" w:after="0" w:afterAutospacing="0"/>
              <w:textAlignment w:val="baseline"/>
              <w:rPr>
                <w:rStyle w:val="normaltextrun"/>
                <w:rFonts w:ascii="Arial" w:hAnsi="Arial" w:cs="Arial"/>
                <w:sz w:val="22"/>
                <w:szCs w:val="22"/>
              </w:rPr>
            </w:pPr>
          </w:p>
          <w:p w14:paraId="37F24525" w14:textId="77777777" w:rsidR="00686905" w:rsidRDefault="00686905" w:rsidP="0068690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and understand the progression of knowledge and skills for </w:t>
            </w:r>
            <w:r>
              <w:rPr>
                <w:rStyle w:val="normaltextrun"/>
                <w:rFonts w:ascii="Arial" w:hAnsi="Arial" w:cs="Arial"/>
                <w:b/>
                <w:bCs/>
                <w:sz w:val="22"/>
                <w:szCs w:val="22"/>
              </w:rPr>
              <w:t>locational knowledge</w:t>
            </w:r>
            <w:r>
              <w:rPr>
                <w:rStyle w:val="normaltextrun"/>
                <w:rFonts w:ascii="Arial" w:hAnsi="Arial" w:cs="Arial"/>
                <w:sz w:val="22"/>
                <w:szCs w:val="22"/>
              </w:rPr>
              <w:t xml:space="preserve"> that supports assessment.</w:t>
            </w:r>
          </w:p>
          <w:p w14:paraId="46D709AA" w14:textId="77777777" w:rsidR="00686905" w:rsidRDefault="00686905" w:rsidP="00686905">
            <w:pPr>
              <w:pStyle w:val="paragraph"/>
              <w:spacing w:before="0" w:beforeAutospacing="0" w:after="0" w:afterAutospacing="0"/>
              <w:textAlignment w:val="baseline"/>
              <w:rPr>
                <w:rStyle w:val="normaltextrun"/>
                <w:rFonts w:ascii="Arial" w:hAnsi="Arial" w:cs="Arial"/>
                <w:sz w:val="22"/>
                <w:szCs w:val="22"/>
              </w:rPr>
            </w:pPr>
          </w:p>
          <w:p w14:paraId="0C6830DD" w14:textId="1B4075F4" w:rsidR="00262A2E" w:rsidRDefault="00262A2E" w:rsidP="00262A2E">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To know and understand the key components of a progressive</w:t>
            </w:r>
            <w:r w:rsidR="00221B55">
              <w:rPr>
                <w:rStyle w:val="normaltextrun"/>
                <w:rFonts w:ascii="Arial" w:hAnsi="Arial" w:cs="Arial"/>
                <w:sz w:val="22"/>
                <w:szCs w:val="22"/>
                <w:lang w:eastAsia="en-US"/>
              </w:rPr>
              <w:t>, short term and</w:t>
            </w:r>
            <w:r>
              <w:rPr>
                <w:rStyle w:val="normaltextrun"/>
                <w:rFonts w:ascii="Arial" w:hAnsi="Arial" w:cs="Arial"/>
                <w:sz w:val="22"/>
                <w:szCs w:val="22"/>
                <w:lang w:eastAsia="en-US"/>
              </w:rPr>
              <w:t xml:space="preserve"> medium term structure for a sequence of </w:t>
            </w:r>
            <w:r w:rsidR="00096594" w:rsidRPr="00221B55">
              <w:rPr>
                <w:rStyle w:val="normaltextrun"/>
                <w:rFonts w:ascii="Arial" w:hAnsi="Arial" w:cs="Arial"/>
                <w:b/>
                <w:bCs/>
                <w:sz w:val="22"/>
                <w:szCs w:val="22"/>
                <w:lang w:eastAsia="en-US"/>
              </w:rPr>
              <w:t>locational knowledge</w:t>
            </w:r>
            <w:r w:rsidR="00096594">
              <w:rPr>
                <w:rStyle w:val="normaltextrun"/>
                <w:rFonts w:ascii="Arial" w:hAnsi="Arial" w:cs="Arial"/>
                <w:sz w:val="22"/>
                <w:szCs w:val="22"/>
                <w:lang w:eastAsia="en-US"/>
              </w:rPr>
              <w:t xml:space="preserve"> geography lessons. </w:t>
            </w:r>
          </w:p>
          <w:p w14:paraId="2BC690B0" w14:textId="77777777" w:rsidR="001A1855" w:rsidRDefault="001A1855" w:rsidP="001A1855">
            <w:pPr>
              <w:pStyle w:val="paragraph"/>
              <w:spacing w:before="0" w:beforeAutospacing="0" w:after="0" w:afterAutospacing="0"/>
              <w:textAlignment w:val="baseline"/>
              <w:rPr>
                <w:rStyle w:val="normaltextrun"/>
                <w:rFonts w:ascii="Arial" w:hAnsi="Arial" w:cs="Arial"/>
                <w:sz w:val="22"/>
                <w:szCs w:val="22"/>
                <w:lang w:eastAsia="en-US"/>
              </w:rPr>
            </w:pPr>
          </w:p>
          <w:p w14:paraId="7BA97099" w14:textId="1D1B0075" w:rsidR="001A1855" w:rsidRDefault="00BB50C9" w:rsidP="001A1855">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To be able to identify opportunities for formative assessment strategies including prior learning, misconceptions and recall and retrieval when planning and teaching geography.</w:t>
            </w:r>
            <w:r w:rsidR="001A1855">
              <w:rPr>
                <w:rStyle w:val="normaltextrun"/>
                <w:rFonts w:ascii="Arial" w:hAnsi="Arial" w:cs="Arial"/>
                <w:sz w:val="22"/>
                <w:szCs w:val="22"/>
                <w:lang w:eastAsia="en-US"/>
              </w:rPr>
              <w:t xml:space="preserve"> </w:t>
            </w:r>
          </w:p>
          <w:p w14:paraId="22572385" w14:textId="77777777" w:rsidR="001A1855" w:rsidRPr="00396695" w:rsidRDefault="001A1855" w:rsidP="001A1855">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2E51946B" w14:textId="77777777" w:rsidR="001A1855" w:rsidRDefault="001A1855" w:rsidP="001A1855">
            <w:pPr>
              <w:pStyle w:val="NoSpacing"/>
              <w:rPr>
                <w:b/>
                <w:bCs/>
                <w:sz w:val="22"/>
              </w:rPr>
            </w:pPr>
            <w:r>
              <w:rPr>
                <w:b/>
                <w:bCs/>
                <w:sz w:val="22"/>
              </w:rPr>
              <w:t>1.2, 1.4, 1.5</w:t>
            </w:r>
          </w:p>
          <w:p w14:paraId="4689992E" w14:textId="77777777" w:rsidR="00766CC9" w:rsidRDefault="00766CC9" w:rsidP="001A1855">
            <w:pPr>
              <w:pStyle w:val="NoSpacing"/>
              <w:rPr>
                <w:b/>
                <w:bCs/>
              </w:rPr>
            </w:pPr>
          </w:p>
          <w:p w14:paraId="0AB7AA03" w14:textId="77777777" w:rsidR="001A1855" w:rsidRDefault="001A1855" w:rsidP="001A1855">
            <w:pPr>
              <w:pStyle w:val="NoSpacing"/>
              <w:rPr>
                <w:b/>
                <w:bCs/>
                <w:sz w:val="22"/>
              </w:rPr>
            </w:pPr>
            <w:r>
              <w:rPr>
                <w:b/>
                <w:bCs/>
                <w:sz w:val="22"/>
              </w:rPr>
              <w:t xml:space="preserve">2.2, </w:t>
            </w:r>
            <w:r>
              <w:rPr>
                <w:sz w:val="22"/>
              </w:rPr>
              <w:t xml:space="preserve">2.3, 2.4, </w:t>
            </w:r>
            <w:r>
              <w:rPr>
                <w:b/>
                <w:bCs/>
                <w:sz w:val="22"/>
              </w:rPr>
              <w:t>2.6, 2.7, 2.8, 2.9, 2.10</w:t>
            </w:r>
          </w:p>
          <w:p w14:paraId="4301E019" w14:textId="77777777" w:rsidR="001A1855" w:rsidRDefault="001A1855" w:rsidP="001A1855">
            <w:pPr>
              <w:pStyle w:val="NoSpacing"/>
              <w:rPr>
                <w:b/>
                <w:bCs/>
                <w:sz w:val="22"/>
              </w:rPr>
            </w:pPr>
          </w:p>
          <w:p w14:paraId="39FF02F6" w14:textId="77777777" w:rsidR="001A1855" w:rsidRDefault="001A1855" w:rsidP="001A1855">
            <w:pPr>
              <w:pStyle w:val="NoSpacing"/>
              <w:rPr>
                <w:sz w:val="22"/>
              </w:rPr>
            </w:pPr>
            <w:r>
              <w:rPr>
                <w:b/>
                <w:bCs/>
                <w:sz w:val="22"/>
              </w:rPr>
              <w:t xml:space="preserve">3.2, 3.3, 3.4, 3.5, </w:t>
            </w:r>
            <w:r>
              <w:rPr>
                <w:sz w:val="22"/>
              </w:rPr>
              <w:t>3.6</w:t>
            </w:r>
            <w:r>
              <w:rPr>
                <w:b/>
                <w:bCs/>
                <w:sz w:val="22"/>
              </w:rPr>
              <w:t xml:space="preserve">, 3.7, </w:t>
            </w:r>
            <w:r>
              <w:rPr>
                <w:sz w:val="22"/>
              </w:rPr>
              <w:t>3.9, 3.12</w:t>
            </w:r>
          </w:p>
          <w:p w14:paraId="07217615" w14:textId="77777777" w:rsidR="001A1855" w:rsidRDefault="001A1855" w:rsidP="001A1855">
            <w:pPr>
              <w:pStyle w:val="NoSpacing"/>
              <w:rPr>
                <w:sz w:val="22"/>
              </w:rPr>
            </w:pPr>
          </w:p>
          <w:p w14:paraId="29BBA785" w14:textId="77777777" w:rsidR="001A1855" w:rsidRDefault="001A1855" w:rsidP="001A1855">
            <w:pPr>
              <w:pStyle w:val="NoSpacing"/>
              <w:rPr>
                <w:b/>
                <w:bCs/>
                <w:sz w:val="22"/>
              </w:rPr>
            </w:pPr>
            <w:r>
              <w:rPr>
                <w:b/>
                <w:bCs/>
                <w:sz w:val="22"/>
              </w:rPr>
              <w:t>4.2, 4.3, 4.4,</w:t>
            </w:r>
            <w:r>
              <w:rPr>
                <w:sz w:val="22"/>
              </w:rPr>
              <w:t xml:space="preserve"> 4.5, </w:t>
            </w:r>
            <w:r>
              <w:rPr>
                <w:b/>
                <w:bCs/>
                <w:sz w:val="22"/>
              </w:rPr>
              <w:t>4.6</w:t>
            </w:r>
          </w:p>
          <w:p w14:paraId="1F167362" w14:textId="77777777" w:rsidR="001A1855" w:rsidRDefault="001A1855" w:rsidP="001A1855">
            <w:pPr>
              <w:pStyle w:val="NoSpacing"/>
              <w:rPr>
                <w:b/>
                <w:bCs/>
                <w:sz w:val="22"/>
              </w:rPr>
            </w:pPr>
          </w:p>
          <w:p w14:paraId="3B5536D1" w14:textId="77777777" w:rsidR="001A1855" w:rsidRDefault="001A1855" w:rsidP="001A1855">
            <w:pPr>
              <w:pStyle w:val="NoSpacing"/>
              <w:rPr>
                <w:b/>
                <w:bCs/>
                <w:sz w:val="22"/>
              </w:rPr>
            </w:pPr>
          </w:p>
          <w:p w14:paraId="4F24BCF4" w14:textId="77777777" w:rsidR="001A1855" w:rsidRDefault="001A1855" w:rsidP="001A1855">
            <w:pPr>
              <w:pStyle w:val="NoSpacing"/>
              <w:rPr>
                <w:b/>
                <w:bCs/>
                <w:sz w:val="22"/>
              </w:rPr>
            </w:pPr>
          </w:p>
          <w:p w14:paraId="4F71ABFD" w14:textId="77777777" w:rsidR="001A1855" w:rsidRDefault="001A1855" w:rsidP="001A1855">
            <w:pPr>
              <w:pStyle w:val="NoSpacing"/>
              <w:rPr>
                <w:b/>
                <w:bCs/>
                <w:sz w:val="22"/>
              </w:rPr>
            </w:pPr>
            <w:r>
              <w:rPr>
                <w:sz w:val="22"/>
              </w:rPr>
              <w:t>5.1,</w:t>
            </w:r>
            <w:r>
              <w:rPr>
                <w:b/>
                <w:bCs/>
                <w:sz w:val="22"/>
              </w:rPr>
              <w:t xml:space="preserve"> 5.3, 5.5,</w:t>
            </w:r>
            <w:r>
              <w:rPr>
                <w:sz w:val="22"/>
              </w:rPr>
              <w:t xml:space="preserve"> 5.6,</w:t>
            </w:r>
            <w:r>
              <w:rPr>
                <w:b/>
                <w:bCs/>
                <w:sz w:val="22"/>
              </w:rPr>
              <w:t xml:space="preserve"> 5,7, 5.8</w:t>
            </w:r>
          </w:p>
          <w:p w14:paraId="56DFF076" w14:textId="77777777" w:rsidR="001A1855" w:rsidRDefault="001A1855" w:rsidP="001A1855">
            <w:pPr>
              <w:pStyle w:val="NoSpacing"/>
              <w:rPr>
                <w:b/>
                <w:bCs/>
                <w:sz w:val="22"/>
              </w:rPr>
            </w:pPr>
          </w:p>
          <w:p w14:paraId="6818B9C1" w14:textId="77777777" w:rsidR="001A1855" w:rsidRDefault="001A1855" w:rsidP="001A1855">
            <w:pPr>
              <w:pStyle w:val="NoSpacing"/>
              <w:rPr>
                <w:b/>
                <w:bCs/>
                <w:sz w:val="22"/>
              </w:rPr>
            </w:pPr>
          </w:p>
          <w:p w14:paraId="179B079E" w14:textId="77777777" w:rsidR="001A1855" w:rsidRDefault="001A1855" w:rsidP="001A1855">
            <w:pPr>
              <w:pStyle w:val="NoSpacing"/>
              <w:rPr>
                <w:b/>
                <w:bCs/>
                <w:sz w:val="22"/>
              </w:rPr>
            </w:pPr>
            <w:r>
              <w:rPr>
                <w:b/>
                <w:bCs/>
                <w:sz w:val="22"/>
              </w:rPr>
              <w:t>6.1, 6.4, 6.5</w:t>
            </w:r>
          </w:p>
          <w:p w14:paraId="317FFE75" w14:textId="77777777" w:rsidR="001A1855" w:rsidRDefault="001A1855" w:rsidP="001A1855">
            <w:pPr>
              <w:pStyle w:val="NoSpacing"/>
              <w:rPr>
                <w:b/>
                <w:bCs/>
                <w:sz w:val="22"/>
              </w:rPr>
            </w:pPr>
          </w:p>
          <w:p w14:paraId="1651A1FA" w14:textId="77777777" w:rsidR="001A1855" w:rsidRDefault="001A1855" w:rsidP="001A1855">
            <w:pPr>
              <w:pStyle w:val="NoSpacing"/>
              <w:rPr>
                <w:b/>
                <w:bCs/>
                <w:sz w:val="22"/>
              </w:rPr>
            </w:pPr>
          </w:p>
          <w:p w14:paraId="54BFB4A2" w14:textId="77777777" w:rsidR="001A1855" w:rsidRDefault="001A1855" w:rsidP="001A1855">
            <w:pPr>
              <w:pStyle w:val="NoSpacing"/>
              <w:rPr>
                <w:sz w:val="22"/>
              </w:rPr>
            </w:pPr>
            <w:r>
              <w:rPr>
                <w:b/>
                <w:bCs/>
                <w:sz w:val="22"/>
              </w:rPr>
              <w:t xml:space="preserve">7.1, 7.2, 7.4, </w:t>
            </w:r>
            <w:r>
              <w:rPr>
                <w:b/>
                <w:bCs/>
                <w:sz w:val="22"/>
                <w:lang w:val="de-DE"/>
              </w:rPr>
              <w:t>7.9</w:t>
            </w:r>
          </w:p>
          <w:p w14:paraId="59818943" w14:textId="77777777" w:rsidR="001A1855" w:rsidRDefault="001A1855" w:rsidP="001A1855">
            <w:pPr>
              <w:pStyle w:val="NoSpacing"/>
              <w:rPr>
                <w:b/>
                <w:bCs/>
                <w:sz w:val="22"/>
              </w:rPr>
            </w:pPr>
          </w:p>
          <w:p w14:paraId="597BA415" w14:textId="77777777" w:rsidR="001A1855" w:rsidRDefault="001A1855" w:rsidP="001A1855">
            <w:pPr>
              <w:pStyle w:val="NoSpacing"/>
              <w:rPr>
                <w:b/>
                <w:bCs/>
                <w:sz w:val="22"/>
              </w:rPr>
            </w:pPr>
          </w:p>
          <w:p w14:paraId="03FA7C2A" w14:textId="7752A42D" w:rsidR="001A1855" w:rsidRPr="00A90354" w:rsidRDefault="001A1855" w:rsidP="001A1855">
            <w:pPr>
              <w:pStyle w:val="NoSpacing"/>
              <w:rPr>
                <w:b/>
                <w:sz w:val="22"/>
              </w:rPr>
            </w:pPr>
            <w:r>
              <w:rPr>
                <w:b/>
                <w:bCs/>
                <w:sz w:val="22"/>
              </w:rPr>
              <w:t>8.1, 8.5, 8.7, 8.8</w:t>
            </w:r>
          </w:p>
        </w:tc>
        <w:tc>
          <w:tcPr>
            <w:tcW w:w="1913" w:type="dxa"/>
          </w:tcPr>
          <w:p w14:paraId="3871376D" w14:textId="77777777" w:rsidR="001A1855" w:rsidRDefault="001A1855" w:rsidP="001A1855">
            <w:pPr>
              <w:pStyle w:val="NoSpacing"/>
              <w:rPr>
                <w:lang w:val="pt-PT"/>
              </w:rPr>
            </w:pPr>
            <w:r>
              <w:rPr>
                <w:sz w:val="22"/>
                <w:lang w:val="pt-PT"/>
              </w:rPr>
              <w:t>1e</w:t>
            </w:r>
          </w:p>
          <w:p w14:paraId="6A682BC8" w14:textId="77777777" w:rsidR="001A1855" w:rsidRDefault="001A1855" w:rsidP="001A1855">
            <w:pPr>
              <w:pStyle w:val="NoSpacing"/>
              <w:rPr>
                <w:sz w:val="22"/>
                <w:lang w:val="pt-PT"/>
              </w:rPr>
            </w:pPr>
          </w:p>
          <w:p w14:paraId="637600D7" w14:textId="77777777" w:rsidR="001A1855" w:rsidRDefault="001A1855" w:rsidP="001A1855">
            <w:pPr>
              <w:pStyle w:val="NoSpacing"/>
              <w:rPr>
                <w:sz w:val="22"/>
                <w:lang w:val="pt-PT"/>
              </w:rPr>
            </w:pPr>
            <w:r>
              <w:rPr>
                <w:sz w:val="22"/>
                <w:lang w:val="pt-PT"/>
              </w:rPr>
              <w:t>2a, 2d, 2g, 2i, 2k</w:t>
            </w:r>
          </w:p>
          <w:p w14:paraId="410B3370" w14:textId="77777777" w:rsidR="001A1855" w:rsidRDefault="001A1855" w:rsidP="001A1855">
            <w:pPr>
              <w:pStyle w:val="NoSpacing"/>
              <w:rPr>
                <w:sz w:val="22"/>
                <w:lang w:val="pt-PT"/>
              </w:rPr>
            </w:pPr>
          </w:p>
          <w:p w14:paraId="65C128C6" w14:textId="77777777" w:rsidR="001A1855" w:rsidRDefault="001A1855" w:rsidP="001A1855">
            <w:pPr>
              <w:pStyle w:val="NoSpacing"/>
              <w:rPr>
                <w:sz w:val="22"/>
                <w:lang w:val="pt-PT"/>
              </w:rPr>
            </w:pPr>
          </w:p>
          <w:p w14:paraId="3E463302" w14:textId="77777777" w:rsidR="001A1855" w:rsidRDefault="001A1855" w:rsidP="001A1855">
            <w:pPr>
              <w:pStyle w:val="NoSpacing"/>
              <w:rPr>
                <w:sz w:val="22"/>
                <w:lang w:val="pt-PT"/>
              </w:rPr>
            </w:pPr>
          </w:p>
          <w:p w14:paraId="261FAFF7" w14:textId="77777777" w:rsidR="001A1855" w:rsidRDefault="001A1855" w:rsidP="001A1855">
            <w:pPr>
              <w:pStyle w:val="NoSpacing"/>
              <w:rPr>
                <w:sz w:val="22"/>
                <w:lang w:val="pt-PT"/>
              </w:rPr>
            </w:pPr>
            <w:r>
              <w:rPr>
                <w:sz w:val="22"/>
                <w:lang w:val="pt-PT"/>
              </w:rPr>
              <w:t>3b, 3e, 3g, 3i, 3j, 3p, 3s</w:t>
            </w:r>
          </w:p>
          <w:p w14:paraId="28AE6136" w14:textId="77777777" w:rsidR="001A1855" w:rsidRDefault="001A1855" w:rsidP="001A1855">
            <w:pPr>
              <w:pStyle w:val="NoSpacing"/>
              <w:rPr>
                <w:sz w:val="22"/>
                <w:lang w:val="pt-PT"/>
              </w:rPr>
            </w:pPr>
          </w:p>
          <w:p w14:paraId="44D41D39" w14:textId="77777777" w:rsidR="001A1855" w:rsidRDefault="001A1855" w:rsidP="001A1855">
            <w:pPr>
              <w:pStyle w:val="NoSpacing"/>
              <w:rPr>
                <w:sz w:val="22"/>
                <w:lang w:val="pt-PT"/>
              </w:rPr>
            </w:pPr>
          </w:p>
          <w:p w14:paraId="1871EDEC" w14:textId="77777777" w:rsidR="001A1855" w:rsidRDefault="001A1855" w:rsidP="001A1855">
            <w:pPr>
              <w:pStyle w:val="NoSpacing"/>
              <w:rPr>
                <w:sz w:val="22"/>
                <w:lang w:val="pt-PT"/>
              </w:rPr>
            </w:pPr>
            <w:r>
              <w:rPr>
                <w:b/>
                <w:bCs/>
                <w:sz w:val="22"/>
                <w:lang w:val="pt-PT"/>
              </w:rPr>
              <w:t>4a, 4b, 4c, 4d, 4e,</w:t>
            </w:r>
            <w:r>
              <w:rPr>
                <w:sz w:val="22"/>
                <w:lang w:val="pt-PT"/>
              </w:rPr>
              <w:t xml:space="preserve"> 4f, 4g, 4h, </w:t>
            </w:r>
            <w:r>
              <w:rPr>
                <w:b/>
                <w:bCs/>
                <w:sz w:val="22"/>
                <w:lang w:val="pt-PT"/>
              </w:rPr>
              <w:t>4i, 4j,</w:t>
            </w:r>
            <w:r>
              <w:rPr>
                <w:sz w:val="22"/>
                <w:lang w:val="pt-PT"/>
              </w:rPr>
              <w:t xml:space="preserve"> 4k, </w:t>
            </w:r>
            <w:r>
              <w:rPr>
                <w:b/>
                <w:bCs/>
                <w:sz w:val="22"/>
                <w:lang w:val="pt-PT"/>
              </w:rPr>
              <w:t>4m, 4o</w:t>
            </w:r>
            <w:r>
              <w:rPr>
                <w:sz w:val="22"/>
                <w:lang w:val="pt-PT"/>
              </w:rPr>
              <w:t>, 4p</w:t>
            </w:r>
          </w:p>
          <w:p w14:paraId="65C144E2" w14:textId="77777777" w:rsidR="001A1855" w:rsidRDefault="001A1855" w:rsidP="001A1855">
            <w:pPr>
              <w:pStyle w:val="NoSpacing"/>
              <w:rPr>
                <w:sz w:val="22"/>
                <w:lang w:val="pt-PT"/>
              </w:rPr>
            </w:pPr>
          </w:p>
          <w:p w14:paraId="427C7D40" w14:textId="77777777" w:rsidR="001A1855" w:rsidRDefault="001A1855" w:rsidP="001A1855">
            <w:pPr>
              <w:pStyle w:val="NoSpacing"/>
              <w:rPr>
                <w:b/>
                <w:bCs/>
                <w:sz w:val="22"/>
                <w:lang w:val="pt-PT"/>
              </w:rPr>
            </w:pPr>
            <w:r>
              <w:rPr>
                <w:b/>
                <w:bCs/>
                <w:sz w:val="22"/>
                <w:lang w:val="pt-PT"/>
              </w:rPr>
              <w:t>5a, 5b</w:t>
            </w:r>
            <w:r>
              <w:rPr>
                <w:sz w:val="22"/>
                <w:lang w:val="pt-PT"/>
              </w:rPr>
              <w:t xml:space="preserve">, </w:t>
            </w:r>
            <w:r>
              <w:rPr>
                <w:b/>
                <w:bCs/>
                <w:sz w:val="22"/>
                <w:lang w:val="pt-PT"/>
              </w:rPr>
              <w:t>5e</w:t>
            </w:r>
            <w:r>
              <w:rPr>
                <w:sz w:val="22"/>
                <w:lang w:val="pt-PT"/>
              </w:rPr>
              <w:t xml:space="preserve">, </w:t>
            </w:r>
            <w:r>
              <w:rPr>
                <w:b/>
                <w:bCs/>
                <w:sz w:val="22"/>
                <w:lang w:val="pt-PT"/>
              </w:rPr>
              <w:t>5g,</w:t>
            </w:r>
            <w:r>
              <w:rPr>
                <w:sz w:val="22"/>
                <w:lang w:val="pt-PT"/>
              </w:rPr>
              <w:t xml:space="preserve"> </w:t>
            </w:r>
            <w:r>
              <w:rPr>
                <w:b/>
                <w:bCs/>
                <w:sz w:val="22"/>
                <w:lang w:val="pt-PT"/>
              </w:rPr>
              <w:t>5i,</w:t>
            </w:r>
            <w:r>
              <w:rPr>
                <w:sz w:val="22"/>
                <w:lang w:val="pt-PT"/>
              </w:rPr>
              <w:t xml:space="preserve"> 5l, 5m, 5n, </w:t>
            </w:r>
            <w:r>
              <w:rPr>
                <w:b/>
                <w:bCs/>
                <w:sz w:val="22"/>
                <w:lang w:val="pt-PT"/>
              </w:rPr>
              <w:t>5p, 5q</w:t>
            </w:r>
          </w:p>
          <w:p w14:paraId="3CDDD059" w14:textId="77777777" w:rsidR="001A1855" w:rsidRDefault="001A1855" w:rsidP="001A1855">
            <w:pPr>
              <w:pStyle w:val="NoSpacing"/>
              <w:rPr>
                <w:b/>
                <w:bCs/>
                <w:sz w:val="22"/>
                <w:lang w:val="pt-PT"/>
              </w:rPr>
            </w:pPr>
          </w:p>
          <w:p w14:paraId="248EC6D7" w14:textId="77777777" w:rsidR="001A1855" w:rsidRDefault="001A1855" w:rsidP="001A1855">
            <w:pPr>
              <w:pStyle w:val="NoSpacing"/>
              <w:rPr>
                <w:b/>
                <w:bCs/>
                <w:sz w:val="22"/>
                <w:lang w:val="pt-PT"/>
              </w:rPr>
            </w:pPr>
            <w:r>
              <w:rPr>
                <w:sz w:val="22"/>
                <w:lang w:val="pt-PT"/>
              </w:rPr>
              <w:t xml:space="preserve">6a, 6b, 6d, 6e, </w:t>
            </w:r>
            <w:r>
              <w:rPr>
                <w:b/>
                <w:bCs/>
                <w:sz w:val="22"/>
                <w:lang w:val="pt-PT"/>
              </w:rPr>
              <w:t>6f, 6g, 6h, 6k,</w:t>
            </w:r>
            <w:r>
              <w:rPr>
                <w:sz w:val="22"/>
                <w:lang w:val="pt-PT"/>
              </w:rPr>
              <w:t xml:space="preserve"> </w:t>
            </w:r>
            <w:r>
              <w:rPr>
                <w:b/>
                <w:bCs/>
                <w:sz w:val="22"/>
                <w:lang w:val="pt-PT"/>
              </w:rPr>
              <w:t>6l</w:t>
            </w:r>
          </w:p>
          <w:p w14:paraId="146EFE26" w14:textId="77777777" w:rsidR="001A1855" w:rsidRDefault="001A1855" w:rsidP="001A1855">
            <w:pPr>
              <w:pStyle w:val="NoSpacing"/>
              <w:rPr>
                <w:b/>
                <w:bCs/>
                <w:sz w:val="22"/>
                <w:lang w:val="pt-PT"/>
              </w:rPr>
            </w:pPr>
          </w:p>
          <w:p w14:paraId="0118BBB2" w14:textId="77777777" w:rsidR="001A1855" w:rsidRDefault="001A1855" w:rsidP="001A1855">
            <w:pPr>
              <w:pStyle w:val="NoSpacing"/>
              <w:rPr>
                <w:b/>
                <w:bCs/>
                <w:sz w:val="22"/>
                <w:lang w:val="pt-PT"/>
              </w:rPr>
            </w:pPr>
            <w:r>
              <w:rPr>
                <w:sz w:val="22"/>
                <w:lang w:val="pt-PT"/>
              </w:rPr>
              <w:t>7a,</w:t>
            </w:r>
            <w:r>
              <w:rPr>
                <w:b/>
                <w:bCs/>
                <w:sz w:val="22"/>
                <w:lang w:val="pt-PT"/>
              </w:rPr>
              <w:t xml:space="preserve"> 7c, 7d, </w:t>
            </w:r>
            <w:r>
              <w:rPr>
                <w:sz w:val="22"/>
                <w:lang w:val="pt-PT"/>
              </w:rPr>
              <w:t>7e,</w:t>
            </w:r>
            <w:r>
              <w:rPr>
                <w:b/>
                <w:bCs/>
                <w:sz w:val="22"/>
                <w:lang w:val="pt-PT"/>
              </w:rPr>
              <w:t xml:space="preserve"> 7f, 7g, 7h, 7j, 7r</w:t>
            </w:r>
          </w:p>
          <w:p w14:paraId="2CE53E82" w14:textId="77777777" w:rsidR="001A1855" w:rsidRDefault="001A1855" w:rsidP="001A1855">
            <w:pPr>
              <w:pStyle w:val="NoSpacing"/>
              <w:rPr>
                <w:b/>
                <w:bCs/>
                <w:sz w:val="22"/>
                <w:lang w:val="pt-PT"/>
              </w:rPr>
            </w:pPr>
          </w:p>
          <w:p w14:paraId="3B79F860" w14:textId="719BC675" w:rsidR="001A1855" w:rsidRPr="00F550B0" w:rsidRDefault="001A1855" w:rsidP="001A1855">
            <w:pPr>
              <w:pStyle w:val="NoSpacing"/>
              <w:rPr>
                <w:sz w:val="22"/>
                <w:lang w:val="pt-PT"/>
              </w:rPr>
            </w:pPr>
            <w:r>
              <w:rPr>
                <w:b/>
                <w:bCs/>
                <w:sz w:val="22"/>
                <w:lang w:val="pt-PT"/>
              </w:rPr>
              <w:t>8b, 8j, 8k, 8m, 8o</w:t>
            </w:r>
          </w:p>
        </w:tc>
        <w:tc>
          <w:tcPr>
            <w:tcW w:w="4536" w:type="dxa"/>
          </w:tcPr>
          <w:p w14:paraId="3C72FB55" w14:textId="77777777" w:rsidR="001A1855" w:rsidRPr="00047479" w:rsidRDefault="001A1855" w:rsidP="001A1855">
            <w:pPr>
              <w:rPr>
                <w:rFonts w:ascii="Arial" w:hAnsi="Arial" w:cs="Arial"/>
              </w:rPr>
            </w:pPr>
            <w:r w:rsidRPr="00047479">
              <w:rPr>
                <w:rFonts w:ascii="Arial" w:hAnsi="Arial" w:cs="Arial"/>
              </w:rPr>
              <w:t xml:space="preserve">BARLOW, A and WHITEHOUSE, S., 2019. </w:t>
            </w:r>
            <w:r w:rsidRPr="001B1790">
              <w:rPr>
                <w:rFonts w:ascii="Arial" w:hAnsi="Arial" w:cs="Arial"/>
                <w:i/>
                <w:iCs/>
              </w:rPr>
              <w:t>Mastering Primary Geography</w:t>
            </w:r>
          </w:p>
          <w:p w14:paraId="2220CC17" w14:textId="77777777" w:rsidR="001A1855" w:rsidRDefault="001A1855" w:rsidP="001A1855">
            <w:pPr>
              <w:rPr>
                <w:rFonts w:ascii="Arial" w:hAnsi="Arial" w:cs="Arial"/>
              </w:rPr>
            </w:pPr>
          </w:p>
          <w:p w14:paraId="5F424A85" w14:textId="77777777" w:rsidR="001A1855" w:rsidRPr="001B1790" w:rsidRDefault="001A1855" w:rsidP="001A1855">
            <w:pPr>
              <w:rPr>
                <w:rFonts w:ascii="Arial" w:hAnsi="Arial" w:cs="Arial"/>
                <w:i/>
                <w:iCs/>
              </w:rPr>
            </w:pPr>
            <w:r>
              <w:rPr>
                <w:rFonts w:ascii="Arial" w:hAnsi="Arial" w:cs="Arial"/>
              </w:rPr>
              <w:t xml:space="preserve">CATLING, S., 2019. in T, WILLY., Ed., 2019. </w:t>
            </w:r>
            <w:r w:rsidRPr="001B1790">
              <w:rPr>
                <w:rFonts w:ascii="Arial" w:hAnsi="Arial" w:cs="Arial"/>
                <w:i/>
                <w:iCs/>
              </w:rPr>
              <w:t>Leading Primary Geography: The essential handbook for all teachers.</w:t>
            </w:r>
          </w:p>
          <w:p w14:paraId="0D31CB0D" w14:textId="77777777" w:rsidR="001A1855" w:rsidRPr="007B461F" w:rsidRDefault="001A1855" w:rsidP="001A1855">
            <w:pPr>
              <w:rPr>
                <w:rFonts w:ascii="Arial" w:hAnsi="Arial" w:cs="Arial"/>
              </w:rPr>
            </w:pPr>
          </w:p>
          <w:p w14:paraId="4A47796E" w14:textId="77777777" w:rsidR="001A1855" w:rsidRPr="00047479" w:rsidRDefault="001A1855" w:rsidP="001A1855">
            <w:pPr>
              <w:rPr>
                <w:rFonts w:ascii="Arial" w:hAnsi="Arial" w:cs="Arial"/>
              </w:rPr>
            </w:pPr>
            <w:r w:rsidRPr="00047479">
              <w:rPr>
                <w:rFonts w:ascii="Arial" w:hAnsi="Arial" w:cs="Arial"/>
              </w:rPr>
              <w:t xml:space="preserve">CATLING, S and WILLY, T., 2018. </w:t>
            </w:r>
            <w:r w:rsidRPr="001B1790">
              <w:rPr>
                <w:rFonts w:ascii="Arial" w:hAnsi="Arial" w:cs="Arial"/>
                <w:i/>
                <w:iCs/>
              </w:rPr>
              <w:t>Understanding and Teaching Primary Geography</w:t>
            </w:r>
            <w:r w:rsidRPr="00047479">
              <w:rPr>
                <w:rFonts w:ascii="Arial" w:hAnsi="Arial" w:cs="Arial"/>
              </w:rPr>
              <w:t>. 2</w:t>
            </w:r>
            <w:r w:rsidRPr="00047479">
              <w:rPr>
                <w:rFonts w:ascii="Arial" w:hAnsi="Arial" w:cs="Arial"/>
                <w:vertAlign w:val="superscript"/>
              </w:rPr>
              <w:t>nd</w:t>
            </w:r>
            <w:r w:rsidRPr="00047479">
              <w:rPr>
                <w:rFonts w:ascii="Arial" w:hAnsi="Arial" w:cs="Arial"/>
              </w:rPr>
              <w:t xml:space="preserve"> ed. </w:t>
            </w:r>
          </w:p>
          <w:p w14:paraId="330A4448" w14:textId="77777777" w:rsidR="001A1855" w:rsidRDefault="001A1855" w:rsidP="001A1855">
            <w:pPr>
              <w:rPr>
                <w:rFonts w:ascii="Arial" w:hAnsi="Arial" w:cs="Arial"/>
              </w:rPr>
            </w:pPr>
          </w:p>
          <w:p w14:paraId="2BEA5766" w14:textId="77777777" w:rsidR="001A1855" w:rsidRDefault="001A1855" w:rsidP="001A1855">
            <w:pPr>
              <w:rPr>
                <w:rFonts w:ascii="Arial" w:hAnsi="Arial" w:cs="Arial"/>
                <w:i/>
              </w:rPr>
            </w:pPr>
            <w:r>
              <w:rPr>
                <w:rFonts w:ascii="Arial" w:hAnsi="Arial" w:cs="Arial"/>
              </w:rPr>
              <w:t xml:space="preserve">DFE., 2013. </w:t>
            </w:r>
            <w:r>
              <w:rPr>
                <w:rFonts w:ascii="Arial" w:hAnsi="Arial" w:cs="Arial"/>
                <w:i/>
                <w:iCs/>
              </w:rPr>
              <w:t>Geography Programmes of Study: Key Stages 1 and 2 National Curriculum in England.</w:t>
            </w:r>
          </w:p>
          <w:p w14:paraId="5827A458" w14:textId="77777777" w:rsidR="001A1855" w:rsidRDefault="001A1855" w:rsidP="001A1855">
            <w:pPr>
              <w:rPr>
                <w:rFonts w:ascii="Arial" w:hAnsi="Arial" w:cs="Arial"/>
              </w:rPr>
            </w:pPr>
          </w:p>
          <w:p w14:paraId="03D897F8" w14:textId="77777777" w:rsidR="001A1855" w:rsidRDefault="001A1855" w:rsidP="001A1855">
            <w:pPr>
              <w:rPr>
                <w:rFonts w:ascii="Arial" w:hAnsi="Arial" w:cs="Arial"/>
                <w:lang w:val="en-US"/>
              </w:rPr>
            </w:pPr>
            <w:r w:rsidRPr="001F0A5E">
              <w:rPr>
                <w:rFonts w:ascii="Arial" w:hAnsi="Arial" w:cs="Arial"/>
                <w:lang w:val="en-US"/>
              </w:rPr>
              <w:t xml:space="preserve">DOLAN, A.M., 2020. </w:t>
            </w:r>
            <w:r w:rsidRPr="00E11A30">
              <w:rPr>
                <w:rFonts w:ascii="Arial" w:hAnsi="Arial" w:cs="Arial"/>
                <w:i/>
                <w:iCs/>
                <w:lang w:val="en-US"/>
              </w:rPr>
              <w:t>Powerful Primary Geography: A Toolkit for 21st-Century Learning.</w:t>
            </w:r>
            <w:r w:rsidRPr="001F0A5E">
              <w:rPr>
                <w:rFonts w:ascii="Arial" w:hAnsi="Arial" w:cs="Arial"/>
                <w:lang w:val="en-US"/>
              </w:rPr>
              <w:t xml:space="preserve"> </w:t>
            </w:r>
          </w:p>
          <w:p w14:paraId="274AA9F6" w14:textId="77777777" w:rsidR="001A1855" w:rsidRDefault="001A1855" w:rsidP="001A1855">
            <w:pPr>
              <w:rPr>
                <w:rFonts w:ascii="Arial" w:hAnsi="Arial" w:cs="Arial"/>
                <w:lang w:val="en-US"/>
              </w:rPr>
            </w:pPr>
          </w:p>
          <w:p w14:paraId="766703ED" w14:textId="77777777" w:rsidR="001A1855" w:rsidRDefault="001A1855" w:rsidP="001A1855">
            <w:pPr>
              <w:rPr>
                <w:rFonts w:ascii="Arial" w:hAnsi="Arial" w:cs="Arial"/>
              </w:rPr>
            </w:pPr>
            <w:r>
              <w:rPr>
                <w:rFonts w:ascii="Arial" w:hAnsi="Arial" w:cs="Arial"/>
              </w:rPr>
              <w:t xml:space="preserve">ENSER, M., n.d. </w:t>
            </w:r>
            <w:r w:rsidRPr="00E11A30">
              <w:rPr>
                <w:rFonts w:ascii="Arial" w:hAnsi="Arial" w:cs="Arial"/>
                <w:i/>
                <w:iCs/>
              </w:rPr>
              <w:t xml:space="preserve">Applying </w:t>
            </w:r>
            <w:proofErr w:type="spellStart"/>
            <w:r w:rsidRPr="00E11A30">
              <w:rPr>
                <w:rFonts w:ascii="Arial" w:hAnsi="Arial" w:cs="Arial"/>
                <w:i/>
                <w:iCs/>
              </w:rPr>
              <w:t>Rosenshine</w:t>
            </w:r>
            <w:proofErr w:type="spellEnd"/>
            <w:r w:rsidRPr="00E11A30">
              <w:rPr>
                <w:rFonts w:ascii="Arial" w:hAnsi="Arial" w:cs="Arial"/>
                <w:i/>
                <w:iCs/>
              </w:rPr>
              <w:t xml:space="preserve"> to the geography classroom</w:t>
            </w:r>
          </w:p>
          <w:p w14:paraId="690E98D3" w14:textId="77777777" w:rsidR="001A1855" w:rsidRDefault="001A1855" w:rsidP="001A1855">
            <w:pPr>
              <w:rPr>
                <w:rFonts w:ascii="Arial" w:hAnsi="Arial" w:cs="Arial"/>
                <w:lang w:val="en-US"/>
              </w:rPr>
            </w:pPr>
          </w:p>
          <w:p w14:paraId="7009CF0F" w14:textId="77777777" w:rsidR="001A1855" w:rsidRDefault="001A1855" w:rsidP="001A1855">
            <w:pPr>
              <w:rPr>
                <w:rFonts w:ascii="Arial" w:hAnsi="Arial" w:cs="Arial"/>
                <w:i/>
                <w:iCs/>
              </w:rPr>
            </w:pPr>
            <w:r>
              <w:rPr>
                <w:rFonts w:ascii="Arial" w:hAnsi="Arial" w:cs="Arial"/>
              </w:rPr>
              <w:t xml:space="preserve">GEOGRAPHICAL ASSOCIATION., 2023. </w:t>
            </w:r>
            <w:r>
              <w:rPr>
                <w:rFonts w:ascii="Arial" w:hAnsi="Arial" w:cs="Arial"/>
                <w:i/>
                <w:iCs/>
              </w:rPr>
              <w:t>Guidance on progression and assessment in geography</w:t>
            </w:r>
          </w:p>
          <w:p w14:paraId="43596EAE" w14:textId="77777777" w:rsidR="001A1855" w:rsidRPr="004A4A1C" w:rsidRDefault="001A1855" w:rsidP="001A1855">
            <w:pPr>
              <w:rPr>
                <w:rFonts w:ascii="Arial" w:hAnsi="Arial" w:cs="Arial"/>
              </w:rPr>
            </w:pPr>
          </w:p>
          <w:p w14:paraId="58F7E958" w14:textId="77777777" w:rsidR="001A1855" w:rsidRPr="001F0A5E" w:rsidRDefault="001A1855" w:rsidP="001A1855">
            <w:pPr>
              <w:rPr>
                <w:rFonts w:ascii="Arial" w:hAnsi="Arial" w:cs="Arial"/>
              </w:rPr>
            </w:pPr>
            <w:r w:rsidRPr="007F162A">
              <w:rPr>
                <w:rStyle w:val="eop"/>
                <w:rFonts w:ascii="Arial" w:hAnsi="Arial" w:cs="Arial"/>
              </w:rPr>
              <w:t xml:space="preserve">HOBBS, M., 2015 </w:t>
            </w:r>
            <w:proofErr w:type="spellStart"/>
            <w:r w:rsidRPr="007F162A">
              <w:rPr>
                <w:rStyle w:val="eop"/>
                <w:rFonts w:ascii="Arial" w:hAnsi="Arial" w:cs="Arial"/>
              </w:rPr>
              <w:t>Chp</w:t>
            </w:r>
            <w:proofErr w:type="spellEnd"/>
            <w:r w:rsidRPr="007F162A">
              <w:rPr>
                <w:rStyle w:val="eop"/>
                <w:rFonts w:ascii="Arial" w:hAnsi="Arial" w:cs="Arial"/>
              </w:rPr>
              <w:t xml:space="preserve"> 4 Geography</w:t>
            </w:r>
            <w:r>
              <w:rPr>
                <w:rStyle w:val="eop"/>
                <w:rFonts w:ascii="Arial" w:hAnsi="Arial" w:cs="Arial"/>
              </w:rPr>
              <w:t xml:space="preserve">, In </w:t>
            </w:r>
            <w:r w:rsidRPr="007F162A">
              <w:rPr>
                <w:rStyle w:val="eop"/>
                <w:rFonts w:ascii="Arial" w:hAnsi="Arial" w:cs="Arial"/>
              </w:rPr>
              <w:t xml:space="preserve">WEBSTER, M and MISRA, S., 2015. </w:t>
            </w:r>
            <w:r w:rsidRPr="007F162A">
              <w:rPr>
                <w:rStyle w:val="eop"/>
                <w:rFonts w:ascii="Arial" w:hAnsi="Arial" w:cs="Arial"/>
                <w:i/>
                <w:iCs/>
              </w:rPr>
              <w:t>Teaching the Primary Foundation Subjects</w:t>
            </w:r>
          </w:p>
          <w:p w14:paraId="26FAA82F" w14:textId="77777777" w:rsidR="001A1855" w:rsidRDefault="001A1855" w:rsidP="001A1855">
            <w:pPr>
              <w:rPr>
                <w:rFonts w:ascii="Arial" w:hAnsi="Arial" w:cs="Arial"/>
              </w:rPr>
            </w:pPr>
          </w:p>
          <w:p w14:paraId="7912D17D" w14:textId="77777777" w:rsidR="001A1855" w:rsidRDefault="001A1855" w:rsidP="001A1855">
            <w:pPr>
              <w:rPr>
                <w:rStyle w:val="eop"/>
                <w:rFonts w:ascii="Arial" w:hAnsi="Arial" w:cs="Arial"/>
                <w:color w:val="000000"/>
                <w:shd w:val="clear" w:color="auto" w:fill="FFFFFF"/>
              </w:rPr>
            </w:pPr>
            <w:r>
              <w:rPr>
                <w:rFonts w:ascii="Arial" w:hAnsi="Arial" w:cs="Arial"/>
              </w:rPr>
              <w:t>RIGG, J.,</w:t>
            </w:r>
            <w:r>
              <w:rPr>
                <w:rStyle w:val="normaltextrun"/>
                <w:rFonts w:ascii="Arial" w:hAnsi="Arial" w:cs="Arial"/>
                <w:color w:val="000000"/>
                <w:shd w:val="clear" w:color="auto" w:fill="FFFFFF"/>
              </w:rPr>
              <w:t xml:space="preserve"> 2020.Geography: Using Practical Approaches to Promote Engagement. In: C. FORSTER and R. EPERJESI., ed., 2020. </w:t>
            </w:r>
            <w:r>
              <w:rPr>
                <w:rStyle w:val="normaltextrun"/>
                <w:rFonts w:ascii="Arial" w:hAnsi="Arial" w:cs="Arial"/>
                <w:i/>
                <w:iCs/>
                <w:color w:val="000000"/>
                <w:shd w:val="clear" w:color="auto" w:fill="FFFFFF"/>
              </w:rPr>
              <w:t>Teaching the Primary Curriculum.</w:t>
            </w:r>
            <w:r>
              <w:rPr>
                <w:rStyle w:val="normaltextrun"/>
                <w:rFonts w:ascii="Arial" w:hAnsi="Arial" w:cs="Arial"/>
                <w:color w:val="000000"/>
                <w:shd w:val="clear" w:color="auto" w:fill="FFFFFF"/>
              </w:rPr>
              <w:t xml:space="preserve"> pp. 81-95. </w:t>
            </w:r>
            <w:r>
              <w:rPr>
                <w:rStyle w:val="eop"/>
                <w:rFonts w:ascii="Arial" w:hAnsi="Arial" w:cs="Arial"/>
                <w:color w:val="000000"/>
                <w:shd w:val="clear" w:color="auto" w:fill="FFFFFF"/>
              </w:rPr>
              <w:t> </w:t>
            </w:r>
          </w:p>
          <w:p w14:paraId="61FB8E03" w14:textId="77777777" w:rsidR="001A1855" w:rsidRDefault="001A1855" w:rsidP="001A1855">
            <w:pPr>
              <w:rPr>
                <w:rStyle w:val="eop"/>
                <w:rFonts w:ascii="Arial" w:hAnsi="Arial" w:cs="Arial"/>
                <w:color w:val="000000"/>
                <w:shd w:val="clear" w:color="auto" w:fill="FFFFFF"/>
              </w:rPr>
            </w:pPr>
          </w:p>
          <w:p w14:paraId="0A83EE9F" w14:textId="77777777" w:rsidR="001A1855" w:rsidRPr="00F03809" w:rsidRDefault="001A1855" w:rsidP="001A1855">
            <w:pPr>
              <w:rPr>
                <w:rStyle w:val="eop"/>
                <w:rFonts w:ascii="Arial" w:hAnsi="Arial" w:cs="Arial"/>
                <w:color w:val="000000"/>
                <w:shd w:val="clear" w:color="auto" w:fill="FFFFFF"/>
              </w:rPr>
            </w:pPr>
            <w:r>
              <w:rPr>
                <w:rStyle w:val="eop"/>
                <w:rFonts w:ascii="Arial" w:hAnsi="Arial" w:cs="Arial"/>
                <w:color w:val="000000"/>
                <w:shd w:val="clear" w:color="auto" w:fill="FFFFFF"/>
              </w:rPr>
              <w:t xml:space="preserve">ROTCHELL, E., 2023. </w:t>
            </w:r>
            <w:r w:rsidRPr="00F03809">
              <w:rPr>
                <w:rStyle w:val="eop"/>
                <w:rFonts w:ascii="Arial" w:hAnsi="Arial" w:cs="Arial"/>
                <w:i/>
                <w:iCs/>
                <w:color w:val="000000"/>
                <w:shd w:val="clear" w:color="auto" w:fill="FFFFFF"/>
              </w:rPr>
              <w:t>Primary Geography CPD Pack 9: Inclusive Geography - Scaffolding and SEND</w:t>
            </w:r>
            <w:r>
              <w:rPr>
                <w:rStyle w:val="eop"/>
                <w:rFonts w:ascii="Arial" w:hAnsi="Arial" w:cs="Arial"/>
                <w:i/>
                <w:iCs/>
                <w:color w:val="000000"/>
                <w:shd w:val="clear" w:color="auto" w:fill="FFFFFF"/>
              </w:rPr>
              <w:t xml:space="preserve">. </w:t>
            </w:r>
            <w:r>
              <w:rPr>
                <w:rStyle w:val="eop"/>
                <w:rFonts w:ascii="Arial" w:hAnsi="Arial" w:cs="Arial"/>
                <w:color w:val="000000"/>
                <w:shd w:val="clear" w:color="auto" w:fill="FFFFFF"/>
              </w:rPr>
              <w:t xml:space="preserve">GA. </w:t>
            </w:r>
          </w:p>
          <w:p w14:paraId="48B579E2" w14:textId="77777777" w:rsidR="001A1855" w:rsidRDefault="001A1855" w:rsidP="001A1855">
            <w:pPr>
              <w:rPr>
                <w:rFonts w:ascii="Arial" w:hAnsi="Arial" w:cs="Arial"/>
              </w:rPr>
            </w:pPr>
          </w:p>
          <w:p w14:paraId="7511A991" w14:textId="77777777" w:rsidR="001A1855" w:rsidRPr="00380A55" w:rsidRDefault="001A1855" w:rsidP="001A1855">
            <w:pPr>
              <w:rPr>
                <w:rFonts w:ascii="Arial" w:hAnsi="Arial" w:cs="Arial"/>
                <w:i/>
                <w:iCs/>
              </w:rPr>
            </w:pPr>
            <w:r w:rsidRPr="00380A55">
              <w:rPr>
                <w:rFonts w:ascii="Arial" w:hAnsi="Arial" w:cs="Arial"/>
              </w:rPr>
              <w:t>SCOFFHAM, S. and OWENS, P. 2017</w:t>
            </w:r>
            <w:r>
              <w:rPr>
                <w:rFonts w:ascii="Arial" w:hAnsi="Arial" w:cs="Arial"/>
              </w:rPr>
              <w:t xml:space="preserve">. </w:t>
            </w:r>
            <w:r w:rsidRPr="00380A55">
              <w:rPr>
                <w:rFonts w:ascii="Arial" w:hAnsi="Arial" w:cs="Arial"/>
              </w:rPr>
              <w:t xml:space="preserve">Teaching primary geography. </w:t>
            </w:r>
          </w:p>
          <w:p w14:paraId="41A3110B" w14:textId="77777777" w:rsidR="001A1855" w:rsidRDefault="001A1855" w:rsidP="001A1855">
            <w:pPr>
              <w:rPr>
                <w:rFonts w:ascii="Arial" w:hAnsi="Arial" w:cs="Arial"/>
              </w:rPr>
            </w:pPr>
          </w:p>
          <w:p w14:paraId="27D1A618" w14:textId="77777777" w:rsidR="001A1855" w:rsidRDefault="001A1855" w:rsidP="001A1855">
            <w:pPr>
              <w:rPr>
                <w:rFonts w:ascii="Arial" w:hAnsi="Arial" w:cs="Arial"/>
              </w:rPr>
            </w:pPr>
            <w:r w:rsidRPr="00380A55">
              <w:rPr>
                <w:rFonts w:ascii="Arial" w:hAnsi="Arial" w:cs="Arial"/>
              </w:rPr>
              <w:t xml:space="preserve">TANNER, J., 2021. Progression in geographical fieldwork experiences. </w:t>
            </w:r>
            <w:r w:rsidRPr="007F162A">
              <w:rPr>
                <w:rFonts w:ascii="Arial" w:hAnsi="Arial" w:cs="Arial"/>
                <w:i/>
                <w:iCs/>
              </w:rPr>
              <w:t>Primary Geography</w:t>
            </w:r>
            <w:r w:rsidRPr="00380A55">
              <w:rPr>
                <w:rFonts w:ascii="Arial" w:hAnsi="Arial" w:cs="Arial"/>
              </w:rPr>
              <w:t>. 104, pp.13-17.</w:t>
            </w:r>
          </w:p>
          <w:p w14:paraId="513A5FA7" w14:textId="439C77DD" w:rsidR="001A1855" w:rsidRPr="001A1855" w:rsidRDefault="001A1855" w:rsidP="001A1855">
            <w:pPr>
              <w:rPr>
                <w:rFonts w:ascii="Arial" w:hAnsi="Arial" w:cs="Arial"/>
              </w:rPr>
            </w:pPr>
          </w:p>
        </w:tc>
        <w:tc>
          <w:tcPr>
            <w:tcW w:w="2126" w:type="dxa"/>
          </w:tcPr>
          <w:p w14:paraId="173C66D6" w14:textId="77777777" w:rsidR="004D1754" w:rsidRDefault="004D1754" w:rsidP="004D1754">
            <w:pPr>
              <w:rPr>
                <w:rFonts w:ascii="Arial" w:hAnsi="Arial" w:cs="Arial"/>
              </w:rPr>
            </w:pPr>
            <w:r>
              <w:rPr>
                <w:rFonts w:ascii="Arial" w:hAnsi="Arial" w:cs="Arial"/>
              </w:rPr>
              <w:t>In-session retrieval activities/questions</w:t>
            </w:r>
          </w:p>
          <w:p w14:paraId="0341DD0A" w14:textId="77777777" w:rsidR="004D1754" w:rsidRDefault="004D1754" w:rsidP="004D1754">
            <w:pPr>
              <w:rPr>
                <w:rFonts w:ascii="Arial" w:hAnsi="Arial" w:cs="Arial"/>
              </w:rPr>
            </w:pPr>
          </w:p>
          <w:p w14:paraId="10C96C14" w14:textId="77777777" w:rsidR="004D1754" w:rsidRDefault="004D1754" w:rsidP="004D1754">
            <w:pPr>
              <w:spacing w:line="240" w:lineRule="auto"/>
              <w:rPr>
                <w:rFonts w:ascii="Arial" w:hAnsi="Arial" w:cs="Arial"/>
              </w:rPr>
            </w:pPr>
            <w:r>
              <w:rPr>
                <w:rFonts w:ascii="Arial" w:hAnsi="Arial" w:cs="Arial"/>
              </w:rPr>
              <w:t xml:space="preserve">In-session peer discussions and focused tasks </w:t>
            </w:r>
          </w:p>
          <w:p w14:paraId="1A43EB86" w14:textId="77777777" w:rsidR="004D1754" w:rsidRDefault="004D1754" w:rsidP="004D1754">
            <w:pPr>
              <w:rPr>
                <w:rFonts w:ascii="Arial" w:hAnsi="Arial" w:cs="Arial"/>
              </w:rPr>
            </w:pPr>
          </w:p>
          <w:p w14:paraId="3AAF3D43" w14:textId="77777777" w:rsidR="004D1754" w:rsidRDefault="004D1754" w:rsidP="004D1754">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47746F45" w14:textId="77777777" w:rsidR="001A1855" w:rsidRPr="001A1855" w:rsidRDefault="001A1855" w:rsidP="001A1855">
            <w:pPr>
              <w:pStyle w:val="paragraph"/>
              <w:spacing w:before="0" w:beforeAutospacing="0" w:after="0" w:afterAutospacing="0"/>
              <w:textAlignment w:val="baseline"/>
              <w:rPr>
                <w:rStyle w:val="normaltextrun"/>
                <w:rFonts w:ascii="Arial" w:hAnsi="Arial" w:cs="Arial"/>
                <w:sz w:val="22"/>
                <w:szCs w:val="22"/>
              </w:rPr>
            </w:pPr>
          </w:p>
        </w:tc>
      </w:tr>
      <w:tr w:rsidR="000D1F4A" w:rsidRPr="00396695" w14:paraId="3A58767E" w14:textId="77777777" w:rsidTr="00F550B0">
        <w:tc>
          <w:tcPr>
            <w:tcW w:w="1560" w:type="dxa"/>
          </w:tcPr>
          <w:p w14:paraId="71D08CE6" w14:textId="77777777" w:rsidR="000D1F4A" w:rsidRDefault="000D1F4A" w:rsidP="000D1F4A">
            <w:pPr>
              <w:jc w:val="center"/>
              <w:rPr>
                <w:rFonts w:ascii="Arial" w:hAnsi="Arial" w:cs="Arial"/>
                <w:b/>
                <w:bCs/>
              </w:rPr>
            </w:pPr>
            <w:r>
              <w:rPr>
                <w:rFonts w:ascii="Arial" w:hAnsi="Arial" w:cs="Arial"/>
                <w:b/>
                <w:bCs/>
              </w:rPr>
              <w:t>Session</w:t>
            </w:r>
          </w:p>
          <w:p w14:paraId="6EC9C501" w14:textId="77777777" w:rsidR="000D1F4A" w:rsidRDefault="000D1F4A" w:rsidP="000D1F4A">
            <w:pPr>
              <w:jc w:val="center"/>
              <w:rPr>
                <w:rFonts w:ascii="Arial" w:hAnsi="Arial" w:cs="Arial"/>
                <w:b/>
                <w:bCs/>
              </w:rPr>
            </w:pPr>
            <w:r>
              <w:rPr>
                <w:rFonts w:ascii="Arial" w:hAnsi="Arial" w:cs="Arial"/>
                <w:b/>
                <w:bCs/>
              </w:rPr>
              <w:t>2b</w:t>
            </w:r>
          </w:p>
          <w:p w14:paraId="097EB9E3" w14:textId="77777777" w:rsidR="000D1F4A" w:rsidRDefault="000D1F4A" w:rsidP="000D1F4A">
            <w:pPr>
              <w:jc w:val="center"/>
              <w:rPr>
                <w:rFonts w:ascii="Arial" w:hAnsi="Arial" w:cs="Arial"/>
                <w:b/>
                <w:bCs/>
              </w:rPr>
            </w:pPr>
          </w:p>
          <w:p w14:paraId="05121D34" w14:textId="77777777" w:rsidR="000D1F4A" w:rsidRDefault="000D1F4A" w:rsidP="000D1F4A">
            <w:pPr>
              <w:jc w:val="center"/>
              <w:rPr>
                <w:rFonts w:ascii="Arial" w:hAnsi="Arial" w:cs="Arial"/>
                <w:b/>
                <w:bCs/>
              </w:rPr>
            </w:pPr>
            <w:r>
              <w:rPr>
                <w:rFonts w:ascii="Arial" w:hAnsi="Arial" w:cs="Arial"/>
                <w:b/>
                <w:bCs/>
              </w:rPr>
              <w:t>Planning, pedagogy and assessment</w:t>
            </w:r>
          </w:p>
          <w:p w14:paraId="059D7805" w14:textId="77777777" w:rsidR="000D1F4A" w:rsidRDefault="000D1F4A" w:rsidP="000D1F4A">
            <w:pPr>
              <w:jc w:val="center"/>
              <w:rPr>
                <w:rFonts w:ascii="Arial" w:hAnsi="Arial" w:cs="Arial"/>
                <w:b/>
                <w:bCs/>
              </w:rPr>
            </w:pPr>
          </w:p>
          <w:p w14:paraId="7502E43C" w14:textId="6717472A" w:rsidR="000D1F4A" w:rsidRDefault="000D1F4A" w:rsidP="000D1F4A">
            <w:pPr>
              <w:jc w:val="center"/>
              <w:rPr>
                <w:rFonts w:ascii="Arial" w:hAnsi="Arial" w:cs="Arial"/>
                <w:b/>
                <w:bCs/>
              </w:rPr>
            </w:pPr>
            <w:r>
              <w:rPr>
                <w:rFonts w:ascii="Arial" w:hAnsi="Arial" w:cs="Arial"/>
                <w:b/>
                <w:bCs/>
              </w:rPr>
              <w:t>Subject and curriculum knowledge: Place knowledge</w:t>
            </w:r>
          </w:p>
          <w:p w14:paraId="4E30E107" w14:textId="77777777" w:rsidR="000D1F4A" w:rsidRDefault="000D1F4A" w:rsidP="000D1F4A">
            <w:pPr>
              <w:jc w:val="center"/>
              <w:rPr>
                <w:rFonts w:ascii="Arial" w:hAnsi="Arial" w:cs="Arial"/>
                <w:b/>
                <w:bCs/>
              </w:rPr>
            </w:pPr>
          </w:p>
          <w:p w14:paraId="78AD91B6" w14:textId="4BFE8FBF" w:rsidR="000D1F4A" w:rsidRPr="00396695" w:rsidRDefault="000D1F4A" w:rsidP="000D1F4A">
            <w:pPr>
              <w:jc w:val="center"/>
              <w:rPr>
                <w:rFonts w:ascii="Arial" w:hAnsi="Arial" w:cs="Arial"/>
                <w:b/>
                <w:bCs/>
              </w:rPr>
            </w:pPr>
          </w:p>
        </w:tc>
        <w:tc>
          <w:tcPr>
            <w:tcW w:w="3545" w:type="dxa"/>
          </w:tcPr>
          <w:p w14:paraId="12FA63E5" w14:textId="3F8CA0B8" w:rsidR="000D1F4A" w:rsidRDefault="000D1F4A" w:rsidP="000D1F4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key subject and curriculum knowledge for </w:t>
            </w:r>
            <w:r>
              <w:rPr>
                <w:rStyle w:val="normaltextrun"/>
                <w:rFonts w:ascii="Arial" w:hAnsi="Arial" w:cs="Arial"/>
                <w:b/>
                <w:bCs/>
                <w:sz w:val="22"/>
                <w:szCs w:val="22"/>
              </w:rPr>
              <w:t>place knowledge</w:t>
            </w:r>
            <w:r>
              <w:rPr>
                <w:rStyle w:val="normaltextrun"/>
                <w:rFonts w:ascii="Arial" w:hAnsi="Arial" w:cs="Arial"/>
                <w:sz w:val="22"/>
                <w:szCs w:val="22"/>
              </w:rPr>
              <w:t xml:space="preserve"> from the EYFS to KS2. </w:t>
            </w:r>
          </w:p>
          <w:p w14:paraId="2AD6FDC4" w14:textId="77777777" w:rsidR="000D1F4A" w:rsidRDefault="000D1F4A" w:rsidP="000D1F4A">
            <w:pPr>
              <w:pStyle w:val="paragraph"/>
              <w:spacing w:before="0" w:beforeAutospacing="0" w:after="0" w:afterAutospacing="0"/>
              <w:textAlignment w:val="baseline"/>
              <w:rPr>
                <w:rStyle w:val="normaltextrun"/>
                <w:rFonts w:ascii="Arial" w:hAnsi="Arial" w:cs="Arial"/>
                <w:sz w:val="22"/>
                <w:szCs w:val="22"/>
              </w:rPr>
            </w:pPr>
          </w:p>
          <w:p w14:paraId="14D21D2D" w14:textId="5C930B1D" w:rsidR="000D1F4A" w:rsidRDefault="000D1F4A" w:rsidP="000D1F4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and understand the progression of knowledge and skills for </w:t>
            </w:r>
            <w:r>
              <w:rPr>
                <w:rStyle w:val="normaltextrun"/>
                <w:rFonts w:ascii="Arial" w:hAnsi="Arial" w:cs="Arial"/>
                <w:b/>
                <w:bCs/>
                <w:sz w:val="22"/>
                <w:szCs w:val="22"/>
              </w:rPr>
              <w:t>place knowledge</w:t>
            </w:r>
            <w:r>
              <w:rPr>
                <w:rStyle w:val="normaltextrun"/>
                <w:rFonts w:ascii="Arial" w:hAnsi="Arial" w:cs="Arial"/>
                <w:sz w:val="22"/>
                <w:szCs w:val="22"/>
              </w:rPr>
              <w:t xml:space="preserve"> that supports assessment.</w:t>
            </w:r>
          </w:p>
          <w:p w14:paraId="5BB5FA13" w14:textId="77777777" w:rsidR="000D1F4A" w:rsidRDefault="000D1F4A" w:rsidP="000D1F4A">
            <w:pPr>
              <w:pStyle w:val="paragraph"/>
              <w:spacing w:before="0" w:beforeAutospacing="0" w:after="0" w:afterAutospacing="0"/>
              <w:textAlignment w:val="baseline"/>
              <w:rPr>
                <w:rStyle w:val="normaltextrun"/>
                <w:rFonts w:ascii="Arial" w:hAnsi="Arial" w:cs="Arial"/>
                <w:sz w:val="22"/>
                <w:szCs w:val="22"/>
              </w:rPr>
            </w:pPr>
          </w:p>
          <w:p w14:paraId="6F47839D" w14:textId="4C79E4FC" w:rsidR="000D1F4A" w:rsidRDefault="000D1F4A" w:rsidP="000D1F4A">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the key components of a progressive, short term and medium term structure for a sequence of </w:t>
            </w:r>
            <w:r>
              <w:rPr>
                <w:rStyle w:val="normaltextrun"/>
                <w:rFonts w:ascii="Arial" w:hAnsi="Arial" w:cs="Arial"/>
                <w:b/>
                <w:bCs/>
                <w:sz w:val="22"/>
                <w:szCs w:val="22"/>
                <w:lang w:eastAsia="en-US"/>
              </w:rPr>
              <w:t>place knowledge</w:t>
            </w:r>
            <w:r>
              <w:rPr>
                <w:rStyle w:val="normaltextrun"/>
                <w:rFonts w:ascii="Arial" w:hAnsi="Arial" w:cs="Arial"/>
                <w:sz w:val="22"/>
                <w:szCs w:val="22"/>
                <w:lang w:eastAsia="en-US"/>
              </w:rPr>
              <w:t xml:space="preserve"> geography lessons. </w:t>
            </w:r>
          </w:p>
          <w:p w14:paraId="1F5D36A3" w14:textId="77777777" w:rsidR="000D1F4A" w:rsidRDefault="000D1F4A" w:rsidP="000D1F4A">
            <w:pPr>
              <w:pStyle w:val="paragraph"/>
              <w:spacing w:before="0" w:beforeAutospacing="0" w:after="0" w:afterAutospacing="0"/>
              <w:textAlignment w:val="baseline"/>
              <w:rPr>
                <w:rStyle w:val="normaltextrun"/>
                <w:rFonts w:ascii="Arial" w:hAnsi="Arial" w:cs="Arial"/>
                <w:sz w:val="22"/>
                <w:szCs w:val="22"/>
              </w:rPr>
            </w:pPr>
          </w:p>
          <w:p w14:paraId="3D8141DB" w14:textId="5666ED6F" w:rsidR="000D1F4A" w:rsidRDefault="000D1F4A" w:rsidP="000D1F4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To know and understand key pedagogical strategies that can be used to teach effective geography lessons</w:t>
            </w:r>
            <w:r w:rsidR="00BB50C9">
              <w:rPr>
                <w:rStyle w:val="normaltextrun"/>
                <w:rFonts w:ascii="Arial" w:hAnsi="Arial" w:cs="Arial"/>
                <w:sz w:val="22"/>
                <w:szCs w:val="22"/>
              </w:rPr>
              <w:t xml:space="preserve">. </w:t>
            </w:r>
          </w:p>
          <w:p w14:paraId="37150B18" w14:textId="77777777" w:rsidR="000D1F4A" w:rsidRDefault="000D1F4A" w:rsidP="000D1F4A">
            <w:pPr>
              <w:pStyle w:val="paragraph"/>
              <w:spacing w:before="0" w:beforeAutospacing="0" w:after="0" w:afterAutospacing="0"/>
              <w:textAlignment w:val="baseline"/>
              <w:rPr>
                <w:rStyle w:val="normaltextrun"/>
                <w:rFonts w:ascii="Arial" w:hAnsi="Arial" w:cs="Arial"/>
                <w:sz w:val="22"/>
                <w:szCs w:val="22"/>
              </w:rPr>
            </w:pPr>
          </w:p>
          <w:p w14:paraId="20287979" w14:textId="5605C9A1" w:rsidR="000D1F4A" w:rsidRDefault="000D1F4A" w:rsidP="000D1F4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and understand how to identify and address misconceptions relating to key concepts and stereotypes </w:t>
            </w:r>
            <w:r w:rsidRPr="002C4F3E">
              <w:rPr>
                <w:rStyle w:val="normaltextrun"/>
                <w:rFonts w:ascii="Arial" w:hAnsi="Arial" w:cs="Arial"/>
                <w:i/>
                <w:iCs/>
                <w:sz w:val="22"/>
                <w:szCs w:val="22"/>
              </w:rPr>
              <w:t>including age, gender, social and cultural dimensions, economic considerations and location</w:t>
            </w:r>
            <w:r>
              <w:rPr>
                <w:rStyle w:val="normaltextrun"/>
                <w:rFonts w:ascii="Arial" w:hAnsi="Arial" w:cs="Arial"/>
                <w:sz w:val="22"/>
                <w:szCs w:val="22"/>
              </w:rPr>
              <w:t xml:space="preserve"> when teaching about people and places. </w:t>
            </w:r>
          </w:p>
          <w:p w14:paraId="35BBE0BD" w14:textId="1427CB63" w:rsidR="000D1F4A" w:rsidRPr="00396695" w:rsidRDefault="000D1F4A" w:rsidP="000D1F4A">
            <w:pPr>
              <w:pStyle w:val="paragraph"/>
              <w:spacing w:after="0"/>
              <w:textAlignment w:val="baseline"/>
              <w:rPr>
                <w:rStyle w:val="normaltextrun"/>
                <w:rFonts w:ascii="Arial" w:hAnsi="Arial" w:cs="Arial"/>
                <w:sz w:val="22"/>
                <w:szCs w:val="22"/>
              </w:rPr>
            </w:pPr>
          </w:p>
        </w:tc>
        <w:tc>
          <w:tcPr>
            <w:tcW w:w="1913" w:type="dxa"/>
          </w:tcPr>
          <w:p w14:paraId="31CE0F1C" w14:textId="77777777" w:rsidR="000D1F4A" w:rsidRDefault="000D1F4A" w:rsidP="000D1F4A">
            <w:pPr>
              <w:pStyle w:val="NoSpacing"/>
              <w:rPr>
                <w:b/>
                <w:bCs/>
                <w:sz w:val="22"/>
              </w:rPr>
            </w:pPr>
            <w:r>
              <w:rPr>
                <w:b/>
                <w:bCs/>
                <w:sz w:val="22"/>
              </w:rPr>
              <w:t xml:space="preserve">2.1, </w:t>
            </w:r>
            <w:r w:rsidRPr="00A06E57">
              <w:rPr>
                <w:b/>
                <w:bCs/>
                <w:sz w:val="22"/>
              </w:rPr>
              <w:t>2.2,</w:t>
            </w:r>
            <w:r>
              <w:rPr>
                <w:b/>
                <w:bCs/>
                <w:sz w:val="22"/>
              </w:rPr>
              <w:t xml:space="preserve"> 2.8, 2.9, 2.10</w:t>
            </w:r>
          </w:p>
          <w:p w14:paraId="49266EFA" w14:textId="77777777" w:rsidR="000D1F4A" w:rsidRDefault="000D1F4A" w:rsidP="000D1F4A">
            <w:pPr>
              <w:pStyle w:val="NoSpacing"/>
              <w:rPr>
                <w:b/>
                <w:bCs/>
                <w:sz w:val="22"/>
              </w:rPr>
            </w:pPr>
          </w:p>
          <w:p w14:paraId="627C4370" w14:textId="77777777" w:rsidR="000D1F4A" w:rsidRDefault="000D1F4A" w:rsidP="000D1F4A">
            <w:pPr>
              <w:pStyle w:val="NoSpacing"/>
              <w:rPr>
                <w:sz w:val="22"/>
              </w:rPr>
            </w:pPr>
            <w:r>
              <w:rPr>
                <w:b/>
                <w:bCs/>
                <w:sz w:val="22"/>
              </w:rPr>
              <w:t xml:space="preserve">3.2, 3.3, 3.4, 3.5, </w:t>
            </w:r>
            <w:r w:rsidRPr="00E744F3">
              <w:rPr>
                <w:sz w:val="22"/>
              </w:rPr>
              <w:t>3.6</w:t>
            </w:r>
            <w:r>
              <w:rPr>
                <w:b/>
                <w:bCs/>
                <w:sz w:val="22"/>
              </w:rPr>
              <w:t xml:space="preserve">, 3.7, </w:t>
            </w:r>
            <w:r w:rsidRPr="0019520D">
              <w:rPr>
                <w:sz w:val="22"/>
              </w:rPr>
              <w:t>3.9, 3.12</w:t>
            </w:r>
          </w:p>
          <w:p w14:paraId="5433F8A0" w14:textId="77777777" w:rsidR="000D1F4A" w:rsidRDefault="000D1F4A" w:rsidP="000D1F4A">
            <w:pPr>
              <w:pStyle w:val="NoSpacing"/>
              <w:rPr>
                <w:sz w:val="22"/>
              </w:rPr>
            </w:pPr>
          </w:p>
          <w:p w14:paraId="68D60344" w14:textId="77777777" w:rsidR="000D1F4A" w:rsidRDefault="000D1F4A" w:rsidP="000D1F4A">
            <w:pPr>
              <w:pStyle w:val="NoSpacing"/>
              <w:rPr>
                <w:b/>
                <w:bCs/>
                <w:sz w:val="22"/>
              </w:rPr>
            </w:pPr>
            <w:r w:rsidRPr="00B752B0">
              <w:rPr>
                <w:b/>
                <w:bCs/>
                <w:sz w:val="22"/>
              </w:rPr>
              <w:t>4.2, 4.3, 4.4,</w:t>
            </w:r>
            <w:r>
              <w:rPr>
                <w:sz w:val="22"/>
              </w:rPr>
              <w:t xml:space="preserve"> 4.5, </w:t>
            </w:r>
            <w:r w:rsidRPr="00B752B0">
              <w:rPr>
                <w:b/>
                <w:bCs/>
                <w:sz w:val="22"/>
              </w:rPr>
              <w:t>4.6</w:t>
            </w:r>
          </w:p>
          <w:p w14:paraId="75482C2E" w14:textId="77777777" w:rsidR="000D1F4A" w:rsidRDefault="000D1F4A" w:rsidP="000D1F4A">
            <w:pPr>
              <w:pStyle w:val="NoSpacing"/>
              <w:rPr>
                <w:b/>
                <w:bCs/>
                <w:sz w:val="22"/>
              </w:rPr>
            </w:pPr>
          </w:p>
          <w:p w14:paraId="6CD3D0CD" w14:textId="77777777" w:rsidR="000D1F4A" w:rsidRDefault="000D1F4A" w:rsidP="000D1F4A">
            <w:pPr>
              <w:pStyle w:val="NoSpacing"/>
              <w:rPr>
                <w:b/>
                <w:bCs/>
                <w:sz w:val="22"/>
              </w:rPr>
            </w:pPr>
          </w:p>
          <w:p w14:paraId="14FE3E7D" w14:textId="77777777" w:rsidR="000D1F4A" w:rsidRDefault="000D1F4A" w:rsidP="000D1F4A">
            <w:pPr>
              <w:pStyle w:val="NoSpacing"/>
              <w:rPr>
                <w:b/>
                <w:bCs/>
                <w:sz w:val="22"/>
              </w:rPr>
            </w:pPr>
            <w:r w:rsidRPr="0067364F">
              <w:rPr>
                <w:sz w:val="22"/>
              </w:rPr>
              <w:t>5.1,</w:t>
            </w:r>
            <w:r>
              <w:rPr>
                <w:b/>
                <w:bCs/>
                <w:sz w:val="22"/>
              </w:rPr>
              <w:t xml:space="preserve"> 5.2, 5.3, 5.5</w:t>
            </w:r>
            <w:r w:rsidRPr="00750DD0">
              <w:rPr>
                <w:b/>
                <w:bCs/>
                <w:sz w:val="22"/>
              </w:rPr>
              <w:t>,</w:t>
            </w:r>
            <w:r w:rsidRPr="00750DD0">
              <w:rPr>
                <w:sz w:val="22"/>
              </w:rPr>
              <w:t xml:space="preserve"> </w:t>
            </w:r>
            <w:r>
              <w:rPr>
                <w:b/>
                <w:bCs/>
                <w:sz w:val="22"/>
              </w:rPr>
              <w:t>5.8</w:t>
            </w:r>
          </w:p>
          <w:p w14:paraId="78AFF82E" w14:textId="77777777" w:rsidR="000D1F4A" w:rsidRDefault="000D1F4A" w:rsidP="000D1F4A">
            <w:pPr>
              <w:pStyle w:val="NoSpacing"/>
              <w:rPr>
                <w:b/>
                <w:bCs/>
                <w:sz w:val="22"/>
              </w:rPr>
            </w:pPr>
          </w:p>
          <w:p w14:paraId="11D0F473" w14:textId="77777777" w:rsidR="000D1F4A" w:rsidRDefault="000D1F4A" w:rsidP="000D1F4A">
            <w:pPr>
              <w:pStyle w:val="NoSpacing"/>
              <w:rPr>
                <w:b/>
                <w:bCs/>
                <w:sz w:val="22"/>
              </w:rPr>
            </w:pPr>
            <w:r>
              <w:rPr>
                <w:b/>
                <w:bCs/>
                <w:sz w:val="22"/>
              </w:rPr>
              <w:t>6.1, 6.4, 6.5</w:t>
            </w:r>
          </w:p>
          <w:p w14:paraId="183E9D72" w14:textId="77777777" w:rsidR="000D1F4A" w:rsidRDefault="000D1F4A" w:rsidP="000D1F4A">
            <w:pPr>
              <w:pStyle w:val="NoSpacing"/>
              <w:rPr>
                <w:b/>
                <w:bCs/>
                <w:sz w:val="22"/>
              </w:rPr>
            </w:pPr>
          </w:p>
          <w:p w14:paraId="352AE4B3" w14:textId="77777777" w:rsidR="000D1F4A" w:rsidRDefault="000D1F4A" w:rsidP="000D1F4A">
            <w:pPr>
              <w:pStyle w:val="NoSpacing"/>
              <w:rPr>
                <w:b/>
                <w:bCs/>
                <w:sz w:val="22"/>
              </w:rPr>
            </w:pPr>
          </w:p>
          <w:p w14:paraId="4994690A" w14:textId="77777777" w:rsidR="000D1F4A" w:rsidRDefault="000D1F4A" w:rsidP="000D1F4A">
            <w:pPr>
              <w:pStyle w:val="NoSpacing"/>
              <w:rPr>
                <w:b/>
                <w:bCs/>
                <w:sz w:val="22"/>
              </w:rPr>
            </w:pPr>
            <w:r>
              <w:rPr>
                <w:b/>
                <w:bCs/>
                <w:sz w:val="22"/>
              </w:rPr>
              <w:t xml:space="preserve">7.2, </w:t>
            </w:r>
            <w:r w:rsidRPr="006C61FF">
              <w:rPr>
                <w:b/>
                <w:bCs/>
                <w:sz w:val="22"/>
                <w:lang w:val="de-DE"/>
              </w:rPr>
              <w:t>7.9</w:t>
            </w:r>
          </w:p>
          <w:p w14:paraId="5D8E7F72" w14:textId="77777777" w:rsidR="000D1F4A" w:rsidRDefault="000D1F4A" w:rsidP="000D1F4A">
            <w:pPr>
              <w:pStyle w:val="NoSpacing"/>
              <w:rPr>
                <w:b/>
                <w:bCs/>
                <w:sz w:val="22"/>
              </w:rPr>
            </w:pPr>
          </w:p>
          <w:p w14:paraId="03A9829D" w14:textId="3EBC17F3" w:rsidR="000D1F4A" w:rsidRPr="00E12AAA" w:rsidRDefault="000D1F4A" w:rsidP="000D1F4A">
            <w:pPr>
              <w:pStyle w:val="NoSpacing"/>
              <w:rPr>
                <w:rStyle w:val="normaltextrun"/>
                <w:rFonts w:cs="Arial"/>
                <w:b/>
                <w:bCs/>
                <w:sz w:val="22"/>
              </w:rPr>
            </w:pPr>
            <w:r>
              <w:rPr>
                <w:b/>
                <w:bCs/>
                <w:sz w:val="22"/>
              </w:rPr>
              <w:t xml:space="preserve">8.1, </w:t>
            </w:r>
            <w:r w:rsidRPr="00627404">
              <w:rPr>
                <w:sz w:val="22"/>
              </w:rPr>
              <w:t>8.5,</w:t>
            </w:r>
            <w:r>
              <w:rPr>
                <w:b/>
                <w:bCs/>
                <w:sz w:val="22"/>
              </w:rPr>
              <w:t xml:space="preserve"> 8.7, </w:t>
            </w:r>
            <w:r w:rsidRPr="00627404">
              <w:rPr>
                <w:sz w:val="22"/>
              </w:rPr>
              <w:t>8.8</w:t>
            </w:r>
          </w:p>
        </w:tc>
        <w:tc>
          <w:tcPr>
            <w:tcW w:w="1913" w:type="dxa"/>
          </w:tcPr>
          <w:p w14:paraId="50EF8F75" w14:textId="77777777" w:rsidR="000D1F4A" w:rsidRPr="00631753" w:rsidRDefault="000D1F4A" w:rsidP="000D1F4A">
            <w:pPr>
              <w:pStyle w:val="NoSpacing"/>
              <w:rPr>
                <w:sz w:val="22"/>
                <w:lang w:val="pt-PT"/>
              </w:rPr>
            </w:pPr>
            <w:r w:rsidRPr="00631753">
              <w:rPr>
                <w:sz w:val="22"/>
                <w:lang w:val="pt-PT"/>
              </w:rPr>
              <w:t xml:space="preserve">2a, </w:t>
            </w:r>
            <w:r>
              <w:rPr>
                <w:sz w:val="22"/>
                <w:lang w:val="pt-PT"/>
              </w:rPr>
              <w:t xml:space="preserve">2b, </w:t>
            </w:r>
            <w:r w:rsidRPr="00631753">
              <w:rPr>
                <w:sz w:val="22"/>
                <w:lang w:val="pt-PT"/>
              </w:rPr>
              <w:t>2d, 2g, 2i, 2k</w:t>
            </w:r>
          </w:p>
          <w:p w14:paraId="115F4E9A" w14:textId="77777777" w:rsidR="000D1F4A" w:rsidRPr="00631753" w:rsidRDefault="000D1F4A" w:rsidP="000D1F4A">
            <w:pPr>
              <w:pStyle w:val="NoSpacing"/>
              <w:rPr>
                <w:sz w:val="22"/>
                <w:lang w:val="pt-PT"/>
              </w:rPr>
            </w:pPr>
          </w:p>
          <w:p w14:paraId="10572E48" w14:textId="77777777" w:rsidR="000D1F4A" w:rsidRPr="00631753" w:rsidRDefault="000D1F4A" w:rsidP="000D1F4A">
            <w:pPr>
              <w:pStyle w:val="NoSpacing"/>
              <w:rPr>
                <w:sz w:val="22"/>
                <w:lang w:val="pt-PT"/>
              </w:rPr>
            </w:pPr>
            <w:r w:rsidRPr="00631753">
              <w:rPr>
                <w:sz w:val="22"/>
                <w:lang w:val="pt-PT"/>
              </w:rPr>
              <w:t>3b, 3e, 3g, 3i, 3j, 3p, 3s</w:t>
            </w:r>
          </w:p>
          <w:p w14:paraId="7B974CCE" w14:textId="77777777" w:rsidR="000D1F4A" w:rsidRDefault="000D1F4A" w:rsidP="000D1F4A">
            <w:pPr>
              <w:pStyle w:val="NoSpacing"/>
              <w:rPr>
                <w:sz w:val="22"/>
                <w:lang w:val="pt-PT"/>
              </w:rPr>
            </w:pPr>
          </w:p>
          <w:p w14:paraId="766A7411" w14:textId="77777777" w:rsidR="000D1F4A" w:rsidRPr="00631753" w:rsidRDefault="000D1F4A" w:rsidP="000D1F4A">
            <w:pPr>
              <w:pStyle w:val="NoSpacing"/>
              <w:rPr>
                <w:sz w:val="22"/>
                <w:lang w:val="pt-PT"/>
              </w:rPr>
            </w:pPr>
          </w:p>
          <w:p w14:paraId="6CF3AC7B" w14:textId="77777777" w:rsidR="000D1F4A" w:rsidRDefault="000D1F4A" w:rsidP="000D1F4A">
            <w:pPr>
              <w:pStyle w:val="NoSpacing"/>
              <w:rPr>
                <w:sz w:val="22"/>
                <w:lang w:val="pt-PT"/>
              </w:rPr>
            </w:pPr>
            <w:r w:rsidRPr="00FC0711">
              <w:rPr>
                <w:b/>
                <w:bCs/>
                <w:sz w:val="22"/>
                <w:lang w:val="pt-PT"/>
              </w:rPr>
              <w:t>4a, 4c, 4d, 4e,</w:t>
            </w:r>
            <w:r w:rsidRPr="00703BA4">
              <w:rPr>
                <w:sz w:val="22"/>
                <w:lang w:val="pt-PT"/>
              </w:rPr>
              <w:t xml:space="preserve"> 4f, 4g, 4h, </w:t>
            </w:r>
            <w:r w:rsidRPr="00FC0711">
              <w:rPr>
                <w:b/>
                <w:bCs/>
                <w:sz w:val="22"/>
                <w:lang w:val="pt-PT"/>
              </w:rPr>
              <w:t>4i, 4j,</w:t>
            </w:r>
            <w:r>
              <w:rPr>
                <w:sz w:val="22"/>
                <w:lang w:val="pt-PT"/>
              </w:rPr>
              <w:t xml:space="preserve"> 4k, </w:t>
            </w:r>
            <w:r w:rsidRPr="0073682B">
              <w:rPr>
                <w:b/>
                <w:bCs/>
                <w:sz w:val="22"/>
                <w:lang w:val="pt-PT"/>
              </w:rPr>
              <w:t>4m, 4o</w:t>
            </w:r>
            <w:r>
              <w:rPr>
                <w:sz w:val="22"/>
                <w:lang w:val="pt-PT"/>
              </w:rPr>
              <w:t>, 4p</w:t>
            </w:r>
          </w:p>
          <w:p w14:paraId="5B2CD1B5" w14:textId="77777777" w:rsidR="000D1F4A" w:rsidRDefault="000D1F4A" w:rsidP="000D1F4A">
            <w:pPr>
              <w:pStyle w:val="NoSpacing"/>
              <w:rPr>
                <w:sz w:val="22"/>
                <w:lang w:val="pt-PT"/>
              </w:rPr>
            </w:pPr>
          </w:p>
          <w:p w14:paraId="617603AA" w14:textId="77777777" w:rsidR="000D1F4A" w:rsidRDefault="000D1F4A" w:rsidP="000D1F4A">
            <w:pPr>
              <w:pStyle w:val="NoSpacing"/>
              <w:rPr>
                <w:b/>
                <w:bCs/>
                <w:sz w:val="22"/>
                <w:lang w:val="pt-PT"/>
              </w:rPr>
            </w:pPr>
            <w:r w:rsidRPr="00247FA7">
              <w:rPr>
                <w:b/>
                <w:bCs/>
                <w:sz w:val="22"/>
                <w:lang w:val="pt-PT"/>
              </w:rPr>
              <w:t>5</w:t>
            </w:r>
            <w:r>
              <w:rPr>
                <w:b/>
                <w:bCs/>
                <w:sz w:val="22"/>
                <w:lang w:val="pt-PT"/>
              </w:rPr>
              <w:t>a</w:t>
            </w:r>
            <w:r>
              <w:rPr>
                <w:sz w:val="22"/>
                <w:lang w:val="pt-PT"/>
              </w:rPr>
              <w:t xml:space="preserve">, </w:t>
            </w:r>
            <w:r w:rsidRPr="00D03F01">
              <w:rPr>
                <w:b/>
                <w:bCs/>
                <w:sz w:val="22"/>
                <w:lang w:val="pt-PT"/>
              </w:rPr>
              <w:t>5e,</w:t>
            </w:r>
            <w:r>
              <w:rPr>
                <w:sz w:val="22"/>
                <w:lang w:val="pt-PT"/>
              </w:rPr>
              <w:t xml:space="preserve"> </w:t>
            </w:r>
            <w:r w:rsidRPr="00247FA7">
              <w:rPr>
                <w:b/>
                <w:bCs/>
                <w:sz w:val="22"/>
                <w:lang w:val="pt-PT"/>
              </w:rPr>
              <w:t>5g,</w:t>
            </w:r>
            <w:r>
              <w:rPr>
                <w:sz w:val="22"/>
                <w:lang w:val="pt-PT"/>
              </w:rPr>
              <w:t xml:space="preserve"> </w:t>
            </w:r>
            <w:r w:rsidRPr="00025830">
              <w:rPr>
                <w:sz w:val="22"/>
                <w:lang w:val="pt-PT"/>
              </w:rPr>
              <w:t>5i</w:t>
            </w:r>
            <w:r>
              <w:rPr>
                <w:sz w:val="22"/>
                <w:lang w:val="pt-PT"/>
              </w:rPr>
              <w:t xml:space="preserve">, </w:t>
            </w:r>
            <w:r w:rsidRPr="00F42790">
              <w:rPr>
                <w:b/>
                <w:bCs/>
                <w:sz w:val="22"/>
                <w:lang w:val="pt-PT"/>
              </w:rPr>
              <w:t>5p, 5q</w:t>
            </w:r>
          </w:p>
          <w:p w14:paraId="077774B7" w14:textId="77777777" w:rsidR="000D1F4A" w:rsidRDefault="000D1F4A" w:rsidP="000D1F4A">
            <w:pPr>
              <w:pStyle w:val="NoSpacing"/>
              <w:rPr>
                <w:b/>
                <w:bCs/>
                <w:sz w:val="22"/>
                <w:lang w:val="pt-PT"/>
              </w:rPr>
            </w:pPr>
          </w:p>
          <w:p w14:paraId="0CC54FCC" w14:textId="77777777" w:rsidR="000D1F4A" w:rsidRDefault="000D1F4A" w:rsidP="000D1F4A">
            <w:pPr>
              <w:pStyle w:val="NoSpacing"/>
              <w:rPr>
                <w:b/>
                <w:bCs/>
                <w:sz w:val="22"/>
                <w:lang w:val="pt-PT"/>
              </w:rPr>
            </w:pPr>
            <w:r w:rsidRPr="0017599D">
              <w:rPr>
                <w:sz w:val="22"/>
                <w:lang w:val="pt-PT"/>
              </w:rPr>
              <w:t xml:space="preserve">6a, 6b, 6d, 6e, </w:t>
            </w:r>
            <w:r w:rsidRPr="000D1B78">
              <w:rPr>
                <w:b/>
                <w:bCs/>
                <w:sz w:val="22"/>
                <w:lang w:val="pt-PT"/>
              </w:rPr>
              <w:t>6f, 6g, 6h, 6k,</w:t>
            </w:r>
            <w:r w:rsidRPr="0017599D">
              <w:rPr>
                <w:sz w:val="22"/>
                <w:lang w:val="pt-PT"/>
              </w:rPr>
              <w:t xml:space="preserve"> </w:t>
            </w:r>
            <w:r w:rsidRPr="00894990">
              <w:rPr>
                <w:b/>
                <w:bCs/>
                <w:sz w:val="22"/>
                <w:lang w:val="pt-PT"/>
              </w:rPr>
              <w:t>6l</w:t>
            </w:r>
          </w:p>
          <w:p w14:paraId="08930B3F" w14:textId="77777777" w:rsidR="000D1F4A" w:rsidRDefault="000D1F4A" w:rsidP="000D1F4A">
            <w:pPr>
              <w:pStyle w:val="NoSpacing"/>
              <w:rPr>
                <w:b/>
                <w:bCs/>
                <w:sz w:val="22"/>
                <w:lang w:val="pt-PT"/>
              </w:rPr>
            </w:pPr>
          </w:p>
          <w:p w14:paraId="0C2323F7" w14:textId="77777777" w:rsidR="000D1F4A" w:rsidRDefault="000D1F4A" w:rsidP="000D1F4A">
            <w:pPr>
              <w:pStyle w:val="NoSpacing"/>
              <w:rPr>
                <w:b/>
                <w:bCs/>
                <w:sz w:val="22"/>
                <w:lang w:val="pt-PT"/>
              </w:rPr>
            </w:pPr>
            <w:r>
              <w:rPr>
                <w:b/>
                <w:bCs/>
                <w:sz w:val="22"/>
                <w:lang w:val="pt-PT"/>
              </w:rPr>
              <w:t>7g, 7h, 7j, 7r</w:t>
            </w:r>
          </w:p>
          <w:p w14:paraId="3B27776C" w14:textId="77777777" w:rsidR="000D1F4A" w:rsidRDefault="000D1F4A" w:rsidP="000D1F4A">
            <w:pPr>
              <w:pStyle w:val="NoSpacing"/>
              <w:rPr>
                <w:b/>
                <w:bCs/>
                <w:sz w:val="22"/>
                <w:lang w:val="pt-PT"/>
              </w:rPr>
            </w:pPr>
          </w:p>
          <w:p w14:paraId="19046D3F" w14:textId="741D4904" w:rsidR="000D1F4A" w:rsidRPr="00AB51A1" w:rsidRDefault="000D1F4A" w:rsidP="000D1F4A">
            <w:pPr>
              <w:pStyle w:val="NoSpacing"/>
              <w:rPr>
                <w:rFonts w:eastAsia="Calibri"/>
                <w:color w:val="000000" w:themeColor="text1"/>
                <w:kern w:val="24"/>
                <w:sz w:val="22"/>
                <w:lang w:eastAsia="en-GB"/>
              </w:rPr>
            </w:pPr>
            <w:r>
              <w:rPr>
                <w:b/>
                <w:bCs/>
                <w:sz w:val="22"/>
                <w:lang w:val="pt-PT"/>
              </w:rPr>
              <w:t>8b</w:t>
            </w:r>
          </w:p>
        </w:tc>
        <w:tc>
          <w:tcPr>
            <w:tcW w:w="4536" w:type="dxa"/>
          </w:tcPr>
          <w:p w14:paraId="5781383F" w14:textId="5D20A0AA" w:rsidR="000D1F4A" w:rsidRDefault="000D1F4A" w:rsidP="000D1F4A">
            <w:pPr>
              <w:rPr>
                <w:rFonts w:ascii="Arial" w:hAnsi="Arial" w:cs="Arial"/>
              </w:rPr>
            </w:pPr>
            <w:r>
              <w:rPr>
                <w:rFonts w:ascii="Arial" w:hAnsi="Arial" w:cs="Arial"/>
              </w:rPr>
              <w:t xml:space="preserve">JONES, M. AND LAMBERT, D., 2017. </w:t>
            </w:r>
            <w:r>
              <w:rPr>
                <w:rFonts w:ascii="Arial" w:hAnsi="Arial" w:cs="Arial"/>
                <w:i/>
                <w:iCs/>
              </w:rPr>
              <w:t>Debates in geography education.</w:t>
            </w:r>
            <w:r>
              <w:rPr>
                <w:rFonts w:ascii="Arial" w:hAnsi="Arial" w:cs="Arial"/>
              </w:rPr>
              <w:t xml:space="preserve"> 2nd </w:t>
            </w:r>
            <w:proofErr w:type="spellStart"/>
            <w:r>
              <w:rPr>
                <w:rFonts w:ascii="Arial" w:hAnsi="Arial" w:cs="Arial"/>
              </w:rPr>
              <w:t>edn</w:t>
            </w:r>
            <w:proofErr w:type="spellEnd"/>
            <w:r>
              <w:rPr>
                <w:rFonts w:ascii="Arial" w:hAnsi="Arial" w:cs="Arial"/>
              </w:rPr>
              <w:t xml:space="preserve">. </w:t>
            </w:r>
          </w:p>
          <w:p w14:paraId="53040520" w14:textId="77777777" w:rsidR="000D1F4A" w:rsidRDefault="000D1F4A" w:rsidP="000D1F4A">
            <w:pPr>
              <w:rPr>
                <w:rFonts w:ascii="Arial" w:hAnsi="Arial" w:cs="Arial"/>
              </w:rPr>
            </w:pPr>
          </w:p>
          <w:p w14:paraId="702DDE7B" w14:textId="77777777" w:rsidR="000D1F4A" w:rsidRPr="003C460F" w:rsidRDefault="000D1F4A" w:rsidP="000D1F4A">
            <w:pPr>
              <w:rPr>
                <w:rFonts w:ascii="Arial" w:hAnsi="Arial" w:cs="Arial"/>
              </w:rPr>
            </w:pPr>
            <w:r w:rsidRPr="003C460F">
              <w:rPr>
                <w:rFonts w:ascii="Arial" w:hAnsi="Arial" w:cs="Arial"/>
              </w:rPr>
              <w:t xml:space="preserve">MASSEY, D., 1994. Space, Place and Gender. Minneapolis: Polity Press. </w:t>
            </w:r>
          </w:p>
          <w:p w14:paraId="2ABD0D18" w14:textId="77777777" w:rsidR="000D1F4A" w:rsidRPr="003C460F" w:rsidRDefault="000D1F4A" w:rsidP="000D1F4A">
            <w:pPr>
              <w:rPr>
                <w:rFonts w:ascii="Arial" w:hAnsi="Arial" w:cs="Arial"/>
              </w:rPr>
            </w:pPr>
          </w:p>
          <w:p w14:paraId="31AC27AA" w14:textId="77777777" w:rsidR="000D1F4A" w:rsidRPr="003C460F" w:rsidRDefault="000D1F4A" w:rsidP="000D1F4A">
            <w:pPr>
              <w:rPr>
                <w:rFonts w:ascii="Arial" w:hAnsi="Arial" w:cs="Arial"/>
              </w:rPr>
            </w:pPr>
            <w:r w:rsidRPr="003C460F">
              <w:rPr>
                <w:rFonts w:ascii="Arial" w:hAnsi="Arial" w:cs="Arial"/>
              </w:rPr>
              <w:t xml:space="preserve">OFSTED, 2021. Research review series: geography. </w:t>
            </w:r>
          </w:p>
          <w:p w14:paraId="7F29B541" w14:textId="77777777" w:rsidR="000D1F4A" w:rsidRPr="003C460F" w:rsidRDefault="000D1F4A" w:rsidP="000D1F4A">
            <w:pPr>
              <w:rPr>
                <w:rFonts w:ascii="Arial" w:hAnsi="Arial" w:cs="Arial"/>
              </w:rPr>
            </w:pPr>
          </w:p>
          <w:p w14:paraId="734D468F" w14:textId="77777777" w:rsidR="000D1F4A" w:rsidRDefault="000D1F4A" w:rsidP="000D1F4A">
            <w:pPr>
              <w:rPr>
                <w:rFonts w:ascii="Arial" w:hAnsi="Arial" w:cs="Arial"/>
              </w:rPr>
            </w:pPr>
            <w:r w:rsidRPr="003C460F">
              <w:rPr>
                <w:rFonts w:ascii="Arial" w:hAnsi="Arial" w:cs="Arial"/>
              </w:rPr>
              <w:t>OFSTED, 2023. Getting our bearings: geography subject report.</w:t>
            </w:r>
          </w:p>
          <w:p w14:paraId="6D0EDFB7" w14:textId="77777777" w:rsidR="000D1F4A" w:rsidRDefault="000D1F4A" w:rsidP="000D1F4A">
            <w:pPr>
              <w:rPr>
                <w:rFonts w:ascii="Arial" w:hAnsi="Arial" w:cs="Arial"/>
              </w:rPr>
            </w:pPr>
          </w:p>
          <w:p w14:paraId="6EA96A6F" w14:textId="77777777" w:rsidR="000D1F4A" w:rsidRDefault="000D1F4A" w:rsidP="000D1F4A">
            <w:pPr>
              <w:rPr>
                <w:rFonts w:ascii="Arial" w:hAnsi="Arial" w:cs="Arial"/>
              </w:rPr>
            </w:pPr>
            <w:r>
              <w:rPr>
                <w:rFonts w:ascii="Arial" w:hAnsi="Arial" w:cs="Arial"/>
              </w:rPr>
              <w:t xml:space="preserve">PUTTICK, S. AND MURREY, A., 2020. Confronting the Deafening Silence on Race in Geography Education in England: Learning from Anti-Racist, Decolonial and Black Geographies, </w:t>
            </w:r>
            <w:r>
              <w:rPr>
                <w:rFonts w:ascii="Arial" w:hAnsi="Arial" w:cs="Arial"/>
                <w:i/>
                <w:iCs/>
              </w:rPr>
              <w:t>Geography</w:t>
            </w:r>
            <w:r>
              <w:rPr>
                <w:rFonts w:ascii="Arial" w:hAnsi="Arial" w:cs="Arial"/>
              </w:rPr>
              <w:t>, 105(3), pp. 126–134.</w:t>
            </w:r>
          </w:p>
          <w:p w14:paraId="4D298742" w14:textId="77777777" w:rsidR="000D1F4A" w:rsidRDefault="000D1F4A" w:rsidP="000D1F4A">
            <w:pPr>
              <w:rPr>
                <w:rFonts w:ascii="Arial" w:hAnsi="Arial" w:cs="Arial"/>
              </w:rPr>
            </w:pPr>
          </w:p>
          <w:p w14:paraId="6939D583" w14:textId="77777777" w:rsidR="000D1F4A" w:rsidRDefault="000D1F4A" w:rsidP="000D1F4A">
            <w:pPr>
              <w:rPr>
                <w:rFonts w:ascii="Arial" w:hAnsi="Arial" w:cs="Arial"/>
              </w:rPr>
            </w:pPr>
            <w:r>
              <w:rPr>
                <w:rFonts w:ascii="Arial" w:hAnsi="Arial" w:cs="Arial"/>
              </w:rPr>
              <w:t xml:space="preserve">RAWLING, E., 2018. Reflections on ‘place’. Teaching Geography. 43 (2), pp. 55-58. </w:t>
            </w:r>
          </w:p>
          <w:p w14:paraId="417C0318" w14:textId="77777777" w:rsidR="000D1F4A" w:rsidRDefault="000D1F4A" w:rsidP="000D1F4A">
            <w:pPr>
              <w:rPr>
                <w:rFonts w:ascii="Arial" w:hAnsi="Arial" w:cs="Arial"/>
              </w:rPr>
            </w:pPr>
          </w:p>
          <w:p w14:paraId="60FD8D4B" w14:textId="77777777" w:rsidR="000D1F4A" w:rsidRDefault="000D1F4A" w:rsidP="000D1F4A">
            <w:pPr>
              <w:rPr>
                <w:rFonts w:ascii="Arial" w:hAnsi="Arial" w:cs="Arial"/>
              </w:rPr>
            </w:pPr>
            <w:r>
              <w:rPr>
                <w:rFonts w:ascii="Arial" w:hAnsi="Arial" w:cs="Arial"/>
              </w:rPr>
              <w:t xml:space="preserve">SCOFFHAM, S., 2019. The world in their heads: children’s ideas about other nations, peoples and cultures. </w:t>
            </w:r>
            <w:r>
              <w:rPr>
                <w:rFonts w:ascii="Arial" w:hAnsi="Arial" w:cs="Arial"/>
                <w:i/>
                <w:iCs/>
              </w:rPr>
              <w:t>International Research in Geographical and Environmental Education</w:t>
            </w:r>
            <w:r>
              <w:rPr>
                <w:rFonts w:ascii="Arial" w:hAnsi="Arial" w:cs="Arial"/>
              </w:rPr>
              <w:t>. 28 (2), pp. 89-102.</w:t>
            </w:r>
          </w:p>
          <w:p w14:paraId="3F31B729" w14:textId="77777777" w:rsidR="000D1F4A" w:rsidRDefault="000D1F4A" w:rsidP="000D1F4A">
            <w:pPr>
              <w:rPr>
                <w:rFonts w:ascii="Arial" w:hAnsi="Arial" w:cs="Arial"/>
              </w:rPr>
            </w:pPr>
          </w:p>
          <w:p w14:paraId="2FF5F4A7" w14:textId="77777777" w:rsidR="000D1F4A" w:rsidRDefault="000D1F4A" w:rsidP="000D1F4A">
            <w:pPr>
              <w:rPr>
                <w:rFonts w:ascii="Arial" w:hAnsi="Arial" w:cs="Arial"/>
              </w:rPr>
            </w:pPr>
            <w:r>
              <w:rPr>
                <w:rFonts w:ascii="Arial" w:hAnsi="Arial" w:cs="Arial"/>
              </w:rPr>
              <w:t>TAYLOR, L., 2015. Research on young people’s understandings of distant places. Geography. 100 (2), pp.110-113.</w:t>
            </w:r>
          </w:p>
          <w:p w14:paraId="51F3ADEB" w14:textId="77777777" w:rsidR="000D1F4A" w:rsidRDefault="000D1F4A" w:rsidP="000D1F4A">
            <w:pPr>
              <w:rPr>
                <w:rFonts w:ascii="Arial" w:hAnsi="Arial" w:cs="Arial"/>
              </w:rPr>
            </w:pPr>
          </w:p>
          <w:p w14:paraId="59DFC3CE" w14:textId="3FA9D81C" w:rsidR="000D1F4A" w:rsidRPr="00047479" w:rsidRDefault="000D1F4A" w:rsidP="000D1F4A">
            <w:pPr>
              <w:rPr>
                <w:rFonts w:ascii="Arial" w:hAnsi="Arial" w:cs="Arial"/>
              </w:rPr>
            </w:pPr>
            <w:r>
              <w:rPr>
                <w:rFonts w:ascii="Arial" w:hAnsi="Arial" w:cs="Arial"/>
              </w:rPr>
              <w:t xml:space="preserve">TORRES, H.J, 2022. ‘I had a big bias’: disrupting children's biases, stereotypes through studying cultures, </w:t>
            </w:r>
            <w:r>
              <w:rPr>
                <w:rFonts w:ascii="Arial" w:hAnsi="Arial" w:cs="Arial"/>
                <w:i/>
                <w:iCs/>
              </w:rPr>
              <w:t>Social Studies Research and Practice</w:t>
            </w:r>
            <w:r>
              <w:rPr>
                <w:rFonts w:ascii="Arial" w:hAnsi="Arial" w:cs="Arial"/>
              </w:rPr>
              <w:t>, Vol. 17 No. 1, pp. 80-93</w:t>
            </w:r>
          </w:p>
        </w:tc>
        <w:tc>
          <w:tcPr>
            <w:tcW w:w="2126" w:type="dxa"/>
          </w:tcPr>
          <w:p w14:paraId="0131D4B0" w14:textId="77777777" w:rsidR="00276838" w:rsidRDefault="00276838" w:rsidP="00276838">
            <w:pPr>
              <w:rPr>
                <w:rFonts w:ascii="Arial" w:hAnsi="Arial" w:cs="Arial"/>
              </w:rPr>
            </w:pPr>
            <w:r>
              <w:rPr>
                <w:rFonts w:ascii="Arial" w:hAnsi="Arial" w:cs="Arial"/>
              </w:rPr>
              <w:t>In-session retrieval activities/questions</w:t>
            </w:r>
          </w:p>
          <w:p w14:paraId="6FB90AAC" w14:textId="77777777" w:rsidR="00276838" w:rsidRDefault="00276838" w:rsidP="00276838">
            <w:pPr>
              <w:rPr>
                <w:rFonts w:ascii="Arial" w:hAnsi="Arial" w:cs="Arial"/>
              </w:rPr>
            </w:pPr>
          </w:p>
          <w:p w14:paraId="28DB652B" w14:textId="77777777" w:rsidR="00276838" w:rsidRDefault="00276838" w:rsidP="00276838">
            <w:pPr>
              <w:spacing w:line="240" w:lineRule="auto"/>
              <w:rPr>
                <w:rFonts w:ascii="Arial" w:hAnsi="Arial" w:cs="Arial"/>
              </w:rPr>
            </w:pPr>
            <w:r>
              <w:rPr>
                <w:rFonts w:ascii="Arial" w:hAnsi="Arial" w:cs="Arial"/>
              </w:rPr>
              <w:t xml:space="preserve">In-session peer discussions and focused tasks </w:t>
            </w:r>
          </w:p>
          <w:p w14:paraId="03C4EB3B" w14:textId="77777777" w:rsidR="00276838" w:rsidRDefault="00276838" w:rsidP="00276838">
            <w:pPr>
              <w:rPr>
                <w:rFonts w:ascii="Arial" w:hAnsi="Arial" w:cs="Arial"/>
              </w:rPr>
            </w:pPr>
          </w:p>
          <w:p w14:paraId="3480EA49" w14:textId="77777777" w:rsidR="00276838" w:rsidRDefault="00276838" w:rsidP="00276838">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78679F55" w14:textId="77777777" w:rsidR="000D1F4A" w:rsidRPr="00396695" w:rsidRDefault="000D1F4A" w:rsidP="000D1F4A">
            <w:pPr>
              <w:pStyle w:val="paragraph"/>
              <w:spacing w:before="0" w:beforeAutospacing="0" w:after="0" w:afterAutospacing="0"/>
              <w:textAlignment w:val="baseline"/>
              <w:rPr>
                <w:rStyle w:val="normaltextrun"/>
                <w:rFonts w:ascii="Arial" w:hAnsi="Arial" w:cs="Arial"/>
                <w:sz w:val="22"/>
                <w:szCs w:val="22"/>
              </w:rPr>
            </w:pPr>
          </w:p>
        </w:tc>
      </w:tr>
      <w:tr w:rsidR="00BE405A" w:rsidRPr="00396695" w14:paraId="13643C52" w14:textId="77777777" w:rsidTr="00F550B0">
        <w:tc>
          <w:tcPr>
            <w:tcW w:w="1560" w:type="dxa"/>
          </w:tcPr>
          <w:p w14:paraId="33044381" w14:textId="77777777" w:rsidR="00BE405A" w:rsidRDefault="00BE405A" w:rsidP="00BE405A">
            <w:pPr>
              <w:jc w:val="center"/>
              <w:rPr>
                <w:rFonts w:ascii="Arial" w:hAnsi="Arial" w:cs="Arial"/>
                <w:b/>
                <w:bCs/>
              </w:rPr>
            </w:pPr>
            <w:r>
              <w:rPr>
                <w:rFonts w:ascii="Arial" w:hAnsi="Arial" w:cs="Arial"/>
                <w:b/>
                <w:bCs/>
              </w:rPr>
              <w:t xml:space="preserve">Session </w:t>
            </w:r>
          </w:p>
          <w:p w14:paraId="59070F1F" w14:textId="77777777" w:rsidR="00BE405A" w:rsidRDefault="00BE405A" w:rsidP="00BE405A">
            <w:pPr>
              <w:jc w:val="center"/>
              <w:rPr>
                <w:rFonts w:ascii="Arial" w:hAnsi="Arial" w:cs="Arial"/>
                <w:b/>
                <w:bCs/>
              </w:rPr>
            </w:pPr>
            <w:r>
              <w:rPr>
                <w:rFonts w:ascii="Arial" w:hAnsi="Arial" w:cs="Arial"/>
                <w:b/>
                <w:bCs/>
              </w:rPr>
              <w:t>3a</w:t>
            </w:r>
          </w:p>
          <w:p w14:paraId="57061F90" w14:textId="77777777" w:rsidR="00BE405A" w:rsidRDefault="00BE405A" w:rsidP="00BE405A">
            <w:pPr>
              <w:jc w:val="center"/>
              <w:rPr>
                <w:rFonts w:ascii="Arial" w:hAnsi="Arial" w:cs="Arial"/>
                <w:b/>
                <w:bCs/>
              </w:rPr>
            </w:pPr>
          </w:p>
          <w:p w14:paraId="0B876DAA" w14:textId="664D7F19" w:rsidR="00BE405A" w:rsidRDefault="00BE405A" w:rsidP="00BE405A">
            <w:pPr>
              <w:jc w:val="center"/>
              <w:rPr>
                <w:rFonts w:ascii="Arial" w:hAnsi="Arial" w:cs="Arial"/>
                <w:b/>
                <w:bCs/>
              </w:rPr>
            </w:pPr>
            <w:r>
              <w:rPr>
                <w:rFonts w:ascii="Arial" w:hAnsi="Arial" w:cs="Arial"/>
                <w:b/>
                <w:bCs/>
              </w:rPr>
              <w:t>Planning, pedagogy and assessment</w:t>
            </w:r>
          </w:p>
          <w:p w14:paraId="4E8EAF51" w14:textId="77777777" w:rsidR="00BE405A" w:rsidRDefault="00BE405A" w:rsidP="00BE405A">
            <w:pPr>
              <w:jc w:val="center"/>
              <w:rPr>
                <w:rFonts w:ascii="Arial" w:hAnsi="Arial" w:cs="Arial"/>
                <w:b/>
                <w:bCs/>
              </w:rPr>
            </w:pPr>
          </w:p>
          <w:p w14:paraId="10A4C849" w14:textId="66E6207E" w:rsidR="00BE405A" w:rsidRDefault="00BE405A" w:rsidP="00BE405A">
            <w:pPr>
              <w:jc w:val="center"/>
              <w:rPr>
                <w:rFonts w:ascii="Arial" w:hAnsi="Arial" w:cs="Arial"/>
                <w:b/>
                <w:bCs/>
              </w:rPr>
            </w:pPr>
            <w:r>
              <w:rPr>
                <w:rFonts w:ascii="Arial" w:hAnsi="Arial" w:cs="Arial"/>
                <w:b/>
                <w:bCs/>
              </w:rPr>
              <w:t>Subject and curriculum knowledge: Human and Physical geography</w:t>
            </w:r>
          </w:p>
          <w:p w14:paraId="4B81F7FA" w14:textId="6A6E3F3D" w:rsidR="00BE405A" w:rsidRDefault="00BE405A" w:rsidP="00BE405A">
            <w:pPr>
              <w:jc w:val="center"/>
              <w:rPr>
                <w:rFonts w:ascii="Arial" w:hAnsi="Arial" w:cs="Arial"/>
                <w:b/>
                <w:bCs/>
              </w:rPr>
            </w:pPr>
          </w:p>
        </w:tc>
        <w:tc>
          <w:tcPr>
            <w:tcW w:w="3545" w:type="dxa"/>
          </w:tcPr>
          <w:p w14:paraId="53BA0DB9" w14:textId="323206E5" w:rsidR="00BE405A" w:rsidRDefault="00BE405A" w:rsidP="00BE405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key subject and curriculum knowledge for </w:t>
            </w:r>
            <w:r>
              <w:rPr>
                <w:rStyle w:val="normaltextrun"/>
                <w:rFonts w:ascii="Arial" w:hAnsi="Arial" w:cs="Arial"/>
                <w:b/>
                <w:bCs/>
                <w:sz w:val="22"/>
                <w:szCs w:val="22"/>
              </w:rPr>
              <w:t xml:space="preserve">human and physical geography </w:t>
            </w:r>
            <w:r>
              <w:rPr>
                <w:rStyle w:val="normaltextrun"/>
                <w:rFonts w:ascii="Arial" w:hAnsi="Arial" w:cs="Arial"/>
                <w:sz w:val="22"/>
                <w:szCs w:val="22"/>
              </w:rPr>
              <w:t>from the EYFS to KS2</w:t>
            </w:r>
            <w:r w:rsidR="00F37415">
              <w:rPr>
                <w:rStyle w:val="normaltextrun"/>
                <w:rFonts w:ascii="Arial" w:hAnsi="Arial" w:cs="Arial"/>
                <w:sz w:val="22"/>
                <w:szCs w:val="22"/>
              </w:rPr>
              <w:t xml:space="preserve">. </w:t>
            </w:r>
            <w:r>
              <w:rPr>
                <w:rStyle w:val="normaltextrun"/>
                <w:rFonts w:ascii="Arial" w:hAnsi="Arial" w:cs="Arial"/>
                <w:sz w:val="22"/>
                <w:szCs w:val="22"/>
              </w:rPr>
              <w:t xml:space="preserve"> </w:t>
            </w:r>
          </w:p>
          <w:p w14:paraId="23AD55F0" w14:textId="77777777" w:rsidR="00BE405A" w:rsidRDefault="00BE405A" w:rsidP="00BE405A">
            <w:pPr>
              <w:pStyle w:val="paragraph"/>
              <w:spacing w:before="0" w:beforeAutospacing="0" w:after="0" w:afterAutospacing="0"/>
              <w:textAlignment w:val="baseline"/>
              <w:rPr>
                <w:rStyle w:val="normaltextrun"/>
                <w:rFonts w:ascii="Arial" w:hAnsi="Arial" w:cs="Arial"/>
                <w:sz w:val="22"/>
                <w:szCs w:val="22"/>
              </w:rPr>
            </w:pPr>
          </w:p>
          <w:p w14:paraId="4BC6A8F6" w14:textId="214AA80C" w:rsidR="00BE405A" w:rsidRDefault="00BE405A" w:rsidP="00BE405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and understand the progression of knowledge and skills for </w:t>
            </w:r>
            <w:r>
              <w:rPr>
                <w:rStyle w:val="normaltextrun"/>
                <w:rFonts w:ascii="Arial" w:hAnsi="Arial" w:cs="Arial"/>
                <w:b/>
                <w:bCs/>
                <w:sz w:val="22"/>
                <w:szCs w:val="22"/>
              </w:rPr>
              <w:t xml:space="preserve">human and physical geography </w:t>
            </w:r>
            <w:r>
              <w:rPr>
                <w:rStyle w:val="normaltextrun"/>
                <w:rFonts w:ascii="Arial" w:hAnsi="Arial" w:cs="Arial"/>
                <w:sz w:val="22"/>
                <w:szCs w:val="22"/>
              </w:rPr>
              <w:t>that supports assessment</w:t>
            </w:r>
            <w:r w:rsidR="00B53EB2">
              <w:rPr>
                <w:rStyle w:val="normaltextrun"/>
                <w:rFonts w:ascii="Arial" w:hAnsi="Arial" w:cs="Arial"/>
                <w:sz w:val="22"/>
                <w:szCs w:val="22"/>
              </w:rPr>
              <w:t xml:space="preserve">. </w:t>
            </w:r>
          </w:p>
          <w:p w14:paraId="1F4CB7DE" w14:textId="77777777" w:rsidR="00BE405A" w:rsidRDefault="00BE405A" w:rsidP="00BE405A">
            <w:pPr>
              <w:pStyle w:val="paragraph"/>
              <w:spacing w:before="0" w:beforeAutospacing="0" w:after="0" w:afterAutospacing="0"/>
              <w:textAlignment w:val="baseline"/>
              <w:rPr>
                <w:rStyle w:val="normaltextrun"/>
                <w:rFonts w:ascii="Arial" w:hAnsi="Arial" w:cs="Arial"/>
                <w:sz w:val="22"/>
                <w:szCs w:val="22"/>
              </w:rPr>
            </w:pPr>
          </w:p>
          <w:p w14:paraId="5D367299" w14:textId="653F1140" w:rsidR="00BE405A" w:rsidRDefault="00BE405A" w:rsidP="00BE405A">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know and understand the key components of a progressive, short term and medium term structure for a sequence of </w:t>
            </w:r>
            <w:r>
              <w:rPr>
                <w:rStyle w:val="normaltextrun"/>
                <w:rFonts w:ascii="Arial" w:hAnsi="Arial" w:cs="Arial"/>
                <w:b/>
                <w:bCs/>
                <w:sz w:val="22"/>
                <w:szCs w:val="22"/>
              </w:rPr>
              <w:t>human and physical geography</w:t>
            </w:r>
            <w:r>
              <w:rPr>
                <w:rStyle w:val="normaltextrun"/>
                <w:rFonts w:ascii="Arial" w:hAnsi="Arial" w:cs="Arial"/>
                <w:sz w:val="22"/>
                <w:szCs w:val="22"/>
                <w:lang w:eastAsia="en-US"/>
              </w:rPr>
              <w:t xml:space="preserve"> lessons. </w:t>
            </w:r>
          </w:p>
          <w:p w14:paraId="47DF99C3" w14:textId="77777777" w:rsidR="00BE405A" w:rsidRDefault="00BE405A" w:rsidP="00BE405A">
            <w:pPr>
              <w:pStyle w:val="paragraph"/>
              <w:spacing w:before="0" w:beforeAutospacing="0" w:after="0" w:afterAutospacing="0"/>
              <w:textAlignment w:val="baseline"/>
              <w:rPr>
                <w:rStyle w:val="normaltextrun"/>
                <w:rFonts w:ascii="Arial" w:hAnsi="Arial" w:cs="Arial"/>
                <w:sz w:val="22"/>
                <w:szCs w:val="22"/>
                <w:lang w:eastAsia="en-US"/>
              </w:rPr>
            </w:pPr>
          </w:p>
          <w:p w14:paraId="5A1AC96A" w14:textId="4DC2DE86" w:rsidR="00BE405A" w:rsidRDefault="00BE405A" w:rsidP="00BE405A">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To know how to support the development of early literacy by explicitly teaching and explaining new geographical vocabulary (e.g. concept maps) and that these strategies can help to embed this learning in children’s long-term memory including pre-learning and over-learning.</w:t>
            </w:r>
          </w:p>
          <w:p w14:paraId="1ECAD8F2" w14:textId="77777777" w:rsidR="00BE405A" w:rsidRDefault="00BE405A" w:rsidP="00BE405A">
            <w:pPr>
              <w:pStyle w:val="paragraph"/>
              <w:spacing w:before="0" w:beforeAutospacing="0" w:after="0" w:afterAutospacing="0"/>
              <w:textAlignment w:val="baseline"/>
              <w:rPr>
                <w:rStyle w:val="normaltextrun"/>
                <w:rFonts w:ascii="Arial" w:hAnsi="Arial" w:cs="Arial"/>
                <w:sz w:val="22"/>
                <w:szCs w:val="22"/>
              </w:rPr>
            </w:pPr>
          </w:p>
          <w:p w14:paraId="4D810D55" w14:textId="77777777" w:rsidR="00276838" w:rsidRDefault="00276838" w:rsidP="00BE405A">
            <w:pPr>
              <w:pStyle w:val="paragraph"/>
              <w:spacing w:before="0" w:beforeAutospacing="0" w:after="0" w:afterAutospacing="0"/>
              <w:textAlignment w:val="baseline"/>
              <w:rPr>
                <w:rStyle w:val="normaltextrun"/>
                <w:rFonts w:ascii="Arial" w:hAnsi="Arial" w:cs="Arial"/>
                <w:sz w:val="22"/>
                <w:szCs w:val="22"/>
                <w:lang w:eastAsia="en-US"/>
              </w:rPr>
            </w:pPr>
          </w:p>
          <w:p w14:paraId="10C260F2" w14:textId="6BE8653F" w:rsidR="00BE405A" w:rsidRDefault="00BE405A" w:rsidP="00BE405A">
            <w:pPr>
              <w:pStyle w:val="paragraph"/>
              <w:spacing w:before="0" w:beforeAutospacing="0" w:after="0" w:afterAutospacing="0"/>
              <w:textAlignment w:val="baseline"/>
              <w:rPr>
                <w:rStyle w:val="normaltextrun"/>
                <w:rFonts w:ascii="Arial" w:hAnsi="Arial" w:cs="Arial"/>
                <w:sz w:val="22"/>
                <w:szCs w:val="22"/>
                <w:lang w:eastAsia="en-US"/>
              </w:rPr>
            </w:pPr>
            <w:r w:rsidRPr="00B12177">
              <w:rPr>
                <w:rStyle w:val="normaltextrun"/>
                <w:rFonts w:ascii="Arial" w:hAnsi="Arial" w:cs="Arial"/>
                <w:sz w:val="22"/>
                <w:szCs w:val="22"/>
                <w:lang w:eastAsia="en-US"/>
              </w:rPr>
              <w:t>To know that high-quality visual resources can help to develop children’s knowledge and understanding of geographical concepts, processes and places.</w:t>
            </w:r>
          </w:p>
          <w:p w14:paraId="166177F7" w14:textId="77777777" w:rsidR="00BE405A" w:rsidRDefault="00BE405A" w:rsidP="00BE405A">
            <w:pPr>
              <w:pStyle w:val="paragraph"/>
              <w:spacing w:before="0" w:beforeAutospacing="0" w:after="0" w:afterAutospacing="0"/>
              <w:textAlignment w:val="baseline"/>
              <w:rPr>
                <w:rStyle w:val="normaltextrun"/>
                <w:rFonts w:ascii="Arial" w:hAnsi="Arial" w:cs="Arial"/>
                <w:sz w:val="22"/>
                <w:szCs w:val="22"/>
              </w:rPr>
            </w:pPr>
          </w:p>
          <w:p w14:paraId="3443E9D1" w14:textId="77777777" w:rsidR="00276838" w:rsidRDefault="00276838" w:rsidP="00276838">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lang w:eastAsia="en-US"/>
              </w:rPr>
              <w:t xml:space="preserve">To be able to identify adaptive and inclusive practices, especially for SEND and EAL, when teaching and planning geography lessons. </w:t>
            </w:r>
          </w:p>
          <w:p w14:paraId="54130FC8" w14:textId="77777777" w:rsidR="00276838" w:rsidRPr="00396695" w:rsidRDefault="00276838" w:rsidP="00BE405A">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4A991427" w14:textId="77777777" w:rsidR="00BE405A" w:rsidRDefault="00BE405A" w:rsidP="00BE405A">
            <w:pPr>
              <w:pStyle w:val="NoSpacing"/>
              <w:rPr>
                <w:b/>
                <w:bCs/>
                <w:sz w:val="22"/>
              </w:rPr>
            </w:pPr>
            <w:r>
              <w:rPr>
                <w:b/>
                <w:bCs/>
                <w:sz w:val="22"/>
              </w:rPr>
              <w:t xml:space="preserve">2.1, </w:t>
            </w:r>
            <w:r w:rsidRPr="00A06E57">
              <w:rPr>
                <w:b/>
                <w:bCs/>
                <w:sz w:val="22"/>
              </w:rPr>
              <w:t>2.2,</w:t>
            </w:r>
            <w:r>
              <w:rPr>
                <w:b/>
                <w:bCs/>
                <w:sz w:val="22"/>
              </w:rPr>
              <w:t xml:space="preserve"> 2.8, 2.9, 2.10</w:t>
            </w:r>
          </w:p>
          <w:p w14:paraId="7013A202" w14:textId="77777777" w:rsidR="00F37415" w:rsidRDefault="00F37415" w:rsidP="00BE405A">
            <w:pPr>
              <w:pStyle w:val="NoSpacing"/>
              <w:rPr>
                <w:b/>
                <w:bCs/>
                <w:sz w:val="22"/>
              </w:rPr>
            </w:pPr>
          </w:p>
          <w:p w14:paraId="3797AF27" w14:textId="7700ADAC" w:rsidR="00BE405A" w:rsidRDefault="00BE405A" w:rsidP="00BE405A">
            <w:pPr>
              <w:pStyle w:val="NoSpacing"/>
              <w:rPr>
                <w:sz w:val="22"/>
              </w:rPr>
            </w:pPr>
            <w:r>
              <w:rPr>
                <w:b/>
                <w:bCs/>
                <w:sz w:val="22"/>
              </w:rPr>
              <w:t xml:space="preserve">3.2, 3.3, 3.4, 3.5, </w:t>
            </w:r>
            <w:r w:rsidRPr="00E744F3">
              <w:rPr>
                <w:sz w:val="22"/>
              </w:rPr>
              <w:t>3.6</w:t>
            </w:r>
            <w:r>
              <w:rPr>
                <w:b/>
                <w:bCs/>
                <w:sz w:val="22"/>
              </w:rPr>
              <w:t xml:space="preserve">, 3.7, </w:t>
            </w:r>
            <w:r w:rsidRPr="0019520D">
              <w:rPr>
                <w:sz w:val="22"/>
              </w:rPr>
              <w:t>3.9, 3.12</w:t>
            </w:r>
          </w:p>
          <w:p w14:paraId="5127345F" w14:textId="77777777" w:rsidR="00BE405A" w:rsidRDefault="00BE405A" w:rsidP="00BE405A">
            <w:pPr>
              <w:pStyle w:val="NoSpacing"/>
              <w:rPr>
                <w:sz w:val="22"/>
              </w:rPr>
            </w:pPr>
          </w:p>
          <w:p w14:paraId="68110C1B" w14:textId="77777777" w:rsidR="00BE405A" w:rsidRDefault="00BE405A" w:rsidP="00BE405A">
            <w:pPr>
              <w:pStyle w:val="NoSpacing"/>
              <w:rPr>
                <w:b/>
                <w:bCs/>
                <w:sz w:val="22"/>
              </w:rPr>
            </w:pPr>
            <w:r w:rsidRPr="00B752B0">
              <w:rPr>
                <w:b/>
                <w:bCs/>
                <w:sz w:val="22"/>
              </w:rPr>
              <w:t>4.2, 4.3, 4.4,</w:t>
            </w:r>
            <w:r>
              <w:rPr>
                <w:sz w:val="22"/>
              </w:rPr>
              <w:t xml:space="preserve"> 4.5, </w:t>
            </w:r>
            <w:r w:rsidRPr="00B752B0">
              <w:rPr>
                <w:b/>
                <w:bCs/>
                <w:sz w:val="22"/>
              </w:rPr>
              <w:t>4.6</w:t>
            </w:r>
          </w:p>
          <w:p w14:paraId="710A61B7" w14:textId="77777777" w:rsidR="00BE405A" w:rsidRDefault="00BE405A" w:rsidP="00BE405A">
            <w:pPr>
              <w:pStyle w:val="NoSpacing"/>
              <w:rPr>
                <w:b/>
                <w:bCs/>
                <w:sz w:val="22"/>
              </w:rPr>
            </w:pPr>
          </w:p>
          <w:p w14:paraId="365397A0" w14:textId="77777777" w:rsidR="00BE405A" w:rsidRDefault="00BE405A" w:rsidP="00BE405A">
            <w:pPr>
              <w:pStyle w:val="NoSpacing"/>
              <w:rPr>
                <w:b/>
                <w:bCs/>
                <w:sz w:val="22"/>
              </w:rPr>
            </w:pPr>
          </w:p>
          <w:p w14:paraId="3FECAF90" w14:textId="77777777" w:rsidR="00BE405A" w:rsidRDefault="00BE405A" w:rsidP="00BE405A">
            <w:pPr>
              <w:pStyle w:val="NoSpacing"/>
              <w:rPr>
                <w:b/>
                <w:bCs/>
                <w:sz w:val="22"/>
              </w:rPr>
            </w:pPr>
            <w:r w:rsidRPr="0067364F">
              <w:rPr>
                <w:sz w:val="22"/>
              </w:rPr>
              <w:t>5.1,</w:t>
            </w:r>
            <w:r>
              <w:rPr>
                <w:b/>
                <w:bCs/>
                <w:sz w:val="22"/>
              </w:rPr>
              <w:t xml:space="preserve"> 5.2, 5.3, 5.5</w:t>
            </w:r>
            <w:r w:rsidRPr="00750DD0">
              <w:rPr>
                <w:b/>
                <w:bCs/>
                <w:sz w:val="22"/>
              </w:rPr>
              <w:t>,</w:t>
            </w:r>
            <w:r w:rsidRPr="00750DD0">
              <w:rPr>
                <w:sz w:val="22"/>
              </w:rPr>
              <w:t xml:space="preserve"> </w:t>
            </w:r>
            <w:r>
              <w:rPr>
                <w:b/>
                <w:bCs/>
                <w:sz w:val="22"/>
              </w:rPr>
              <w:t>5.8</w:t>
            </w:r>
          </w:p>
          <w:p w14:paraId="76180A5D" w14:textId="77777777" w:rsidR="00BE405A" w:rsidRDefault="00BE405A" w:rsidP="00BE405A">
            <w:pPr>
              <w:pStyle w:val="NoSpacing"/>
              <w:rPr>
                <w:b/>
                <w:bCs/>
                <w:sz w:val="22"/>
              </w:rPr>
            </w:pPr>
          </w:p>
          <w:p w14:paraId="135296F0" w14:textId="77777777" w:rsidR="00BE405A" w:rsidRDefault="00BE405A" w:rsidP="00BE405A">
            <w:pPr>
              <w:pStyle w:val="NoSpacing"/>
              <w:rPr>
                <w:b/>
                <w:bCs/>
                <w:sz w:val="22"/>
              </w:rPr>
            </w:pPr>
          </w:p>
          <w:p w14:paraId="6275201F" w14:textId="77777777" w:rsidR="00BE405A" w:rsidRDefault="00BE405A" w:rsidP="00BE405A">
            <w:pPr>
              <w:pStyle w:val="NoSpacing"/>
              <w:rPr>
                <w:b/>
                <w:bCs/>
                <w:sz w:val="22"/>
              </w:rPr>
            </w:pPr>
            <w:r>
              <w:rPr>
                <w:b/>
                <w:bCs/>
                <w:sz w:val="22"/>
              </w:rPr>
              <w:t>6.1, 6.4, 6.5</w:t>
            </w:r>
          </w:p>
          <w:p w14:paraId="425E222C" w14:textId="77777777" w:rsidR="00BE405A" w:rsidRDefault="00BE405A" w:rsidP="00BE405A">
            <w:pPr>
              <w:pStyle w:val="NoSpacing"/>
              <w:rPr>
                <w:b/>
                <w:bCs/>
                <w:sz w:val="22"/>
              </w:rPr>
            </w:pPr>
          </w:p>
          <w:p w14:paraId="3051D4D1" w14:textId="77777777" w:rsidR="00BE405A" w:rsidRDefault="00BE405A" w:rsidP="00BE405A">
            <w:pPr>
              <w:pStyle w:val="NoSpacing"/>
              <w:rPr>
                <w:b/>
                <w:bCs/>
                <w:sz w:val="22"/>
              </w:rPr>
            </w:pPr>
          </w:p>
          <w:p w14:paraId="4E5E1FCE" w14:textId="77777777" w:rsidR="00BE405A" w:rsidRDefault="00BE405A" w:rsidP="00BE405A">
            <w:pPr>
              <w:pStyle w:val="NoSpacing"/>
              <w:rPr>
                <w:b/>
                <w:bCs/>
                <w:sz w:val="22"/>
              </w:rPr>
            </w:pPr>
            <w:r>
              <w:rPr>
                <w:b/>
                <w:bCs/>
                <w:sz w:val="22"/>
              </w:rPr>
              <w:t xml:space="preserve">7.2, </w:t>
            </w:r>
            <w:r w:rsidRPr="006C61FF">
              <w:rPr>
                <w:b/>
                <w:bCs/>
                <w:sz w:val="22"/>
                <w:lang w:val="de-DE"/>
              </w:rPr>
              <w:t>7.9</w:t>
            </w:r>
          </w:p>
          <w:p w14:paraId="0BF6FF6D" w14:textId="77777777" w:rsidR="00BE405A" w:rsidRDefault="00BE405A" w:rsidP="00BE405A">
            <w:pPr>
              <w:pStyle w:val="NoSpacing"/>
              <w:rPr>
                <w:b/>
                <w:bCs/>
                <w:sz w:val="22"/>
              </w:rPr>
            </w:pPr>
          </w:p>
          <w:p w14:paraId="7A513CF3" w14:textId="1DB1A70E" w:rsidR="00BE405A" w:rsidRPr="00E12AAA" w:rsidRDefault="00BE405A" w:rsidP="00BE405A">
            <w:pPr>
              <w:pStyle w:val="NoSpacing"/>
              <w:rPr>
                <w:rStyle w:val="normaltextrun"/>
                <w:rFonts w:cs="Arial"/>
                <w:b/>
                <w:bCs/>
                <w:sz w:val="22"/>
              </w:rPr>
            </w:pPr>
            <w:r>
              <w:rPr>
                <w:b/>
                <w:bCs/>
                <w:sz w:val="22"/>
              </w:rPr>
              <w:t xml:space="preserve">8.1, </w:t>
            </w:r>
            <w:r w:rsidRPr="00627404">
              <w:rPr>
                <w:sz w:val="22"/>
              </w:rPr>
              <w:t>8.5,</w:t>
            </w:r>
            <w:r>
              <w:rPr>
                <w:b/>
                <w:bCs/>
                <w:sz w:val="22"/>
              </w:rPr>
              <w:t xml:space="preserve"> 8.7, </w:t>
            </w:r>
            <w:r w:rsidRPr="00627404">
              <w:rPr>
                <w:sz w:val="22"/>
              </w:rPr>
              <w:t>8.8</w:t>
            </w:r>
          </w:p>
        </w:tc>
        <w:tc>
          <w:tcPr>
            <w:tcW w:w="1913" w:type="dxa"/>
          </w:tcPr>
          <w:p w14:paraId="43628F3D" w14:textId="77777777" w:rsidR="00BE405A" w:rsidRPr="00631753" w:rsidRDefault="00BE405A" w:rsidP="00BE405A">
            <w:pPr>
              <w:pStyle w:val="NoSpacing"/>
              <w:rPr>
                <w:sz w:val="22"/>
                <w:lang w:val="pt-PT"/>
              </w:rPr>
            </w:pPr>
            <w:r w:rsidRPr="00631753">
              <w:rPr>
                <w:sz w:val="22"/>
                <w:lang w:val="pt-PT"/>
              </w:rPr>
              <w:t xml:space="preserve">2a, </w:t>
            </w:r>
            <w:r>
              <w:rPr>
                <w:sz w:val="22"/>
                <w:lang w:val="pt-PT"/>
              </w:rPr>
              <w:t xml:space="preserve">2b, </w:t>
            </w:r>
            <w:r w:rsidRPr="00631753">
              <w:rPr>
                <w:sz w:val="22"/>
                <w:lang w:val="pt-PT"/>
              </w:rPr>
              <w:t>2d, 2g, 2i, 2k</w:t>
            </w:r>
          </w:p>
          <w:p w14:paraId="371DF81E" w14:textId="77777777" w:rsidR="00BE405A" w:rsidRPr="00631753" w:rsidRDefault="00BE405A" w:rsidP="00BE405A">
            <w:pPr>
              <w:pStyle w:val="NoSpacing"/>
              <w:rPr>
                <w:sz w:val="22"/>
                <w:lang w:val="pt-PT"/>
              </w:rPr>
            </w:pPr>
          </w:p>
          <w:p w14:paraId="40FE707D" w14:textId="77777777" w:rsidR="00F37415" w:rsidRDefault="00F37415" w:rsidP="00BE405A">
            <w:pPr>
              <w:pStyle w:val="NoSpacing"/>
              <w:rPr>
                <w:sz w:val="22"/>
                <w:lang w:val="pt-PT"/>
              </w:rPr>
            </w:pPr>
          </w:p>
          <w:p w14:paraId="13C47264" w14:textId="3C3B10C0" w:rsidR="00BE405A" w:rsidRPr="00631753" w:rsidRDefault="00BE405A" w:rsidP="00BE405A">
            <w:pPr>
              <w:pStyle w:val="NoSpacing"/>
              <w:rPr>
                <w:sz w:val="22"/>
                <w:lang w:val="pt-PT"/>
              </w:rPr>
            </w:pPr>
            <w:r w:rsidRPr="00631753">
              <w:rPr>
                <w:sz w:val="22"/>
                <w:lang w:val="pt-PT"/>
              </w:rPr>
              <w:t>3b, 3e, 3g, 3i, 3j, 3p, 3s</w:t>
            </w:r>
          </w:p>
          <w:p w14:paraId="7265117C" w14:textId="77777777" w:rsidR="00BE405A" w:rsidRDefault="00BE405A" w:rsidP="00BE405A">
            <w:pPr>
              <w:pStyle w:val="NoSpacing"/>
              <w:rPr>
                <w:sz w:val="22"/>
                <w:lang w:val="pt-PT"/>
              </w:rPr>
            </w:pPr>
          </w:p>
          <w:p w14:paraId="2A5CB3DD" w14:textId="77777777" w:rsidR="00BE405A" w:rsidRPr="00631753" w:rsidRDefault="00BE405A" w:rsidP="00BE405A">
            <w:pPr>
              <w:pStyle w:val="NoSpacing"/>
              <w:rPr>
                <w:sz w:val="22"/>
                <w:lang w:val="pt-PT"/>
              </w:rPr>
            </w:pPr>
          </w:p>
          <w:p w14:paraId="416CFBD4" w14:textId="77777777" w:rsidR="00BE405A" w:rsidRDefault="00BE405A" w:rsidP="00BE405A">
            <w:pPr>
              <w:pStyle w:val="NoSpacing"/>
              <w:rPr>
                <w:sz w:val="22"/>
                <w:lang w:val="pt-PT"/>
              </w:rPr>
            </w:pPr>
            <w:r w:rsidRPr="00FC0711">
              <w:rPr>
                <w:b/>
                <w:bCs/>
                <w:sz w:val="22"/>
                <w:lang w:val="pt-PT"/>
              </w:rPr>
              <w:t>4a, 4c, 4d, 4e,</w:t>
            </w:r>
            <w:r w:rsidRPr="00703BA4">
              <w:rPr>
                <w:sz w:val="22"/>
                <w:lang w:val="pt-PT"/>
              </w:rPr>
              <w:t xml:space="preserve"> 4f, 4g, 4h, </w:t>
            </w:r>
            <w:r w:rsidRPr="00FC0711">
              <w:rPr>
                <w:b/>
                <w:bCs/>
                <w:sz w:val="22"/>
                <w:lang w:val="pt-PT"/>
              </w:rPr>
              <w:t>4i, 4j,</w:t>
            </w:r>
            <w:r>
              <w:rPr>
                <w:sz w:val="22"/>
                <w:lang w:val="pt-PT"/>
              </w:rPr>
              <w:t xml:space="preserve"> 4k, </w:t>
            </w:r>
            <w:r w:rsidRPr="0073682B">
              <w:rPr>
                <w:b/>
                <w:bCs/>
                <w:sz w:val="22"/>
                <w:lang w:val="pt-PT"/>
              </w:rPr>
              <w:t>4m, 4o</w:t>
            </w:r>
            <w:r>
              <w:rPr>
                <w:sz w:val="22"/>
                <w:lang w:val="pt-PT"/>
              </w:rPr>
              <w:t>, 4p</w:t>
            </w:r>
          </w:p>
          <w:p w14:paraId="0D05C5FE" w14:textId="77777777" w:rsidR="00BE405A" w:rsidRDefault="00BE405A" w:rsidP="00BE405A">
            <w:pPr>
              <w:pStyle w:val="NoSpacing"/>
              <w:rPr>
                <w:sz w:val="22"/>
                <w:lang w:val="pt-PT"/>
              </w:rPr>
            </w:pPr>
          </w:p>
          <w:p w14:paraId="318949D0" w14:textId="77777777" w:rsidR="00BE405A" w:rsidRDefault="00BE405A" w:rsidP="00BE405A">
            <w:pPr>
              <w:pStyle w:val="NoSpacing"/>
              <w:rPr>
                <w:b/>
                <w:bCs/>
                <w:sz w:val="22"/>
                <w:lang w:val="pt-PT"/>
              </w:rPr>
            </w:pPr>
            <w:r w:rsidRPr="00247FA7">
              <w:rPr>
                <w:b/>
                <w:bCs/>
                <w:sz w:val="22"/>
                <w:lang w:val="pt-PT"/>
              </w:rPr>
              <w:t>5</w:t>
            </w:r>
            <w:r>
              <w:rPr>
                <w:b/>
                <w:bCs/>
                <w:sz w:val="22"/>
                <w:lang w:val="pt-PT"/>
              </w:rPr>
              <w:t>a</w:t>
            </w:r>
            <w:r>
              <w:rPr>
                <w:sz w:val="22"/>
                <w:lang w:val="pt-PT"/>
              </w:rPr>
              <w:t xml:space="preserve">, </w:t>
            </w:r>
            <w:r w:rsidRPr="00D03F01">
              <w:rPr>
                <w:b/>
                <w:bCs/>
                <w:sz w:val="22"/>
                <w:lang w:val="pt-PT"/>
              </w:rPr>
              <w:t>5e,</w:t>
            </w:r>
            <w:r>
              <w:rPr>
                <w:sz w:val="22"/>
                <w:lang w:val="pt-PT"/>
              </w:rPr>
              <w:t xml:space="preserve"> </w:t>
            </w:r>
            <w:r w:rsidRPr="00247FA7">
              <w:rPr>
                <w:b/>
                <w:bCs/>
                <w:sz w:val="22"/>
                <w:lang w:val="pt-PT"/>
              </w:rPr>
              <w:t>5g,</w:t>
            </w:r>
            <w:r>
              <w:rPr>
                <w:sz w:val="22"/>
                <w:lang w:val="pt-PT"/>
              </w:rPr>
              <w:t xml:space="preserve"> </w:t>
            </w:r>
            <w:r w:rsidRPr="00025830">
              <w:rPr>
                <w:sz w:val="22"/>
                <w:lang w:val="pt-PT"/>
              </w:rPr>
              <w:t>5i</w:t>
            </w:r>
            <w:r>
              <w:rPr>
                <w:sz w:val="22"/>
                <w:lang w:val="pt-PT"/>
              </w:rPr>
              <w:t xml:space="preserve">, </w:t>
            </w:r>
            <w:r w:rsidRPr="00F42790">
              <w:rPr>
                <w:b/>
                <w:bCs/>
                <w:sz w:val="22"/>
                <w:lang w:val="pt-PT"/>
              </w:rPr>
              <w:t>5p, 5q</w:t>
            </w:r>
          </w:p>
          <w:p w14:paraId="7AE16E4D" w14:textId="77777777" w:rsidR="00BE405A" w:rsidRDefault="00BE405A" w:rsidP="00BE405A">
            <w:pPr>
              <w:pStyle w:val="NoSpacing"/>
              <w:rPr>
                <w:b/>
                <w:bCs/>
                <w:sz w:val="22"/>
                <w:lang w:val="pt-PT"/>
              </w:rPr>
            </w:pPr>
          </w:p>
          <w:p w14:paraId="35517397" w14:textId="77777777" w:rsidR="00BE405A" w:rsidRDefault="00BE405A" w:rsidP="00BE405A">
            <w:pPr>
              <w:pStyle w:val="NoSpacing"/>
              <w:rPr>
                <w:b/>
                <w:bCs/>
                <w:sz w:val="22"/>
                <w:lang w:val="pt-PT"/>
              </w:rPr>
            </w:pPr>
          </w:p>
          <w:p w14:paraId="10CC25D3" w14:textId="77777777" w:rsidR="00BE405A" w:rsidRDefault="00BE405A" w:rsidP="00BE405A">
            <w:pPr>
              <w:pStyle w:val="NoSpacing"/>
              <w:rPr>
                <w:b/>
                <w:bCs/>
                <w:sz w:val="22"/>
                <w:lang w:val="pt-PT"/>
              </w:rPr>
            </w:pPr>
            <w:r w:rsidRPr="0017599D">
              <w:rPr>
                <w:sz w:val="22"/>
                <w:lang w:val="pt-PT"/>
              </w:rPr>
              <w:t xml:space="preserve">6a, 6b, 6d, 6e, </w:t>
            </w:r>
            <w:r w:rsidRPr="000D1B78">
              <w:rPr>
                <w:b/>
                <w:bCs/>
                <w:sz w:val="22"/>
                <w:lang w:val="pt-PT"/>
              </w:rPr>
              <w:t>6f, 6g, 6h, 6k,</w:t>
            </w:r>
            <w:r w:rsidRPr="0017599D">
              <w:rPr>
                <w:sz w:val="22"/>
                <w:lang w:val="pt-PT"/>
              </w:rPr>
              <w:t xml:space="preserve"> </w:t>
            </w:r>
            <w:r w:rsidRPr="00894990">
              <w:rPr>
                <w:b/>
                <w:bCs/>
                <w:sz w:val="22"/>
                <w:lang w:val="pt-PT"/>
              </w:rPr>
              <w:t>6l</w:t>
            </w:r>
          </w:p>
          <w:p w14:paraId="02D3CB73" w14:textId="77777777" w:rsidR="00BE405A" w:rsidRDefault="00BE405A" w:rsidP="00BE405A">
            <w:pPr>
              <w:pStyle w:val="NoSpacing"/>
              <w:rPr>
                <w:b/>
                <w:bCs/>
                <w:sz w:val="22"/>
                <w:lang w:val="pt-PT"/>
              </w:rPr>
            </w:pPr>
          </w:p>
          <w:p w14:paraId="1230AC4F" w14:textId="77777777" w:rsidR="00BE405A" w:rsidRDefault="00BE405A" w:rsidP="00BE405A">
            <w:pPr>
              <w:pStyle w:val="NoSpacing"/>
              <w:rPr>
                <w:b/>
                <w:bCs/>
                <w:sz w:val="22"/>
                <w:lang w:val="pt-PT"/>
              </w:rPr>
            </w:pPr>
            <w:r>
              <w:rPr>
                <w:b/>
                <w:bCs/>
                <w:sz w:val="22"/>
                <w:lang w:val="pt-PT"/>
              </w:rPr>
              <w:t>7g, 7h, 7j, 7r</w:t>
            </w:r>
          </w:p>
          <w:p w14:paraId="704F08A6" w14:textId="77777777" w:rsidR="00BE405A" w:rsidRDefault="00BE405A" w:rsidP="00BE405A">
            <w:pPr>
              <w:pStyle w:val="NoSpacing"/>
              <w:rPr>
                <w:b/>
                <w:bCs/>
                <w:sz w:val="22"/>
                <w:lang w:val="pt-PT"/>
              </w:rPr>
            </w:pPr>
          </w:p>
          <w:p w14:paraId="199C398E" w14:textId="230BB0C2" w:rsidR="00BE405A" w:rsidRPr="00AB51A1" w:rsidRDefault="00BE405A" w:rsidP="00BE405A">
            <w:pPr>
              <w:pStyle w:val="NoSpacing"/>
              <w:rPr>
                <w:rFonts w:eastAsia="Calibri"/>
                <w:color w:val="000000" w:themeColor="text1"/>
                <w:kern w:val="24"/>
                <w:sz w:val="22"/>
                <w:lang w:eastAsia="en-GB"/>
              </w:rPr>
            </w:pPr>
            <w:r>
              <w:rPr>
                <w:b/>
                <w:bCs/>
                <w:sz w:val="22"/>
                <w:lang w:val="pt-PT"/>
              </w:rPr>
              <w:t>8b</w:t>
            </w:r>
          </w:p>
        </w:tc>
        <w:tc>
          <w:tcPr>
            <w:tcW w:w="4536" w:type="dxa"/>
          </w:tcPr>
          <w:p w14:paraId="408102C7" w14:textId="77777777" w:rsidR="00BE405A" w:rsidRPr="00047479" w:rsidRDefault="00BE405A" w:rsidP="00BE405A">
            <w:pPr>
              <w:rPr>
                <w:rFonts w:ascii="Arial" w:hAnsi="Arial" w:cs="Arial"/>
              </w:rPr>
            </w:pPr>
            <w:r w:rsidRPr="00047479">
              <w:rPr>
                <w:rFonts w:ascii="Arial" w:hAnsi="Arial" w:cs="Arial"/>
              </w:rPr>
              <w:t xml:space="preserve">BARLOW, A and WHITEHOUSE, S., 2019. </w:t>
            </w:r>
            <w:r w:rsidRPr="001B1790">
              <w:rPr>
                <w:rFonts w:ascii="Arial" w:hAnsi="Arial" w:cs="Arial"/>
                <w:i/>
                <w:iCs/>
              </w:rPr>
              <w:t>Mastering Primary Geography</w:t>
            </w:r>
          </w:p>
          <w:p w14:paraId="305461F0" w14:textId="77777777" w:rsidR="00BE405A" w:rsidRDefault="00BE405A" w:rsidP="00BE405A">
            <w:pPr>
              <w:rPr>
                <w:rFonts w:ascii="Arial" w:hAnsi="Arial" w:cs="Arial"/>
              </w:rPr>
            </w:pPr>
          </w:p>
          <w:p w14:paraId="303DFF44" w14:textId="77777777" w:rsidR="00BE405A" w:rsidRPr="001B1790" w:rsidRDefault="00BE405A" w:rsidP="00BE405A">
            <w:pPr>
              <w:rPr>
                <w:rFonts w:ascii="Arial" w:hAnsi="Arial" w:cs="Arial"/>
                <w:i/>
                <w:iCs/>
              </w:rPr>
            </w:pPr>
            <w:r>
              <w:rPr>
                <w:rFonts w:ascii="Arial" w:hAnsi="Arial" w:cs="Arial"/>
              </w:rPr>
              <w:t xml:space="preserve">CATLING, S., 2019. in T, WILLY., Ed., 2019. </w:t>
            </w:r>
            <w:r w:rsidRPr="001B1790">
              <w:rPr>
                <w:rFonts w:ascii="Arial" w:hAnsi="Arial" w:cs="Arial"/>
                <w:i/>
                <w:iCs/>
              </w:rPr>
              <w:t>Leading Primary Geography: The essential handbook for all teachers.</w:t>
            </w:r>
          </w:p>
          <w:p w14:paraId="5576ADB1" w14:textId="77777777" w:rsidR="00BE405A" w:rsidRPr="007B461F" w:rsidRDefault="00BE405A" w:rsidP="00BE405A">
            <w:pPr>
              <w:rPr>
                <w:rFonts w:ascii="Arial" w:hAnsi="Arial" w:cs="Arial"/>
              </w:rPr>
            </w:pPr>
          </w:p>
          <w:p w14:paraId="44F23EE9" w14:textId="77777777" w:rsidR="00BE405A" w:rsidRPr="00047479" w:rsidRDefault="00BE405A" w:rsidP="00BE405A">
            <w:pPr>
              <w:rPr>
                <w:rFonts w:ascii="Arial" w:hAnsi="Arial" w:cs="Arial"/>
              </w:rPr>
            </w:pPr>
            <w:r w:rsidRPr="00047479">
              <w:rPr>
                <w:rFonts w:ascii="Arial" w:hAnsi="Arial" w:cs="Arial"/>
              </w:rPr>
              <w:t xml:space="preserve">CATLING, S and WILLY, T., 2018. </w:t>
            </w:r>
            <w:r w:rsidRPr="001B1790">
              <w:rPr>
                <w:rFonts w:ascii="Arial" w:hAnsi="Arial" w:cs="Arial"/>
                <w:i/>
                <w:iCs/>
              </w:rPr>
              <w:t>Understanding and Teaching Primary Geography</w:t>
            </w:r>
            <w:r w:rsidRPr="00047479">
              <w:rPr>
                <w:rFonts w:ascii="Arial" w:hAnsi="Arial" w:cs="Arial"/>
              </w:rPr>
              <w:t>. 2</w:t>
            </w:r>
            <w:r w:rsidRPr="00047479">
              <w:rPr>
                <w:rFonts w:ascii="Arial" w:hAnsi="Arial" w:cs="Arial"/>
                <w:vertAlign w:val="superscript"/>
              </w:rPr>
              <w:t>nd</w:t>
            </w:r>
            <w:r w:rsidRPr="00047479">
              <w:rPr>
                <w:rFonts w:ascii="Arial" w:hAnsi="Arial" w:cs="Arial"/>
              </w:rPr>
              <w:t xml:space="preserve"> ed. </w:t>
            </w:r>
          </w:p>
          <w:p w14:paraId="1C6441CB" w14:textId="77777777" w:rsidR="00BE405A" w:rsidRDefault="00BE405A" w:rsidP="00BE405A">
            <w:pPr>
              <w:rPr>
                <w:rFonts w:ascii="Arial" w:hAnsi="Arial" w:cs="Arial"/>
              </w:rPr>
            </w:pPr>
          </w:p>
          <w:p w14:paraId="4D3CD7B8" w14:textId="77777777" w:rsidR="00BE405A" w:rsidRDefault="00BE405A" w:rsidP="00BE405A">
            <w:pPr>
              <w:rPr>
                <w:rFonts w:ascii="Arial" w:hAnsi="Arial" w:cs="Arial"/>
                <w:i/>
              </w:rPr>
            </w:pPr>
            <w:r>
              <w:rPr>
                <w:rFonts w:ascii="Arial" w:hAnsi="Arial" w:cs="Arial"/>
              </w:rPr>
              <w:t xml:space="preserve">DFE., 2013. </w:t>
            </w:r>
            <w:r>
              <w:rPr>
                <w:rFonts w:ascii="Arial" w:hAnsi="Arial" w:cs="Arial"/>
                <w:i/>
                <w:iCs/>
              </w:rPr>
              <w:t>Geography Programmes of Study: Key Stages 1 and 2 National Curriculum in England.</w:t>
            </w:r>
          </w:p>
          <w:p w14:paraId="322C98EB" w14:textId="77777777" w:rsidR="00BE405A" w:rsidRDefault="00BE405A" w:rsidP="00BE405A">
            <w:pPr>
              <w:rPr>
                <w:rFonts w:ascii="Arial" w:hAnsi="Arial" w:cs="Arial"/>
              </w:rPr>
            </w:pPr>
          </w:p>
          <w:p w14:paraId="73F33880" w14:textId="77777777" w:rsidR="00BE405A" w:rsidRDefault="00BE405A" w:rsidP="00BE405A">
            <w:pPr>
              <w:rPr>
                <w:rFonts w:ascii="Arial" w:hAnsi="Arial" w:cs="Arial"/>
                <w:lang w:val="en-US"/>
              </w:rPr>
            </w:pPr>
            <w:r w:rsidRPr="001F0A5E">
              <w:rPr>
                <w:rFonts w:ascii="Arial" w:hAnsi="Arial" w:cs="Arial"/>
                <w:lang w:val="en-US"/>
              </w:rPr>
              <w:t xml:space="preserve">DOLAN, A.M., 2020. </w:t>
            </w:r>
            <w:r w:rsidRPr="00E11A30">
              <w:rPr>
                <w:rFonts w:ascii="Arial" w:hAnsi="Arial" w:cs="Arial"/>
                <w:i/>
                <w:iCs/>
                <w:lang w:val="en-US"/>
              </w:rPr>
              <w:t>Powerful Primary Geography: A Toolkit for 21st-Century Learning.</w:t>
            </w:r>
            <w:r w:rsidRPr="001F0A5E">
              <w:rPr>
                <w:rFonts w:ascii="Arial" w:hAnsi="Arial" w:cs="Arial"/>
                <w:lang w:val="en-US"/>
              </w:rPr>
              <w:t xml:space="preserve"> </w:t>
            </w:r>
          </w:p>
          <w:p w14:paraId="54CB6B21" w14:textId="77777777" w:rsidR="00BE405A" w:rsidRDefault="00BE405A" w:rsidP="00BE405A">
            <w:pPr>
              <w:rPr>
                <w:rFonts w:ascii="Arial" w:hAnsi="Arial" w:cs="Arial"/>
                <w:lang w:val="en-US"/>
              </w:rPr>
            </w:pPr>
          </w:p>
          <w:p w14:paraId="1AD9A8BB" w14:textId="77777777" w:rsidR="00BE405A" w:rsidRDefault="00BE405A" w:rsidP="00BE405A">
            <w:pPr>
              <w:rPr>
                <w:rFonts w:ascii="Arial" w:hAnsi="Arial" w:cs="Arial"/>
              </w:rPr>
            </w:pPr>
            <w:r>
              <w:rPr>
                <w:rFonts w:ascii="Arial" w:hAnsi="Arial" w:cs="Arial"/>
              </w:rPr>
              <w:t xml:space="preserve">ENSER, M., n.d. </w:t>
            </w:r>
            <w:r w:rsidRPr="00E11A30">
              <w:rPr>
                <w:rFonts w:ascii="Arial" w:hAnsi="Arial" w:cs="Arial"/>
                <w:i/>
                <w:iCs/>
              </w:rPr>
              <w:t xml:space="preserve">Applying </w:t>
            </w:r>
            <w:proofErr w:type="spellStart"/>
            <w:r w:rsidRPr="00E11A30">
              <w:rPr>
                <w:rFonts w:ascii="Arial" w:hAnsi="Arial" w:cs="Arial"/>
                <w:i/>
                <w:iCs/>
              </w:rPr>
              <w:t>Rosenshine</w:t>
            </w:r>
            <w:proofErr w:type="spellEnd"/>
            <w:r w:rsidRPr="00E11A30">
              <w:rPr>
                <w:rFonts w:ascii="Arial" w:hAnsi="Arial" w:cs="Arial"/>
                <w:i/>
                <w:iCs/>
              </w:rPr>
              <w:t xml:space="preserve"> to the geography classroom</w:t>
            </w:r>
          </w:p>
          <w:p w14:paraId="2B2ADC4F" w14:textId="77777777" w:rsidR="00BE405A" w:rsidRDefault="00BE405A" w:rsidP="00BE405A">
            <w:pPr>
              <w:rPr>
                <w:rFonts w:ascii="Arial" w:hAnsi="Arial" w:cs="Arial"/>
                <w:lang w:val="en-US"/>
              </w:rPr>
            </w:pPr>
          </w:p>
          <w:p w14:paraId="26529C64" w14:textId="77777777" w:rsidR="00BE405A" w:rsidRDefault="00BE405A" w:rsidP="00BE405A">
            <w:pPr>
              <w:rPr>
                <w:rFonts w:ascii="Arial" w:hAnsi="Arial" w:cs="Arial"/>
                <w:i/>
                <w:iCs/>
              </w:rPr>
            </w:pPr>
            <w:r>
              <w:rPr>
                <w:rFonts w:ascii="Arial" w:hAnsi="Arial" w:cs="Arial"/>
              </w:rPr>
              <w:t xml:space="preserve">GEOGRAPHICAL ASSOCIATION., 2023. </w:t>
            </w:r>
            <w:r>
              <w:rPr>
                <w:rFonts w:ascii="Arial" w:hAnsi="Arial" w:cs="Arial"/>
                <w:i/>
                <w:iCs/>
              </w:rPr>
              <w:t>Guidance on progression and assessment in geography</w:t>
            </w:r>
          </w:p>
          <w:p w14:paraId="4A466C10" w14:textId="77777777" w:rsidR="00BE405A" w:rsidRPr="004A4A1C" w:rsidRDefault="00BE405A" w:rsidP="00BE405A">
            <w:pPr>
              <w:rPr>
                <w:rFonts w:ascii="Arial" w:hAnsi="Arial" w:cs="Arial"/>
              </w:rPr>
            </w:pPr>
          </w:p>
          <w:p w14:paraId="0AAC8373" w14:textId="77777777" w:rsidR="00BE405A" w:rsidRPr="001F0A5E" w:rsidRDefault="00BE405A" w:rsidP="00BE405A">
            <w:pPr>
              <w:rPr>
                <w:rFonts w:ascii="Arial" w:hAnsi="Arial" w:cs="Arial"/>
              </w:rPr>
            </w:pPr>
            <w:r w:rsidRPr="007F162A">
              <w:rPr>
                <w:rStyle w:val="eop"/>
                <w:rFonts w:ascii="Arial" w:hAnsi="Arial" w:cs="Arial"/>
              </w:rPr>
              <w:t xml:space="preserve">HOBBS, M., 2015 </w:t>
            </w:r>
            <w:proofErr w:type="spellStart"/>
            <w:r w:rsidRPr="007F162A">
              <w:rPr>
                <w:rStyle w:val="eop"/>
                <w:rFonts w:ascii="Arial" w:hAnsi="Arial" w:cs="Arial"/>
              </w:rPr>
              <w:t>Chp</w:t>
            </w:r>
            <w:proofErr w:type="spellEnd"/>
            <w:r w:rsidRPr="007F162A">
              <w:rPr>
                <w:rStyle w:val="eop"/>
                <w:rFonts w:ascii="Arial" w:hAnsi="Arial" w:cs="Arial"/>
              </w:rPr>
              <w:t xml:space="preserve"> 4 Geography</w:t>
            </w:r>
            <w:r>
              <w:rPr>
                <w:rStyle w:val="eop"/>
                <w:rFonts w:ascii="Arial" w:hAnsi="Arial" w:cs="Arial"/>
              </w:rPr>
              <w:t xml:space="preserve">, In </w:t>
            </w:r>
            <w:r w:rsidRPr="007F162A">
              <w:rPr>
                <w:rStyle w:val="eop"/>
                <w:rFonts w:ascii="Arial" w:hAnsi="Arial" w:cs="Arial"/>
              </w:rPr>
              <w:t xml:space="preserve">WEBSTER, M and MISRA, S., 2015. </w:t>
            </w:r>
            <w:r w:rsidRPr="007F162A">
              <w:rPr>
                <w:rStyle w:val="eop"/>
                <w:rFonts w:ascii="Arial" w:hAnsi="Arial" w:cs="Arial"/>
                <w:i/>
                <w:iCs/>
              </w:rPr>
              <w:t>Teaching the Primary Foundation Subjects</w:t>
            </w:r>
          </w:p>
          <w:p w14:paraId="173B79E5" w14:textId="77777777" w:rsidR="00BE405A" w:rsidRDefault="00BE405A" w:rsidP="00BE405A">
            <w:pPr>
              <w:rPr>
                <w:rFonts w:ascii="Arial" w:hAnsi="Arial" w:cs="Arial"/>
              </w:rPr>
            </w:pPr>
          </w:p>
          <w:p w14:paraId="5FBFF29F" w14:textId="77777777" w:rsidR="00BE405A" w:rsidRDefault="00BE405A" w:rsidP="00BE405A">
            <w:pPr>
              <w:rPr>
                <w:rStyle w:val="eop"/>
                <w:rFonts w:ascii="Arial" w:hAnsi="Arial" w:cs="Arial"/>
                <w:color w:val="000000"/>
                <w:shd w:val="clear" w:color="auto" w:fill="FFFFFF"/>
              </w:rPr>
            </w:pPr>
            <w:r>
              <w:rPr>
                <w:rFonts w:ascii="Arial" w:hAnsi="Arial" w:cs="Arial"/>
              </w:rPr>
              <w:t>RIGG, J.,</w:t>
            </w:r>
            <w:r>
              <w:rPr>
                <w:rStyle w:val="normaltextrun"/>
                <w:rFonts w:ascii="Arial" w:hAnsi="Arial" w:cs="Arial"/>
                <w:color w:val="000000"/>
                <w:shd w:val="clear" w:color="auto" w:fill="FFFFFF"/>
              </w:rPr>
              <w:t xml:space="preserve"> 2020.Geography: Using Practical Approaches to Promote Engagement. In: C. FORSTER and R. EPERJESI., ed., 2020. </w:t>
            </w:r>
            <w:r>
              <w:rPr>
                <w:rStyle w:val="normaltextrun"/>
                <w:rFonts w:ascii="Arial" w:hAnsi="Arial" w:cs="Arial"/>
                <w:i/>
                <w:iCs/>
                <w:color w:val="000000"/>
                <w:shd w:val="clear" w:color="auto" w:fill="FFFFFF"/>
              </w:rPr>
              <w:t>Teaching the Primary Curriculum.</w:t>
            </w:r>
            <w:r>
              <w:rPr>
                <w:rStyle w:val="normaltextrun"/>
                <w:rFonts w:ascii="Arial" w:hAnsi="Arial" w:cs="Arial"/>
                <w:color w:val="000000"/>
                <w:shd w:val="clear" w:color="auto" w:fill="FFFFFF"/>
              </w:rPr>
              <w:t xml:space="preserve"> pp. 81-95. </w:t>
            </w:r>
            <w:r>
              <w:rPr>
                <w:rStyle w:val="eop"/>
                <w:rFonts w:ascii="Arial" w:hAnsi="Arial" w:cs="Arial"/>
                <w:color w:val="000000"/>
                <w:shd w:val="clear" w:color="auto" w:fill="FFFFFF"/>
              </w:rPr>
              <w:t> </w:t>
            </w:r>
          </w:p>
          <w:p w14:paraId="61CBB2F3" w14:textId="77777777" w:rsidR="00BE405A" w:rsidRDefault="00BE405A" w:rsidP="00BE405A">
            <w:pPr>
              <w:rPr>
                <w:rStyle w:val="eop"/>
                <w:rFonts w:ascii="Arial" w:hAnsi="Arial" w:cs="Arial"/>
                <w:color w:val="000000"/>
                <w:shd w:val="clear" w:color="auto" w:fill="FFFFFF"/>
              </w:rPr>
            </w:pPr>
          </w:p>
          <w:p w14:paraId="5E9CF169" w14:textId="77777777" w:rsidR="00BE405A" w:rsidRPr="00F03809" w:rsidRDefault="00BE405A" w:rsidP="00BE405A">
            <w:pPr>
              <w:rPr>
                <w:rStyle w:val="eop"/>
                <w:rFonts w:ascii="Arial" w:hAnsi="Arial" w:cs="Arial"/>
                <w:color w:val="000000"/>
                <w:shd w:val="clear" w:color="auto" w:fill="FFFFFF"/>
              </w:rPr>
            </w:pPr>
            <w:r>
              <w:rPr>
                <w:rStyle w:val="eop"/>
                <w:rFonts w:ascii="Arial" w:hAnsi="Arial" w:cs="Arial"/>
                <w:color w:val="000000"/>
                <w:shd w:val="clear" w:color="auto" w:fill="FFFFFF"/>
              </w:rPr>
              <w:t xml:space="preserve">ROTCHELL, E., 2023. </w:t>
            </w:r>
            <w:r w:rsidRPr="00F03809">
              <w:rPr>
                <w:rStyle w:val="eop"/>
                <w:rFonts w:ascii="Arial" w:hAnsi="Arial" w:cs="Arial"/>
                <w:i/>
                <w:iCs/>
                <w:color w:val="000000"/>
                <w:shd w:val="clear" w:color="auto" w:fill="FFFFFF"/>
              </w:rPr>
              <w:t>Primary Geography CPD Pack 9: Inclusive Geography - Scaffolding and SEND</w:t>
            </w:r>
            <w:r>
              <w:rPr>
                <w:rStyle w:val="eop"/>
                <w:rFonts w:ascii="Arial" w:hAnsi="Arial" w:cs="Arial"/>
                <w:i/>
                <w:iCs/>
                <w:color w:val="000000"/>
                <w:shd w:val="clear" w:color="auto" w:fill="FFFFFF"/>
              </w:rPr>
              <w:t xml:space="preserve">. </w:t>
            </w:r>
            <w:r>
              <w:rPr>
                <w:rStyle w:val="eop"/>
                <w:rFonts w:ascii="Arial" w:hAnsi="Arial" w:cs="Arial"/>
                <w:color w:val="000000"/>
                <w:shd w:val="clear" w:color="auto" w:fill="FFFFFF"/>
              </w:rPr>
              <w:t xml:space="preserve">GA. </w:t>
            </w:r>
          </w:p>
          <w:p w14:paraId="45E640E1" w14:textId="77777777" w:rsidR="00BE405A" w:rsidRDefault="00BE405A" w:rsidP="00BE405A">
            <w:pPr>
              <w:rPr>
                <w:rFonts w:ascii="Arial" w:hAnsi="Arial" w:cs="Arial"/>
              </w:rPr>
            </w:pPr>
          </w:p>
          <w:p w14:paraId="2D53DB9F" w14:textId="77777777" w:rsidR="00BE405A" w:rsidRPr="00380A55" w:rsidRDefault="00BE405A" w:rsidP="00BE405A">
            <w:pPr>
              <w:rPr>
                <w:rFonts w:ascii="Arial" w:hAnsi="Arial" w:cs="Arial"/>
                <w:i/>
                <w:iCs/>
              </w:rPr>
            </w:pPr>
            <w:r w:rsidRPr="00380A55">
              <w:rPr>
                <w:rFonts w:ascii="Arial" w:hAnsi="Arial" w:cs="Arial"/>
              </w:rPr>
              <w:t>SCOFFHAM, S. and OWENS, P. 2017</w:t>
            </w:r>
            <w:r>
              <w:rPr>
                <w:rFonts w:ascii="Arial" w:hAnsi="Arial" w:cs="Arial"/>
              </w:rPr>
              <w:t xml:space="preserve">. </w:t>
            </w:r>
            <w:r w:rsidRPr="00380A55">
              <w:rPr>
                <w:rFonts w:ascii="Arial" w:hAnsi="Arial" w:cs="Arial"/>
              </w:rPr>
              <w:t xml:space="preserve">Teaching primary geography. </w:t>
            </w:r>
          </w:p>
          <w:p w14:paraId="051D1B1D" w14:textId="77777777" w:rsidR="00BE405A" w:rsidRDefault="00BE405A" w:rsidP="00BE405A">
            <w:pPr>
              <w:rPr>
                <w:rFonts w:ascii="Arial" w:hAnsi="Arial" w:cs="Arial"/>
              </w:rPr>
            </w:pPr>
          </w:p>
          <w:p w14:paraId="48A5CB6D" w14:textId="77777777" w:rsidR="00BE405A" w:rsidRDefault="00BE405A" w:rsidP="00BE405A">
            <w:pPr>
              <w:rPr>
                <w:rFonts w:ascii="Arial" w:hAnsi="Arial" w:cs="Arial"/>
              </w:rPr>
            </w:pPr>
            <w:r w:rsidRPr="00380A55">
              <w:rPr>
                <w:rFonts w:ascii="Arial" w:hAnsi="Arial" w:cs="Arial"/>
              </w:rPr>
              <w:t xml:space="preserve">TANNER, J., 2021. Progression in geographical fieldwork experiences. </w:t>
            </w:r>
            <w:r w:rsidRPr="007F162A">
              <w:rPr>
                <w:rFonts w:ascii="Arial" w:hAnsi="Arial" w:cs="Arial"/>
                <w:i/>
                <w:iCs/>
              </w:rPr>
              <w:t>Primary Geography</w:t>
            </w:r>
            <w:r w:rsidRPr="00380A55">
              <w:rPr>
                <w:rFonts w:ascii="Arial" w:hAnsi="Arial" w:cs="Arial"/>
              </w:rPr>
              <w:t>. 104, pp.13-17.</w:t>
            </w:r>
          </w:p>
          <w:p w14:paraId="1958B90E" w14:textId="77777777" w:rsidR="00BE405A" w:rsidRPr="00047479" w:rsidRDefault="00BE405A" w:rsidP="00BE405A">
            <w:pPr>
              <w:rPr>
                <w:rFonts w:ascii="Arial" w:hAnsi="Arial" w:cs="Arial"/>
              </w:rPr>
            </w:pPr>
          </w:p>
        </w:tc>
        <w:tc>
          <w:tcPr>
            <w:tcW w:w="2126" w:type="dxa"/>
          </w:tcPr>
          <w:p w14:paraId="78E2E3E8" w14:textId="77777777" w:rsidR="00276838" w:rsidRDefault="00276838" w:rsidP="00276838">
            <w:pPr>
              <w:rPr>
                <w:rFonts w:ascii="Arial" w:hAnsi="Arial" w:cs="Arial"/>
              </w:rPr>
            </w:pPr>
            <w:r>
              <w:rPr>
                <w:rFonts w:ascii="Arial" w:hAnsi="Arial" w:cs="Arial"/>
              </w:rPr>
              <w:t>In-session retrieval activities/questions</w:t>
            </w:r>
          </w:p>
          <w:p w14:paraId="334E289A" w14:textId="77777777" w:rsidR="00276838" w:rsidRDefault="00276838" w:rsidP="00276838">
            <w:pPr>
              <w:rPr>
                <w:rFonts w:ascii="Arial" w:hAnsi="Arial" w:cs="Arial"/>
              </w:rPr>
            </w:pPr>
          </w:p>
          <w:p w14:paraId="58787662" w14:textId="77777777" w:rsidR="00276838" w:rsidRDefault="00276838" w:rsidP="00276838">
            <w:pPr>
              <w:spacing w:line="240" w:lineRule="auto"/>
              <w:rPr>
                <w:rFonts w:ascii="Arial" w:hAnsi="Arial" w:cs="Arial"/>
              </w:rPr>
            </w:pPr>
            <w:r>
              <w:rPr>
                <w:rFonts w:ascii="Arial" w:hAnsi="Arial" w:cs="Arial"/>
              </w:rPr>
              <w:t xml:space="preserve">In-session peer discussions and focused tasks </w:t>
            </w:r>
          </w:p>
          <w:p w14:paraId="206270A9" w14:textId="77777777" w:rsidR="00276838" w:rsidRDefault="00276838" w:rsidP="00276838">
            <w:pPr>
              <w:rPr>
                <w:rFonts w:ascii="Arial" w:hAnsi="Arial" w:cs="Arial"/>
              </w:rPr>
            </w:pPr>
          </w:p>
          <w:p w14:paraId="7B88BBD0" w14:textId="77777777" w:rsidR="00276838" w:rsidRDefault="00276838" w:rsidP="00276838">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7BC017F6" w14:textId="77777777" w:rsidR="00BE405A" w:rsidRPr="00396695" w:rsidRDefault="00BE405A" w:rsidP="00BE405A">
            <w:pPr>
              <w:pStyle w:val="paragraph"/>
              <w:spacing w:before="0" w:beforeAutospacing="0" w:after="0" w:afterAutospacing="0"/>
              <w:textAlignment w:val="baseline"/>
              <w:rPr>
                <w:rStyle w:val="normaltextrun"/>
                <w:rFonts w:ascii="Arial" w:hAnsi="Arial" w:cs="Arial"/>
                <w:sz w:val="22"/>
                <w:szCs w:val="22"/>
              </w:rPr>
            </w:pPr>
          </w:p>
        </w:tc>
      </w:tr>
      <w:tr w:rsidR="00B64C5C" w:rsidRPr="00396695" w14:paraId="63102CC0" w14:textId="77777777" w:rsidTr="00F550B0">
        <w:tc>
          <w:tcPr>
            <w:tcW w:w="1560" w:type="dxa"/>
          </w:tcPr>
          <w:p w14:paraId="58D3A87F" w14:textId="77777777" w:rsidR="00B64C5C" w:rsidRDefault="00B64C5C" w:rsidP="00B64C5C">
            <w:pPr>
              <w:jc w:val="center"/>
              <w:rPr>
                <w:rFonts w:ascii="Arial" w:hAnsi="Arial" w:cs="Arial"/>
                <w:b/>
                <w:bCs/>
              </w:rPr>
            </w:pPr>
            <w:r>
              <w:rPr>
                <w:rFonts w:ascii="Arial" w:hAnsi="Arial" w:cs="Arial"/>
                <w:b/>
                <w:bCs/>
              </w:rPr>
              <w:t xml:space="preserve">Session </w:t>
            </w:r>
          </w:p>
          <w:p w14:paraId="4AF3F118" w14:textId="2F841716" w:rsidR="00B64C5C" w:rsidRDefault="00B64C5C" w:rsidP="00B64C5C">
            <w:pPr>
              <w:jc w:val="center"/>
              <w:rPr>
                <w:rFonts w:ascii="Arial" w:hAnsi="Arial" w:cs="Arial"/>
                <w:b/>
                <w:bCs/>
              </w:rPr>
            </w:pPr>
            <w:r>
              <w:rPr>
                <w:rFonts w:ascii="Arial" w:hAnsi="Arial" w:cs="Arial"/>
                <w:b/>
                <w:bCs/>
              </w:rPr>
              <w:t>3b</w:t>
            </w:r>
          </w:p>
          <w:p w14:paraId="0B750136" w14:textId="77777777" w:rsidR="00B64C5C" w:rsidRDefault="00B64C5C" w:rsidP="00B64C5C">
            <w:pPr>
              <w:jc w:val="center"/>
              <w:rPr>
                <w:rFonts w:ascii="Arial" w:hAnsi="Arial" w:cs="Arial"/>
                <w:b/>
                <w:bCs/>
              </w:rPr>
            </w:pPr>
          </w:p>
          <w:p w14:paraId="22BC1FC7" w14:textId="50A7F422" w:rsidR="00B64C5C" w:rsidRDefault="00B64C5C" w:rsidP="00B64C5C">
            <w:pPr>
              <w:jc w:val="center"/>
              <w:rPr>
                <w:rFonts w:ascii="Arial" w:hAnsi="Arial" w:cs="Arial"/>
                <w:b/>
                <w:bCs/>
              </w:rPr>
            </w:pPr>
            <w:r>
              <w:rPr>
                <w:rFonts w:ascii="Arial" w:hAnsi="Arial" w:cs="Arial"/>
                <w:b/>
                <w:bCs/>
              </w:rPr>
              <w:t>Subject and curriculum knowledge: Fieldwork and enquiry</w:t>
            </w:r>
          </w:p>
          <w:p w14:paraId="209BCED2" w14:textId="77777777" w:rsidR="00B64C5C" w:rsidRDefault="00B64C5C" w:rsidP="00B64C5C">
            <w:pPr>
              <w:jc w:val="center"/>
              <w:rPr>
                <w:rFonts w:ascii="Arial" w:hAnsi="Arial" w:cs="Arial"/>
                <w:b/>
                <w:bCs/>
              </w:rPr>
            </w:pPr>
          </w:p>
        </w:tc>
        <w:tc>
          <w:tcPr>
            <w:tcW w:w="3545" w:type="dxa"/>
          </w:tcPr>
          <w:p w14:paraId="2A66C5B0" w14:textId="77777777" w:rsidR="004357EE" w:rsidRDefault="00B64C5C" w:rsidP="004357EE">
            <w:pPr>
              <w:pStyle w:val="paragraph"/>
              <w:spacing w:before="0" w:beforeAutospacing="0" w:after="0" w:afterAutospacing="0"/>
              <w:textAlignment w:val="baseline"/>
              <w:rPr>
                <w:rStyle w:val="normaltextrun"/>
                <w:rFonts w:ascii="Arial" w:hAnsi="Arial" w:cs="Arial"/>
                <w:sz w:val="22"/>
                <w:szCs w:val="22"/>
              </w:rPr>
            </w:pPr>
            <w:r w:rsidRPr="00997644">
              <w:rPr>
                <w:rStyle w:val="normaltextrun"/>
                <w:rFonts w:ascii="Arial" w:hAnsi="Arial" w:cs="Arial"/>
                <w:sz w:val="22"/>
                <w:szCs w:val="22"/>
              </w:rPr>
              <w:t xml:space="preserve">To know that children should be given opportunities to undertake meaningful, high-quality, </w:t>
            </w:r>
            <w:r w:rsidR="004357EE">
              <w:rPr>
                <w:rStyle w:val="normaltextrun"/>
                <w:rFonts w:ascii="Arial" w:hAnsi="Arial" w:cs="Arial"/>
                <w:sz w:val="22"/>
                <w:szCs w:val="22"/>
              </w:rPr>
              <w:t>enquiry-based</w:t>
            </w:r>
            <w:r w:rsidRPr="00997644">
              <w:rPr>
                <w:rStyle w:val="normaltextrun"/>
                <w:rFonts w:ascii="Arial" w:hAnsi="Arial" w:cs="Arial"/>
                <w:sz w:val="22"/>
                <w:szCs w:val="22"/>
              </w:rPr>
              <w:t xml:space="preserve"> fieldwork utilising the</w:t>
            </w:r>
            <w:r w:rsidR="00DF0FE2">
              <w:rPr>
                <w:rStyle w:val="normaltextrun"/>
                <w:rFonts w:ascii="Arial" w:hAnsi="Arial" w:cs="Arial"/>
                <w:sz w:val="22"/>
                <w:szCs w:val="22"/>
              </w:rPr>
              <w:t xml:space="preserve"> school </w:t>
            </w:r>
            <w:r w:rsidR="004357EE">
              <w:rPr>
                <w:rStyle w:val="normaltextrun"/>
                <w:rFonts w:ascii="Arial" w:hAnsi="Arial" w:cs="Arial"/>
                <w:sz w:val="22"/>
                <w:szCs w:val="22"/>
              </w:rPr>
              <w:t>grounds,</w:t>
            </w:r>
            <w:r w:rsidRPr="00997644">
              <w:rPr>
                <w:rStyle w:val="normaltextrun"/>
                <w:rFonts w:ascii="Arial" w:hAnsi="Arial" w:cs="Arial"/>
                <w:sz w:val="22"/>
                <w:szCs w:val="22"/>
              </w:rPr>
              <w:t xml:space="preserve"> local area and further afield</w:t>
            </w:r>
            <w:r w:rsidR="004357EE">
              <w:rPr>
                <w:rStyle w:val="normaltextrun"/>
                <w:rFonts w:ascii="Arial" w:hAnsi="Arial" w:cs="Arial"/>
                <w:sz w:val="22"/>
                <w:szCs w:val="22"/>
              </w:rPr>
              <w:t xml:space="preserve"> </w:t>
            </w:r>
            <w:r w:rsidR="004357EE" w:rsidRPr="00997644">
              <w:rPr>
                <w:rStyle w:val="normaltextrun"/>
                <w:rFonts w:ascii="Arial" w:hAnsi="Arial" w:cs="Arial"/>
                <w:sz w:val="22"/>
                <w:szCs w:val="22"/>
              </w:rPr>
              <w:t>incorporating appropriate opportunities for map skills.</w:t>
            </w:r>
          </w:p>
          <w:p w14:paraId="6B227E17" w14:textId="77777777" w:rsidR="004357EE" w:rsidRDefault="004357EE" w:rsidP="004357EE">
            <w:pPr>
              <w:pStyle w:val="paragraph"/>
              <w:spacing w:before="0" w:beforeAutospacing="0" w:after="0" w:afterAutospacing="0"/>
              <w:textAlignment w:val="baseline"/>
              <w:rPr>
                <w:rStyle w:val="normaltextrun"/>
                <w:rFonts w:ascii="Arial" w:hAnsi="Arial" w:cs="Arial"/>
                <w:sz w:val="22"/>
                <w:szCs w:val="22"/>
              </w:rPr>
            </w:pPr>
          </w:p>
          <w:p w14:paraId="32C5CB59" w14:textId="43BAAA42" w:rsidR="0071204F" w:rsidRPr="00997644" w:rsidRDefault="0071204F" w:rsidP="004357E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the progression of fieldwork skills from the EYFS </w:t>
            </w:r>
            <w:r w:rsidR="005E5A00">
              <w:rPr>
                <w:rStyle w:val="normaltextrun"/>
                <w:rFonts w:ascii="Arial" w:hAnsi="Arial" w:cs="Arial"/>
                <w:sz w:val="22"/>
                <w:szCs w:val="22"/>
              </w:rPr>
              <w:t>through</w:t>
            </w:r>
            <w:r>
              <w:rPr>
                <w:rStyle w:val="normaltextrun"/>
                <w:rFonts w:ascii="Arial" w:hAnsi="Arial" w:cs="Arial"/>
                <w:sz w:val="22"/>
                <w:szCs w:val="22"/>
              </w:rPr>
              <w:t xml:space="preserve"> to the National Curriculum. </w:t>
            </w:r>
          </w:p>
          <w:p w14:paraId="61BA8CF3" w14:textId="3B1FADE4" w:rsidR="00A92DF8" w:rsidRDefault="00B64C5C" w:rsidP="004357EE">
            <w:pPr>
              <w:pStyle w:val="paragraph"/>
              <w:spacing w:after="0"/>
              <w:textAlignment w:val="baseline"/>
              <w:rPr>
                <w:rStyle w:val="normaltextrun"/>
                <w:rFonts w:ascii="Arial" w:hAnsi="Arial" w:cs="Arial"/>
                <w:sz w:val="22"/>
                <w:szCs w:val="22"/>
              </w:rPr>
            </w:pPr>
            <w:r w:rsidRPr="00997644">
              <w:rPr>
                <w:rStyle w:val="normaltextrun"/>
                <w:rFonts w:ascii="Arial" w:hAnsi="Arial" w:cs="Arial"/>
                <w:sz w:val="22"/>
                <w:szCs w:val="22"/>
              </w:rPr>
              <w:t xml:space="preserve">To </w:t>
            </w:r>
            <w:r w:rsidR="00276298">
              <w:rPr>
                <w:rStyle w:val="normaltextrun"/>
                <w:rFonts w:ascii="Arial" w:hAnsi="Arial" w:cs="Arial"/>
                <w:sz w:val="22"/>
                <w:szCs w:val="22"/>
              </w:rPr>
              <w:t xml:space="preserve">know and </w:t>
            </w:r>
            <w:r w:rsidRPr="00997644">
              <w:rPr>
                <w:rStyle w:val="normaltextrun"/>
                <w:rFonts w:ascii="Arial" w:hAnsi="Arial" w:cs="Arial"/>
                <w:sz w:val="22"/>
                <w:szCs w:val="22"/>
              </w:rPr>
              <w:t>understand that behaviour management</w:t>
            </w:r>
            <w:r w:rsidR="00276298">
              <w:rPr>
                <w:rStyle w:val="normaltextrun"/>
                <w:rFonts w:ascii="Arial" w:hAnsi="Arial" w:cs="Arial"/>
                <w:sz w:val="22"/>
                <w:szCs w:val="22"/>
              </w:rPr>
              <w:t>,</w:t>
            </w:r>
            <w:r w:rsidRPr="00997644">
              <w:rPr>
                <w:rStyle w:val="normaltextrun"/>
                <w:rFonts w:ascii="Arial" w:hAnsi="Arial" w:cs="Arial"/>
                <w:sz w:val="22"/>
                <w:szCs w:val="22"/>
              </w:rPr>
              <w:t xml:space="preserve"> effective grouping </w:t>
            </w:r>
            <w:r w:rsidR="00276298">
              <w:rPr>
                <w:rStyle w:val="normaltextrun"/>
                <w:rFonts w:ascii="Arial" w:hAnsi="Arial" w:cs="Arial"/>
                <w:sz w:val="22"/>
                <w:szCs w:val="22"/>
              </w:rPr>
              <w:t xml:space="preserve">and risk assessments </w:t>
            </w:r>
            <w:r w:rsidRPr="00997644">
              <w:rPr>
                <w:rStyle w:val="normaltextrun"/>
                <w:rFonts w:ascii="Arial" w:hAnsi="Arial" w:cs="Arial"/>
                <w:sz w:val="22"/>
                <w:szCs w:val="22"/>
              </w:rPr>
              <w:t>are vital to a successful and safe fieldwork experience.</w:t>
            </w:r>
          </w:p>
          <w:p w14:paraId="4CBE43EE" w14:textId="44C4E65B" w:rsidR="00A92DF8" w:rsidRPr="00396695" w:rsidRDefault="00A92DF8" w:rsidP="00A92DF8">
            <w:pPr>
              <w:spacing w:line="257" w:lineRule="auto"/>
              <w:rPr>
                <w:rFonts w:ascii="Arial" w:hAnsi="Arial" w:cs="Arial"/>
              </w:rPr>
            </w:pPr>
            <w:r w:rsidRPr="00396695">
              <w:rPr>
                <w:rFonts w:ascii="Arial" w:hAnsi="Arial" w:cs="Arial"/>
              </w:rPr>
              <w:t xml:space="preserve">To </w:t>
            </w:r>
            <w:r w:rsidR="005928D3">
              <w:rPr>
                <w:rFonts w:ascii="Arial" w:hAnsi="Arial" w:cs="Arial"/>
              </w:rPr>
              <w:t xml:space="preserve">be able to use </w:t>
            </w:r>
            <w:r>
              <w:rPr>
                <w:rFonts w:ascii="Arial" w:hAnsi="Arial" w:cs="Arial"/>
              </w:rPr>
              <w:t>creative</w:t>
            </w:r>
            <w:r w:rsidR="004357EE">
              <w:rPr>
                <w:rFonts w:ascii="Arial" w:hAnsi="Arial" w:cs="Arial"/>
              </w:rPr>
              <w:t>, engaging</w:t>
            </w:r>
            <w:r w:rsidR="00DF3DC9">
              <w:rPr>
                <w:rFonts w:ascii="Arial" w:hAnsi="Arial" w:cs="Arial"/>
              </w:rPr>
              <w:t xml:space="preserve">, practical and collaborative approaches </w:t>
            </w:r>
            <w:r w:rsidR="002C7B53">
              <w:rPr>
                <w:rFonts w:ascii="Arial" w:hAnsi="Arial" w:cs="Arial"/>
              </w:rPr>
              <w:t xml:space="preserve">to plan and teach </w:t>
            </w:r>
            <w:r w:rsidR="00DF3DC9">
              <w:rPr>
                <w:rFonts w:ascii="Arial" w:hAnsi="Arial" w:cs="Arial"/>
              </w:rPr>
              <w:t xml:space="preserve">geography </w:t>
            </w:r>
            <w:r w:rsidR="00F878D6">
              <w:rPr>
                <w:rFonts w:ascii="Arial" w:hAnsi="Arial" w:cs="Arial"/>
              </w:rPr>
              <w:t>and</w:t>
            </w:r>
            <w:r w:rsidR="00DF3DC9">
              <w:rPr>
                <w:rFonts w:ascii="Arial" w:hAnsi="Arial" w:cs="Arial"/>
              </w:rPr>
              <w:t xml:space="preserve"> make wider connections to other subject areas. </w:t>
            </w:r>
          </w:p>
          <w:p w14:paraId="3A40F2C1" w14:textId="77777777" w:rsidR="00A92DF8" w:rsidRPr="00396695" w:rsidRDefault="00A92DF8" w:rsidP="00A92DF8">
            <w:pPr>
              <w:spacing w:line="257" w:lineRule="auto"/>
              <w:rPr>
                <w:rFonts w:ascii="Arial" w:hAnsi="Arial" w:cs="Arial"/>
              </w:rPr>
            </w:pPr>
            <w:r w:rsidRPr="00396695">
              <w:rPr>
                <w:rFonts w:ascii="Arial" w:eastAsia="Arial" w:hAnsi="Arial" w:cs="Arial"/>
              </w:rPr>
              <w:t xml:space="preserve"> </w:t>
            </w:r>
          </w:p>
          <w:p w14:paraId="145A14E0" w14:textId="2646DDAB" w:rsidR="00A92DF8" w:rsidRPr="00396695" w:rsidRDefault="00A92DF8" w:rsidP="00B64C5C">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5BF0F8AD" w14:textId="77777777" w:rsidR="00B64C5C" w:rsidRDefault="00B64C5C" w:rsidP="00B64C5C">
            <w:pPr>
              <w:pStyle w:val="NoSpacing"/>
              <w:rPr>
                <w:b/>
                <w:bCs/>
                <w:sz w:val="22"/>
                <w:lang w:val="de-DE"/>
              </w:rPr>
            </w:pPr>
            <w:r>
              <w:rPr>
                <w:b/>
                <w:bCs/>
                <w:sz w:val="22"/>
                <w:lang w:val="de-DE"/>
              </w:rPr>
              <w:t>1.2, 1.5, 1.6, 1.7</w:t>
            </w:r>
          </w:p>
          <w:p w14:paraId="4680F3E4" w14:textId="77777777" w:rsidR="00B64C5C" w:rsidRDefault="00B64C5C" w:rsidP="00B64C5C">
            <w:pPr>
              <w:pStyle w:val="NoSpacing"/>
              <w:rPr>
                <w:sz w:val="22"/>
                <w:lang w:val="de-DE"/>
              </w:rPr>
            </w:pPr>
          </w:p>
          <w:p w14:paraId="5C195302" w14:textId="77777777" w:rsidR="00B64C5C" w:rsidRDefault="00B64C5C" w:rsidP="00B64C5C">
            <w:pPr>
              <w:pStyle w:val="NoSpacing"/>
              <w:rPr>
                <w:rFonts w:eastAsia="Calibri"/>
                <w:b/>
                <w:bCs/>
                <w:sz w:val="22"/>
                <w:lang w:val="de-DE" w:eastAsia="en-GB"/>
              </w:rPr>
            </w:pPr>
            <w:r>
              <w:rPr>
                <w:b/>
                <w:bCs/>
                <w:sz w:val="22"/>
                <w:lang w:val="de-DE"/>
              </w:rPr>
              <w:t>2.2, 2.6</w:t>
            </w:r>
            <w:r>
              <w:rPr>
                <w:sz w:val="22"/>
                <w:lang w:val="de-DE"/>
              </w:rPr>
              <w:t xml:space="preserve">, 2.7, </w:t>
            </w:r>
            <w:r>
              <w:rPr>
                <w:b/>
                <w:bCs/>
                <w:sz w:val="22"/>
                <w:lang w:val="de-DE"/>
              </w:rPr>
              <w:t>2.10</w:t>
            </w:r>
          </w:p>
          <w:p w14:paraId="5292641E" w14:textId="77777777" w:rsidR="00B64C5C" w:rsidRDefault="00B64C5C" w:rsidP="00B64C5C">
            <w:pPr>
              <w:pStyle w:val="NoSpacing"/>
              <w:rPr>
                <w:rFonts w:eastAsia="Times New Roman"/>
                <w:sz w:val="22"/>
                <w:lang w:val="de-DE" w:eastAsia="en-GB"/>
              </w:rPr>
            </w:pPr>
          </w:p>
          <w:p w14:paraId="5517BE6B" w14:textId="77777777" w:rsidR="00B64C5C" w:rsidRDefault="00B64C5C" w:rsidP="00B64C5C">
            <w:pPr>
              <w:pStyle w:val="NoSpacing"/>
              <w:rPr>
                <w:rFonts w:eastAsia="Calibri"/>
                <w:sz w:val="22"/>
                <w:lang w:val="de-DE" w:eastAsia="en-GB"/>
              </w:rPr>
            </w:pPr>
            <w:r>
              <w:rPr>
                <w:rFonts w:eastAsia="Times New Roman"/>
                <w:b/>
                <w:bCs/>
                <w:sz w:val="22"/>
                <w:lang w:val="de-DE" w:eastAsia="en-GB"/>
              </w:rPr>
              <w:t>3.1</w:t>
            </w:r>
            <w:r>
              <w:rPr>
                <w:rFonts w:eastAsia="Times New Roman"/>
                <w:sz w:val="22"/>
                <w:lang w:val="de-DE" w:eastAsia="en-GB"/>
              </w:rPr>
              <w:t>,</w:t>
            </w:r>
            <w:r>
              <w:rPr>
                <w:rFonts w:eastAsia="Calibri"/>
                <w:sz w:val="22"/>
                <w:lang w:val="de-DE" w:eastAsia="en-GB"/>
              </w:rPr>
              <w:t xml:space="preserve"> </w:t>
            </w:r>
            <w:r>
              <w:rPr>
                <w:rFonts w:eastAsia="Calibri"/>
                <w:b/>
                <w:bCs/>
                <w:sz w:val="22"/>
                <w:lang w:val="de-DE" w:eastAsia="en-GB"/>
              </w:rPr>
              <w:t>3.2</w:t>
            </w:r>
            <w:r>
              <w:rPr>
                <w:rFonts w:eastAsia="Calibri"/>
                <w:sz w:val="22"/>
                <w:lang w:val="de-DE" w:eastAsia="en-GB"/>
              </w:rPr>
              <w:t xml:space="preserve">, </w:t>
            </w:r>
            <w:r>
              <w:rPr>
                <w:rFonts w:eastAsia="Calibri"/>
                <w:b/>
                <w:bCs/>
                <w:sz w:val="22"/>
                <w:lang w:val="de-DE" w:eastAsia="en-GB"/>
              </w:rPr>
              <w:t>3.3</w:t>
            </w:r>
            <w:r>
              <w:rPr>
                <w:rFonts w:eastAsia="Calibri"/>
                <w:sz w:val="22"/>
                <w:lang w:val="de-DE" w:eastAsia="en-GB"/>
              </w:rPr>
              <w:t xml:space="preserve">, 3.4, </w:t>
            </w:r>
            <w:r>
              <w:rPr>
                <w:rFonts w:eastAsia="Calibri"/>
                <w:b/>
                <w:bCs/>
                <w:sz w:val="22"/>
                <w:lang w:val="de-DE" w:eastAsia="en-GB"/>
              </w:rPr>
              <w:t>3.5</w:t>
            </w:r>
          </w:p>
          <w:p w14:paraId="0AF101D1" w14:textId="77777777" w:rsidR="00B64C5C" w:rsidRDefault="00B64C5C" w:rsidP="00B64C5C">
            <w:pPr>
              <w:pStyle w:val="NoSpacing"/>
              <w:rPr>
                <w:rFonts w:eastAsia="Calibri"/>
                <w:sz w:val="22"/>
                <w:lang w:val="de-DE" w:eastAsia="en-GB"/>
              </w:rPr>
            </w:pPr>
          </w:p>
          <w:p w14:paraId="5ADF5477" w14:textId="77777777" w:rsidR="00B64C5C" w:rsidRDefault="00B64C5C" w:rsidP="00B64C5C">
            <w:pPr>
              <w:pStyle w:val="NoSpacing"/>
              <w:rPr>
                <w:rFonts w:eastAsia="Calibri"/>
                <w:sz w:val="22"/>
                <w:lang w:val="de-DE" w:eastAsia="en-GB"/>
              </w:rPr>
            </w:pPr>
          </w:p>
          <w:p w14:paraId="44B83325" w14:textId="77777777" w:rsidR="00B64C5C" w:rsidRDefault="00B64C5C" w:rsidP="00B64C5C">
            <w:pPr>
              <w:pStyle w:val="NoSpacing"/>
              <w:rPr>
                <w:sz w:val="22"/>
                <w:lang w:val="de-DE"/>
              </w:rPr>
            </w:pPr>
            <w:r>
              <w:rPr>
                <w:b/>
                <w:bCs/>
                <w:sz w:val="22"/>
                <w:lang w:val="de-DE"/>
              </w:rPr>
              <w:t>4,1,</w:t>
            </w:r>
            <w:r>
              <w:rPr>
                <w:sz w:val="22"/>
                <w:lang w:val="de-DE"/>
              </w:rPr>
              <w:t xml:space="preserve"> </w:t>
            </w:r>
            <w:r>
              <w:rPr>
                <w:b/>
                <w:bCs/>
                <w:sz w:val="22"/>
                <w:lang w:val="de-DE"/>
              </w:rPr>
              <w:t>4.2, 4.3</w:t>
            </w:r>
            <w:r>
              <w:rPr>
                <w:sz w:val="22"/>
                <w:lang w:val="de-DE"/>
              </w:rPr>
              <w:t xml:space="preserve">, 4.4, </w:t>
            </w:r>
            <w:r>
              <w:rPr>
                <w:b/>
                <w:bCs/>
                <w:sz w:val="22"/>
                <w:lang w:val="de-DE"/>
              </w:rPr>
              <w:t>4.6,</w:t>
            </w:r>
            <w:r>
              <w:rPr>
                <w:sz w:val="22"/>
                <w:lang w:val="de-DE"/>
              </w:rPr>
              <w:t xml:space="preserve"> 4.7, </w:t>
            </w:r>
            <w:r>
              <w:rPr>
                <w:b/>
                <w:bCs/>
                <w:sz w:val="22"/>
                <w:lang w:val="de-DE"/>
              </w:rPr>
              <w:t>4.8, 4.9</w:t>
            </w:r>
          </w:p>
          <w:p w14:paraId="698EEB14" w14:textId="77777777" w:rsidR="00B64C5C" w:rsidRDefault="00B64C5C" w:rsidP="00B64C5C">
            <w:pPr>
              <w:pStyle w:val="NoSpacing"/>
              <w:rPr>
                <w:sz w:val="22"/>
                <w:lang w:val="de-DE"/>
              </w:rPr>
            </w:pPr>
          </w:p>
          <w:p w14:paraId="2ADD59E6" w14:textId="77777777" w:rsidR="00B64C5C" w:rsidRDefault="00B64C5C" w:rsidP="00B64C5C">
            <w:pPr>
              <w:pStyle w:val="NoSpacing"/>
              <w:rPr>
                <w:sz w:val="22"/>
                <w:lang w:val="de-DE"/>
              </w:rPr>
            </w:pPr>
            <w:r>
              <w:rPr>
                <w:b/>
                <w:bCs/>
                <w:sz w:val="22"/>
                <w:lang w:val="de-DE"/>
              </w:rPr>
              <w:t>5.1, 5.2</w:t>
            </w:r>
            <w:r>
              <w:rPr>
                <w:sz w:val="22"/>
                <w:lang w:val="de-DE"/>
              </w:rPr>
              <w:t xml:space="preserve">, 5.3, 5.5, </w:t>
            </w:r>
            <w:r>
              <w:rPr>
                <w:b/>
                <w:bCs/>
                <w:sz w:val="22"/>
                <w:lang w:val="de-DE"/>
              </w:rPr>
              <w:t>5.7</w:t>
            </w:r>
          </w:p>
          <w:p w14:paraId="08CE9B28" w14:textId="77777777" w:rsidR="00B64C5C" w:rsidRDefault="00B64C5C" w:rsidP="00B64C5C">
            <w:pPr>
              <w:pStyle w:val="NoSpacing"/>
              <w:rPr>
                <w:rFonts w:eastAsia="Calibri"/>
                <w:sz w:val="22"/>
                <w:lang w:val="de-DE" w:eastAsia="en-GB"/>
              </w:rPr>
            </w:pPr>
          </w:p>
          <w:p w14:paraId="792315C2" w14:textId="77777777" w:rsidR="00B64C5C" w:rsidRDefault="00B64C5C" w:rsidP="00B64C5C">
            <w:pPr>
              <w:pStyle w:val="NoSpacing"/>
              <w:rPr>
                <w:rFonts w:eastAsia="Calibri"/>
                <w:sz w:val="22"/>
                <w:lang w:val="de-DE" w:eastAsia="en-GB"/>
              </w:rPr>
            </w:pPr>
          </w:p>
          <w:p w14:paraId="5206B793" w14:textId="77777777" w:rsidR="00B64C5C" w:rsidRDefault="00B64C5C" w:rsidP="00B64C5C">
            <w:pPr>
              <w:pStyle w:val="NoSpacing"/>
              <w:rPr>
                <w:b/>
                <w:bCs/>
                <w:sz w:val="22"/>
                <w:lang w:val="de-DE"/>
              </w:rPr>
            </w:pPr>
            <w:r>
              <w:rPr>
                <w:sz w:val="22"/>
                <w:lang w:val="de-DE"/>
              </w:rPr>
              <w:t xml:space="preserve">6.1, </w:t>
            </w:r>
            <w:r>
              <w:rPr>
                <w:b/>
                <w:bCs/>
                <w:sz w:val="22"/>
                <w:lang w:val="de-DE"/>
              </w:rPr>
              <w:t>6.4</w:t>
            </w:r>
          </w:p>
          <w:p w14:paraId="66BD653B" w14:textId="77777777" w:rsidR="00B64C5C" w:rsidRDefault="00B64C5C" w:rsidP="00B64C5C">
            <w:pPr>
              <w:pStyle w:val="NoSpacing"/>
              <w:rPr>
                <w:b/>
                <w:bCs/>
                <w:sz w:val="22"/>
                <w:lang w:val="de-DE"/>
              </w:rPr>
            </w:pPr>
          </w:p>
          <w:p w14:paraId="0AE178AE" w14:textId="77777777" w:rsidR="00B64C5C" w:rsidRDefault="00B64C5C" w:rsidP="00B64C5C">
            <w:pPr>
              <w:pStyle w:val="NoSpacing"/>
              <w:rPr>
                <w:sz w:val="22"/>
                <w:lang w:val="de-DE"/>
              </w:rPr>
            </w:pPr>
            <w:r>
              <w:rPr>
                <w:sz w:val="22"/>
                <w:lang w:val="de-DE"/>
              </w:rPr>
              <w:t xml:space="preserve">7.1, 7.2, </w:t>
            </w:r>
            <w:r>
              <w:rPr>
                <w:b/>
                <w:bCs/>
                <w:sz w:val="22"/>
                <w:lang w:val="de-DE"/>
              </w:rPr>
              <w:t>7.9</w:t>
            </w:r>
          </w:p>
          <w:p w14:paraId="06DF6270" w14:textId="77777777" w:rsidR="00B64C5C" w:rsidRDefault="00B64C5C" w:rsidP="00B64C5C">
            <w:pPr>
              <w:pStyle w:val="NoSpacing"/>
              <w:rPr>
                <w:sz w:val="22"/>
                <w:lang w:val="de-DE"/>
              </w:rPr>
            </w:pPr>
          </w:p>
          <w:p w14:paraId="5EDF8CE5" w14:textId="42D01125" w:rsidR="00B64C5C" w:rsidRPr="00E12AAA" w:rsidRDefault="00B64C5C" w:rsidP="00B64C5C">
            <w:pPr>
              <w:pStyle w:val="NoSpacing"/>
              <w:rPr>
                <w:rStyle w:val="normaltextrun"/>
                <w:rFonts w:cs="Arial"/>
                <w:b/>
                <w:bCs/>
                <w:sz w:val="22"/>
              </w:rPr>
            </w:pPr>
            <w:r>
              <w:rPr>
                <w:b/>
                <w:bCs/>
                <w:sz w:val="22"/>
                <w:lang w:val="de-DE"/>
              </w:rPr>
              <w:t>8.1, 8.5</w:t>
            </w:r>
          </w:p>
        </w:tc>
        <w:tc>
          <w:tcPr>
            <w:tcW w:w="1913" w:type="dxa"/>
          </w:tcPr>
          <w:p w14:paraId="432E8398" w14:textId="77777777" w:rsidR="00B64C5C" w:rsidRDefault="00B64C5C" w:rsidP="00B64C5C">
            <w:pPr>
              <w:pStyle w:val="NoSpacing"/>
              <w:rPr>
                <w:lang w:val="pt-PT"/>
              </w:rPr>
            </w:pPr>
            <w:r>
              <w:rPr>
                <w:sz w:val="22"/>
                <w:lang w:val="pt-PT"/>
              </w:rPr>
              <w:t>1a, 1c, 1e, 1f</w:t>
            </w:r>
          </w:p>
          <w:p w14:paraId="6A7B3F2C" w14:textId="77777777" w:rsidR="00B64C5C" w:rsidRDefault="00B64C5C" w:rsidP="00B64C5C">
            <w:pPr>
              <w:pStyle w:val="NoSpacing"/>
              <w:rPr>
                <w:sz w:val="22"/>
                <w:lang w:val="pt-PT"/>
              </w:rPr>
            </w:pPr>
          </w:p>
          <w:p w14:paraId="15337CD7" w14:textId="77777777" w:rsidR="00B64C5C" w:rsidRDefault="00B64C5C" w:rsidP="00B64C5C">
            <w:pPr>
              <w:pStyle w:val="NoSpacing"/>
              <w:rPr>
                <w:sz w:val="22"/>
                <w:lang w:val="pt-PT"/>
              </w:rPr>
            </w:pPr>
            <w:r>
              <w:rPr>
                <w:sz w:val="22"/>
                <w:lang w:val="pt-PT"/>
              </w:rPr>
              <w:t>2a, 2b, 2d, 2e, 2f</w:t>
            </w:r>
          </w:p>
          <w:p w14:paraId="7348EF43" w14:textId="77777777" w:rsidR="00B64C5C" w:rsidRDefault="00B64C5C" w:rsidP="00B64C5C">
            <w:pPr>
              <w:pStyle w:val="NoSpacing"/>
              <w:rPr>
                <w:rFonts w:eastAsia="Calibri"/>
                <w:color w:val="000000"/>
                <w:sz w:val="22"/>
                <w:lang w:val="pt-PT" w:eastAsia="en-GB"/>
              </w:rPr>
            </w:pPr>
          </w:p>
          <w:p w14:paraId="500FCF28" w14:textId="77777777" w:rsidR="00B64C5C" w:rsidRDefault="00B64C5C" w:rsidP="00B64C5C">
            <w:pPr>
              <w:pStyle w:val="NoSpacing"/>
              <w:rPr>
                <w:rFonts w:eastAsia="Calibri"/>
                <w:b/>
                <w:bCs/>
                <w:color w:val="000000"/>
                <w:sz w:val="22"/>
                <w:lang w:val="pt-PT" w:eastAsia="en-GB"/>
              </w:rPr>
            </w:pPr>
          </w:p>
          <w:p w14:paraId="098B0814" w14:textId="77777777" w:rsidR="00B64C5C" w:rsidRDefault="00B64C5C" w:rsidP="00B64C5C">
            <w:pPr>
              <w:pStyle w:val="NoSpacing"/>
              <w:rPr>
                <w:rFonts w:eastAsia="Calibri"/>
                <w:b/>
                <w:bCs/>
                <w:color w:val="000000"/>
                <w:sz w:val="22"/>
                <w:lang w:val="pt-PT" w:eastAsia="en-GB"/>
              </w:rPr>
            </w:pPr>
            <w:r>
              <w:rPr>
                <w:rFonts w:eastAsia="Calibri"/>
                <w:b/>
                <w:bCs/>
                <w:color w:val="000000"/>
                <w:sz w:val="22"/>
                <w:lang w:val="pt-PT" w:eastAsia="en-GB"/>
              </w:rPr>
              <w:t>3a, 3d</w:t>
            </w:r>
            <w:r>
              <w:rPr>
                <w:rFonts w:eastAsia="Calibri"/>
                <w:color w:val="000000"/>
                <w:sz w:val="22"/>
                <w:lang w:val="pt-PT" w:eastAsia="en-GB"/>
              </w:rPr>
              <w:t xml:space="preserve">, 3h, 3i, 3j, 3k, </w:t>
            </w:r>
            <w:r>
              <w:rPr>
                <w:rFonts w:eastAsia="Calibri"/>
                <w:b/>
                <w:bCs/>
                <w:color w:val="000000"/>
                <w:sz w:val="22"/>
                <w:lang w:val="pt-PT" w:eastAsia="en-GB"/>
              </w:rPr>
              <w:t>3p, 3s</w:t>
            </w:r>
          </w:p>
          <w:p w14:paraId="35C192E0" w14:textId="77777777" w:rsidR="00B64C5C" w:rsidRDefault="00B64C5C" w:rsidP="00B64C5C">
            <w:pPr>
              <w:pStyle w:val="NoSpacing"/>
              <w:rPr>
                <w:rFonts w:eastAsia="Calibri"/>
                <w:color w:val="000000"/>
                <w:sz w:val="22"/>
                <w:lang w:val="pt-PT" w:eastAsia="en-GB"/>
              </w:rPr>
            </w:pPr>
          </w:p>
          <w:p w14:paraId="5E2C6A46" w14:textId="77777777" w:rsidR="00B64C5C" w:rsidRDefault="00B64C5C" w:rsidP="00B64C5C">
            <w:pPr>
              <w:pStyle w:val="NoSpacing"/>
              <w:rPr>
                <w:color w:val="000000"/>
                <w:sz w:val="22"/>
                <w:lang w:val="pt-PT"/>
              </w:rPr>
            </w:pPr>
          </w:p>
          <w:p w14:paraId="68F5E388" w14:textId="77777777" w:rsidR="00B64C5C" w:rsidRDefault="00B64C5C" w:rsidP="00B64C5C">
            <w:pPr>
              <w:pStyle w:val="NoSpacing"/>
              <w:rPr>
                <w:rFonts w:eastAsia="Calibri"/>
                <w:color w:val="000000"/>
                <w:sz w:val="22"/>
                <w:lang w:val="pt-PT" w:eastAsia="en-GB"/>
              </w:rPr>
            </w:pPr>
            <w:r>
              <w:rPr>
                <w:color w:val="000000"/>
                <w:sz w:val="22"/>
                <w:lang w:val="pt-PT"/>
              </w:rPr>
              <w:t>4a, 4d, 4e, 4f, 4h, 4i, 4j</w:t>
            </w:r>
          </w:p>
          <w:p w14:paraId="3C26CC05" w14:textId="77777777" w:rsidR="00B64C5C" w:rsidRDefault="00B64C5C" w:rsidP="00B64C5C">
            <w:pPr>
              <w:pStyle w:val="NoSpacing"/>
              <w:rPr>
                <w:sz w:val="22"/>
                <w:lang w:val="pt-PT"/>
              </w:rPr>
            </w:pPr>
          </w:p>
          <w:p w14:paraId="376DC012" w14:textId="77777777" w:rsidR="00B64C5C" w:rsidRDefault="00B64C5C" w:rsidP="00B64C5C">
            <w:pPr>
              <w:pStyle w:val="NoSpacing"/>
              <w:rPr>
                <w:sz w:val="22"/>
                <w:lang w:val="pt-PT"/>
              </w:rPr>
            </w:pPr>
            <w:r>
              <w:rPr>
                <w:sz w:val="22"/>
                <w:lang w:val="pt-PT"/>
              </w:rPr>
              <w:t xml:space="preserve">5a, </w:t>
            </w:r>
            <w:r>
              <w:rPr>
                <w:b/>
                <w:bCs/>
                <w:sz w:val="22"/>
                <w:lang w:val="pt-PT"/>
              </w:rPr>
              <w:t xml:space="preserve">5b, </w:t>
            </w:r>
            <w:r>
              <w:rPr>
                <w:sz w:val="22"/>
                <w:lang w:val="pt-PT"/>
              </w:rPr>
              <w:t xml:space="preserve">5c, </w:t>
            </w:r>
            <w:r>
              <w:rPr>
                <w:b/>
                <w:bCs/>
                <w:sz w:val="22"/>
                <w:lang w:val="pt-PT"/>
              </w:rPr>
              <w:t>5e</w:t>
            </w:r>
            <w:r>
              <w:rPr>
                <w:sz w:val="22"/>
                <w:lang w:val="pt-PT"/>
              </w:rPr>
              <w:t>, 5g, 5h, 5i, 5k, 5l, 5n, 5p</w:t>
            </w:r>
          </w:p>
          <w:p w14:paraId="086E4DBB" w14:textId="77777777" w:rsidR="00B64C5C" w:rsidRDefault="00B64C5C" w:rsidP="00B64C5C">
            <w:pPr>
              <w:pStyle w:val="NoSpacing"/>
              <w:rPr>
                <w:sz w:val="22"/>
                <w:lang w:val="pt-PT"/>
              </w:rPr>
            </w:pPr>
          </w:p>
          <w:p w14:paraId="0AA8B496" w14:textId="77777777" w:rsidR="00B64C5C" w:rsidRDefault="00B64C5C" w:rsidP="00B64C5C">
            <w:pPr>
              <w:pStyle w:val="NoSpacing"/>
              <w:rPr>
                <w:sz w:val="22"/>
                <w:lang w:val="pt-PT"/>
              </w:rPr>
            </w:pPr>
            <w:r>
              <w:rPr>
                <w:sz w:val="22"/>
                <w:lang w:val="pt-PT"/>
              </w:rPr>
              <w:t>6a, 6c, 6e</w:t>
            </w:r>
          </w:p>
          <w:p w14:paraId="05249412" w14:textId="77777777" w:rsidR="00B64C5C" w:rsidRDefault="00B64C5C" w:rsidP="00B64C5C">
            <w:pPr>
              <w:pStyle w:val="NoSpacing"/>
              <w:rPr>
                <w:sz w:val="22"/>
                <w:lang w:val="pt-PT"/>
              </w:rPr>
            </w:pPr>
          </w:p>
          <w:p w14:paraId="67512524" w14:textId="77777777" w:rsidR="00B64C5C" w:rsidRDefault="00B64C5C" w:rsidP="00B64C5C">
            <w:pPr>
              <w:pStyle w:val="NoSpacing"/>
              <w:rPr>
                <w:sz w:val="22"/>
              </w:rPr>
            </w:pPr>
            <w:r w:rsidRPr="00A92DF8">
              <w:rPr>
                <w:b/>
                <w:bCs/>
                <w:sz w:val="22"/>
              </w:rPr>
              <w:t>7c, 7d,</w:t>
            </w:r>
            <w:r>
              <w:rPr>
                <w:sz w:val="22"/>
              </w:rPr>
              <w:t xml:space="preserve"> 7e, 7h</w:t>
            </w:r>
          </w:p>
          <w:p w14:paraId="2F0AD588" w14:textId="77777777" w:rsidR="00B64C5C" w:rsidRDefault="00B64C5C" w:rsidP="00B64C5C">
            <w:pPr>
              <w:pStyle w:val="NoSpacing"/>
              <w:rPr>
                <w:sz w:val="22"/>
              </w:rPr>
            </w:pPr>
          </w:p>
          <w:p w14:paraId="412D1DE2" w14:textId="4DAE9B1F" w:rsidR="00B64C5C" w:rsidRPr="00AB51A1" w:rsidRDefault="00B64C5C" w:rsidP="00B64C5C">
            <w:pPr>
              <w:pStyle w:val="NoSpacing"/>
              <w:rPr>
                <w:rFonts w:eastAsia="Calibri"/>
                <w:color w:val="000000" w:themeColor="text1"/>
                <w:kern w:val="24"/>
                <w:sz w:val="22"/>
                <w:lang w:eastAsia="en-GB"/>
              </w:rPr>
            </w:pPr>
            <w:r>
              <w:rPr>
                <w:rStyle w:val="normaltextrun"/>
                <w:rFonts w:cs="Arial"/>
                <w:sz w:val="22"/>
              </w:rPr>
              <w:t>8b, 8o</w:t>
            </w:r>
          </w:p>
        </w:tc>
        <w:tc>
          <w:tcPr>
            <w:tcW w:w="4536" w:type="dxa"/>
          </w:tcPr>
          <w:p w14:paraId="01B7031B" w14:textId="77777777" w:rsidR="00B64C5C" w:rsidRPr="00047479" w:rsidRDefault="00B64C5C" w:rsidP="00B64C5C">
            <w:pPr>
              <w:rPr>
                <w:rFonts w:ascii="Arial" w:hAnsi="Arial" w:cs="Arial"/>
              </w:rPr>
            </w:pPr>
            <w:r w:rsidRPr="00047479">
              <w:rPr>
                <w:rFonts w:ascii="Arial" w:hAnsi="Arial" w:cs="Arial"/>
              </w:rPr>
              <w:t xml:space="preserve">BARLOW, A and WHITEHOUSE, S., 2019. </w:t>
            </w:r>
            <w:r w:rsidRPr="001B1790">
              <w:rPr>
                <w:rFonts w:ascii="Arial" w:hAnsi="Arial" w:cs="Arial"/>
                <w:i/>
                <w:iCs/>
              </w:rPr>
              <w:t>Mastering Primary Geography</w:t>
            </w:r>
          </w:p>
          <w:p w14:paraId="64FEE33F" w14:textId="77777777" w:rsidR="00B64C5C" w:rsidRDefault="00B64C5C" w:rsidP="00B64C5C">
            <w:pPr>
              <w:rPr>
                <w:rFonts w:ascii="Arial" w:hAnsi="Arial" w:cs="Arial"/>
              </w:rPr>
            </w:pPr>
          </w:p>
          <w:p w14:paraId="2160C9D3" w14:textId="77777777" w:rsidR="00B64C5C" w:rsidRPr="001B1790" w:rsidRDefault="00B64C5C" w:rsidP="00B64C5C">
            <w:pPr>
              <w:rPr>
                <w:rFonts w:ascii="Arial" w:hAnsi="Arial" w:cs="Arial"/>
                <w:i/>
                <w:iCs/>
              </w:rPr>
            </w:pPr>
            <w:r>
              <w:rPr>
                <w:rFonts w:ascii="Arial" w:hAnsi="Arial" w:cs="Arial"/>
              </w:rPr>
              <w:t xml:space="preserve">CATLING, S., 2019. in T, WILLY., Ed., 2019. </w:t>
            </w:r>
            <w:r w:rsidRPr="001B1790">
              <w:rPr>
                <w:rFonts w:ascii="Arial" w:hAnsi="Arial" w:cs="Arial"/>
                <w:i/>
                <w:iCs/>
              </w:rPr>
              <w:t>Leading Primary Geography: The essential handbook for all teachers.</w:t>
            </w:r>
          </w:p>
          <w:p w14:paraId="192B5748" w14:textId="77777777" w:rsidR="00B64C5C" w:rsidRPr="007B461F" w:rsidRDefault="00B64C5C" w:rsidP="00B64C5C">
            <w:pPr>
              <w:rPr>
                <w:rFonts w:ascii="Arial" w:hAnsi="Arial" w:cs="Arial"/>
              </w:rPr>
            </w:pPr>
          </w:p>
          <w:p w14:paraId="2EC01E67" w14:textId="77777777" w:rsidR="00B64C5C" w:rsidRPr="00047479" w:rsidRDefault="00B64C5C" w:rsidP="00B64C5C">
            <w:pPr>
              <w:rPr>
                <w:rFonts w:ascii="Arial" w:hAnsi="Arial" w:cs="Arial"/>
              </w:rPr>
            </w:pPr>
            <w:r w:rsidRPr="00047479">
              <w:rPr>
                <w:rFonts w:ascii="Arial" w:hAnsi="Arial" w:cs="Arial"/>
              </w:rPr>
              <w:t xml:space="preserve">CATLING, S and WILLY, T., 2018. </w:t>
            </w:r>
            <w:r w:rsidRPr="001B1790">
              <w:rPr>
                <w:rFonts w:ascii="Arial" w:hAnsi="Arial" w:cs="Arial"/>
                <w:i/>
                <w:iCs/>
              </w:rPr>
              <w:t>Understanding and Teaching Primary Geography</w:t>
            </w:r>
            <w:r w:rsidRPr="00047479">
              <w:rPr>
                <w:rFonts w:ascii="Arial" w:hAnsi="Arial" w:cs="Arial"/>
              </w:rPr>
              <w:t>. 2</w:t>
            </w:r>
            <w:r w:rsidRPr="00047479">
              <w:rPr>
                <w:rFonts w:ascii="Arial" w:hAnsi="Arial" w:cs="Arial"/>
                <w:vertAlign w:val="superscript"/>
              </w:rPr>
              <w:t>nd</w:t>
            </w:r>
            <w:r w:rsidRPr="00047479">
              <w:rPr>
                <w:rFonts w:ascii="Arial" w:hAnsi="Arial" w:cs="Arial"/>
              </w:rPr>
              <w:t xml:space="preserve"> ed. </w:t>
            </w:r>
          </w:p>
          <w:p w14:paraId="1B5B2691" w14:textId="77777777" w:rsidR="00B64C5C" w:rsidRDefault="00B64C5C" w:rsidP="00B64C5C">
            <w:pPr>
              <w:rPr>
                <w:rFonts w:ascii="Arial" w:hAnsi="Arial" w:cs="Arial"/>
              </w:rPr>
            </w:pPr>
          </w:p>
          <w:p w14:paraId="12E357A7" w14:textId="77777777" w:rsidR="00B64C5C" w:rsidRDefault="00B64C5C" w:rsidP="00B64C5C">
            <w:pPr>
              <w:rPr>
                <w:rFonts w:ascii="Arial" w:hAnsi="Arial" w:cs="Arial"/>
                <w:i/>
              </w:rPr>
            </w:pPr>
            <w:r>
              <w:rPr>
                <w:rFonts w:ascii="Arial" w:hAnsi="Arial" w:cs="Arial"/>
              </w:rPr>
              <w:t xml:space="preserve">DFE., 2013. </w:t>
            </w:r>
            <w:r>
              <w:rPr>
                <w:rFonts w:ascii="Arial" w:hAnsi="Arial" w:cs="Arial"/>
                <w:i/>
                <w:iCs/>
              </w:rPr>
              <w:t>Geography Programmes of Study: Key Stages 1 and 2 National Curriculum in England.</w:t>
            </w:r>
          </w:p>
          <w:p w14:paraId="36A66661" w14:textId="77777777" w:rsidR="00B64C5C" w:rsidRDefault="00B64C5C" w:rsidP="00B64C5C">
            <w:pPr>
              <w:rPr>
                <w:rFonts w:ascii="Arial" w:hAnsi="Arial" w:cs="Arial"/>
              </w:rPr>
            </w:pPr>
          </w:p>
          <w:p w14:paraId="28B2605F" w14:textId="77777777" w:rsidR="00B64C5C" w:rsidRDefault="00B64C5C" w:rsidP="00B64C5C">
            <w:pPr>
              <w:rPr>
                <w:rFonts w:ascii="Arial" w:hAnsi="Arial" w:cs="Arial"/>
                <w:lang w:val="en-US"/>
              </w:rPr>
            </w:pPr>
            <w:r w:rsidRPr="001F0A5E">
              <w:rPr>
                <w:rFonts w:ascii="Arial" w:hAnsi="Arial" w:cs="Arial"/>
                <w:lang w:val="en-US"/>
              </w:rPr>
              <w:t xml:space="preserve">DOLAN, A.M., 2020. </w:t>
            </w:r>
            <w:r w:rsidRPr="00E11A30">
              <w:rPr>
                <w:rFonts w:ascii="Arial" w:hAnsi="Arial" w:cs="Arial"/>
                <w:i/>
                <w:iCs/>
                <w:lang w:val="en-US"/>
              </w:rPr>
              <w:t>Powerful Primary Geography: A Toolkit for 21st-Century Learning.</w:t>
            </w:r>
            <w:r w:rsidRPr="001F0A5E">
              <w:rPr>
                <w:rFonts w:ascii="Arial" w:hAnsi="Arial" w:cs="Arial"/>
                <w:lang w:val="en-US"/>
              </w:rPr>
              <w:t xml:space="preserve"> </w:t>
            </w:r>
          </w:p>
          <w:p w14:paraId="5E27DAC7" w14:textId="77777777" w:rsidR="00B64C5C" w:rsidRDefault="00B64C5C" w:rsidP="00B64C5C">
            <w:pPr>
              <w:rPr>
                <w:rFonts w:ascii="Arial" w:hAnsi="Arial" w:cs="Arial"/>
                <w:lang w:val="en-US"/>
              </w:rPr>
            </w:pPr>
          </w:p>
          <w:p w14:paraId="3A00DBF6" w14:textId="77777777" w:rsidR="00B64C5C" w:rsidRDefault="00B64C5C" w:rsidP="00B64C5C">
            <w:pPr>
              <w:rPr>
                <w:rFonts w:ascii="Arial" w:hAnsi="Arial" w:cs="Arial"/>
              </w:rPr>
            </w:pPr>
            <w:r>
              <w:rPr>
                <w:rFonts w:ascii="Arial" w:hAnsi="Arial" w:cs="Arial"/>
              </w:rPr>
              <w:t xml:space="preserve">ENSER, M., n.d. </w:t>
            </w:r>
            <w:r w:rsidRPr="00E11A30">
              <w:rPr>
                <w:rFonts w:ascii="Arial" w:hAnsi="Arial" w:cs="Arial"/>
                <w:i/>
                <w:iCs/>
              </w:rPr>
              <w:t xml:space="preserve">Applying </w:t>
            </w:r>
            <w:proofErr w:type="spellStart"/>
            <w:r w:rsidRPr="00E11A30">
              <w:rPr>
                <w:rFonts w:ascii="Arial" w:hAnsi="Arial" w:cs="Arial"/>
                <w:i/>
                <w:iCs/>
              </w:rPr>
              <w:t>Rosenshine</w:t>
            </w:r>
            <w:proofErr w:type="spellEnd"/>
            <w:r w:rsidRPr="00E11A30">
              <w:rPr>
                <w:rFonts w:ascii="Arial" w:hAnsi="Arial" w:cs="Arial"/>
                <w:i/>
                <w:iCs/>
              </w:rPr>
              <w:t xml:space="preserve"> to the geography classroom</w:t>
            </w:r>
          </w:p>
          <w:p w14:paraId="4E0333C6" w14:textId="77777777" w:rsidR="00B64C5C" w:rsidRDefault="00B64C5C" w:rsidP="00B64C5C">
            <w:pPr>
              <w:rPr>
                <w:rFonts w:ascii="Arial" w:hAnsi="Arial" w:cs="Arial"/>
                <w:lang w:val="en-US"/>
              </w:rPr>
            </w:pPr>
          </w:p>
          <w:p w14:paraId="6BE610BD" w14:textId="77777777" w:rsidR="00B64C5C" w:rsidRDefault="00B64C5C" w:rsidP="00B64C5C">
            <w:pPr>
              <w:rPr>
                <w:rFonts w:ascii="Arial" w:hAnsi="Arial" w:cs="Arial"/>
                <w:i/>
                <w:iCs/>
              </w:rPr>
            </w:pPr>
            <w:r>
              <w:rPr>
                <w:rFonts w:ascii="Arial" w:hAnsi="Arial" w:cs="Arial"/>
              </w:rPr>
              <w:t xml:space="preserve">GEOGRAPHICAL ASSOCIATION., 2023. </w:t>
            </w:r>
            <w:r>
              <w:rPr>
                <w:rFonts w:ascii="Arial" w:hAnsi="Arial" w:cs="Arial"/>
                <w:i/>
                <w:iCs/>
              </w:rPr>
              <w:t>Guidance on progression and assessment in geography</w:t>
            </w:r>
          </w:p>
          <w:p w14:paraId="741D0C62" w14:textId="77777777" w:rsidR="00B64C5C" w:rsidRPr="004A4A1C" w:rsidRDefault="00B64C5C" w:rsidP="00B64C5C">
            <w:pPr>
              <w:rPr>
                <w:rFonts w:ascii="Arial" w:hAnsi="Arial" w:cs="Arial"/>
              </w:rPr>
            </w:pPr>
          </w:p>
          <w:p w14:paraId="1970F0D5" w14:textId="77777777" w:rsidR="00B64C5C" w:rsidRPr="001F0A5E" w:rsidRDefault="00B64C5C" w:rsidP="00B64C5C">
            <w:pPr>
              <w:rPr>
                <w:rFonts w:ascii="Arial" w:hAnsi="Arial" w:cs="Arial"/>
              </w:rPr>
            </w:pPr>
            <w:r w:rsidRPr="007F162A">
              <w:rPr>
                <w:rStyle w:val="eop"/>
                <w:rFonts w:ascii="Arial" w:hAnsi="Arial" w:cs="Arial"/>
              </w:rPr>
              <w:t xml:space="preserve">HOBBS, M., 2015 </w:t>
            </w:r>
            <w:proofErr w:type="spellStart"/>
            <w:r w:rsidRPr="007F162A">
              <w:rPr>
                <w:rStyle w:val="eop"/>
                <w:rFonts w:ascii="Arial" w:hAnsi="Arial" w:cs="Arial"/>
              </w:rPr>
              <w:t>Chp</w:t>
            </w:r>
            <w:proofErr w:type="spellEnd"/>
            <w:r w:rsidRPr="007F162A">
              <w:rPr>
                <w:rStyle w:val="eop"/>
                <w:rFonts w:ascii="Arial" w:hAnsi="Arial" w:cs="Arial"/>
              </w:rPr>
              <w:t xml:space="preserve"> 4 Geography</w:t>
            </w:r>
            <w:r>
              <w:rPr>
                <w:rStyle w:val="eop"/>
                <w:rFonts w:ascii="Arial" w:hAnsi="Arial" w:cs="Arial"/>
              </w:rPr>
              <w:t xml:space="preserve">, In </w:t>
            </w:r>
            <w:r w:rsidRPr="007F162A">
              <w:rPr>
                <w:rStyle w:val="eop"/>
                <w:rFonts w:ascii="Arial" w:hAnsi="Arial" w:cs="Arial"/>
              </w:rPr>
              <w:t xml:space="preserve">WEBSTER, M and MISRA, S., 2015. </w:t>
            </w:r>
            <w:r w:rsidRPr="007F162A">
              <w:rPr>
                <w:rStyle w:val="eop"/>
                <w:rFonts w:ascii="Arial" w:hAnsi="Arial" w:cs="Arial"/>
                <w:i/>
                <w:iCs/>
              </w:rPr>
              <w:t>Teaching the Primary Foundation Subjects</w:t>
            </w:r>
          </w:p>
          <w:p w14:paraId="1CD3DE24" w14:textId="77777777" w:rsidR="00B64C5C" w:rsidRDefault="00B64C5C" w:rsidP="00B64C5C">
            <w:pPr>
              <w:rPr>
                <w:rFonts w:ascii="Arial" w:hAnsi="Arial" w:cs="Arial"/>
              </w:rPr>
            </w:pPr>
          </w:p>
          <w:p w14:paraId="06FDDEDA" w14:textId="77777777" w:rsidR="00B64C5C" w:rsidRDefault="00B64C5C" w:rsidP="00B64C5C">
            <w:pPr>
              <w:rPr>
                <w:rStyle w:val="eop"/>
                <w:rFonts w:ascii="Arial" w:hAnsi="Arial" w:cs="Arial"/>
                <w:color w:val="000000"/>
                <w:shd w:val="clear" w:color="auto" w:fill="FFFFFF"/>
              </w:rPr>
            </w:pPr>
            <w:r>
              <w:rPr>
                <w:rFonts w:ascii="Arial" w:hAnsi="Arial" w:cs="Arial"/>
              </w:rPr>
              <w:t>RIGG, J.,</w:t>
            </w:r>
            <w:r>
              <w:rPr>
                <w:rStyle w:val="normaltextrun"/>
                <w:rFonts w:ascii="Arial" w:hAnsi="Arial" w:cs="Arial"/>
                <w:color w:val="000000"/>
                <w:shd w:val="clear" w:color="auto" w:fill="FFFFFF"/>
              </w:rPr>
              <w:t xml:space="preserve"> 2020.Geography: Using Practical Approaches to Promote Engagement. In: C. FORSTER and R. EPERJESI., ed., 2020. </w:t>
            </w:r>
            <w:r>
              <w:rPr>
                <w:rStyle w:val="normaltextrun"/>
                <w:rFonts w:ascii="Arial" w:hAnsi="Arial" w:cs="Arial"/>
                <w:i/>
                <w:iCs/>
                <w:color w:val="000000"/>
                <w:shd w:val="clear" w:color="auto" w:fill="FFFFFF"/>
              </w:rPr>
              <w:t>Teaching the Primary Curriculum.</w:t>
            </w:r>
            <w:r>
              <w:rPr>
                <w:rStyle w:val="normaltextrun"/>
                <w:rFonts w:ascii="Arial" w:hAnsi="Arial" w:cs="Arial"/>
                <w:color w:val="000000"/>
                <w:shd w:val="clear" w:color="auto" w:fill="FFFFFF"/>
              </w:rPr>
              <w:t xml:space="preserve"> pp. 81-95. </w:t>
            </w:r>
            <w:r>
              <w:rPr>
                <w:rStyle w:val="eop"/>
                <w:rFonts w:ascii="Arial" w:hAnsi="Arial" w:cs="Arial"/>
                <w:color w:val="000000"/>
                <w:shd w:val="clear" w:color="auto" w:fill="FFFFFF"/>
              </w:rPr>
              <w:t> </w:t>
            </w:r>
          </w:p>
          <w:p w14:paraId="545B0784" w14:textId="77777777" w:rsidR="00B64C5C" w:rsidRDefault="00B64C5C" w:rsidP="00B64C5C">
            <w:pPr>
              <w:rPr>
                <w:rStyle w:val="eop"/>
                <w:rFonts w:ascii="Arial" w:hAnsi="Arial" w:cs="Arial"/>
                <w:color w:val="000000"/>
                <w:shd w:val="clear" w:color="auto" w:fill="FFFFFF"/>
              </w:rPr>
            </w:pPr>
          </w:p>
          <w:p w14:paraId="433C473E" w14:textId="77777777" w:rsidR="00B64C5C" w:rsidRPr="00F03809" w:rsidRDefault="00B64C5C" w:rsidP="00B64C5C">
            <w:pPr>
              <w:rPr>
                <w:rStyle w:val="eop"/>
                <w:rFonts w:ascii="Arial" w:hAnsi="Arial" w:cs="Arial"/>
                <w:color w:val="000000"/>
                <w:shd w:val="clear" w:color="auto" w:fill="FFFFFF"/>
              </w:rPr>
            </w:pPr>
            <w:r>
              <w:rPr>
                <w:rStyle w:val="eop"/>
                <w:rFonts w:ascii="Arial" w:hAnsi="Arial" w:cs="Arial"/>
                <w:color w:val="000000"/>
                <w:shd w:val="clear" w:color="auto" w:fill="FFFFFF"/>
              </w:rPr>
              <w:t xml:space="preserve">ROTCHELL, E., 2023. </w:t>
            </w:r>
            <w:r w:rsidRPr="00F03809">
              <w:rPr>
                <w:rStyle w:val="eop"/>
                <w:rFonts w:ascii="Arial" w:hAnsi="Arial" w:cs="Arial"/>
                <w:i/>
                <w:iCs/>
                <w:color w:val="000000"/>
                <w:shd w:val="clear" w:color="auto" w:fill="FFFFFF"/>
              </w:rPr>
              <w:t>Primary Geography CPD Pack 9: Inclusive Geography - Scaffolding and SEND</w:t>
            </w:r>
            <w:r>
              <w:rPr>
                <w:rStyle w:val="eop"/>
                <w:rFonts w:ascii="Arial" w:hAnsi="Arial" w:cs="Arial"/>
                <w:i/>
                <w:iCs/>
                <w:color w:val="000000"/>
                <w:shd w:val="clear" w:color="auto" w:fill="FFFFFF"/>
              </w:rPr>
              <w:t xml:space="preserve">. </w:t>
            </w:r>
            <w:r>
              <w:rPr>
                <w:rStyle w:val="eop"/>
                <w:rFonts w:ascii="Arial" w:hAnsi="Arial" w:cs="Arial"/>
                <w:color w:val="000000"/>
                <w:shd w:val="clear" w:color="auto" w:fill="FFFFFF"/>
              </w:rPr>
              <w:t xml:space="preserve">GA. </w:t>
            </w:r>
          </w:p>
          <w:p w14:paraId="7A85EBC3" w14:textId="77777777" w:rsidR="00B64C5C" w:rsidRDefault="00B64C5C" w:rsidP="00B64C5C">
            <w:pPr>
              <w:rPr>
                <w:rFonts w:ascii="Arial" w:hAnsi="Arial" w:cs="Arial"/>
              </w:rPr>
            </w:pPr>
          </w:p>
          <w:p w14:paraId="7EB29AA9" w14:textId="77777777" w:rsidR="00B64C5C" w:rsidRPr="00380A55" w:rsidRDefault="00B64C5C" w:rsidP="00B64C5C">
            <w:pPr>
              <w:rPr>
                <w:rFonts w:ascii="Arial" w:hAnsi="Arial" w:cs="Arial"/>
                <w:i/>
                <w:iCs/>
              </w:rPr>
            </w:pPr>
            <w:r w:rsidRPr="00380A55">
              <w:rPr>
                <w:rFonts w:ascii="Arial" w:hAnsi="Arial" w:cs="Arial"/>
              </w:rPr>
              <w:t>SCOFFHAM, S. and OWENS, P. 2017</w:t>
            </w:r>
            <w:r>
              <w:rPr>
                <w:rFonts w:ascii="Arial" w:hAnsi="Arial" w:cs="Arial"/>
              </w:rPr>
              <w:t xml:space="preserve">. </w:t>
            </w:r>
            <w:r w:rsidRPr="00380A55">
              <w:rPr>
                <w:rFonts w:ascii="Arial" w:hAnsi="Arial" w:cs="Arial"/>
              </w:rPr>
              <w:t xml:space="preserve">Teaching primary geography. </w:t>
            </w:r>
          </w:p>
          <w:p w14:paraId="24E44B4B" w14:textId="77777777" w:rsidR="00B64C5C" w:rsidRDefault="00B64C5C" w:rsidP="00B64C5C">
            <w:pPr>
              <w:rPr>
                <w:rFonts w:ascii="Arial" w:hAnsi="Arial" w:cs="Arial"/>
              </w:rPr>
            </w:pPr>
          </w:p>
          <w:p w14:paraId="7AE04821" w14:textId="3EF5073F" w:rsidR="00B64C5C" w:rsidRPr="00047479" w:rsidRDefault="00B64C5C" w:rsidP="00B64C5C">
            <w:pPr>
              <w:rPr>
                <w:rFonts w:ascii="Arial" w:hAnsi="Arial" w:cs="Arial"/>
              </w:rPr>
            </w:pPr>
            <w:r w:rsidRPr="00380A55">
              <w:rPr>
                <w:rFonts w:ascii="Arial" w:hAnsi="Arial" w:cs="Arial"/>
              </w:rPr>
              <w:t xml:space="preserve">TANNER, J., 2021. Progression in geographical fieldwork experiences. </w:t>
            </w:r>
            <w:r w:rsidRPr="007F162A">
              <w:rPr>
                <w:rFonts w:ascii="Arial" w:hAnsi="Arial" w:cs="Arial"/>
                <w:i/>
                <w:iCs/>
              </w:rPr>
              <w:t>Primary Geography</w:t>
            </w:r>
            <w:r w:rsidRPr="00380A55">
              <w:rPr>
                <w:rFonts w:ascii="Arial" w:hAnsi="Arial" w:cs="Arial"/>
              </w:rPr>
              <w:t>. 104, pp.13-17.</w:t>
            </w:r>
          </w:p>
        </w:tc>
        <w:tc>
          <w:tcPr>
            <w:tcW w:w="2126" w:type="dxa"/>
          </w:tcPr>
          <w:p w14:paraId="7655BB09" w14:textId="77777777" w:rsidR="00B64C5C" w:rsidRDefault="00B64C5C" w:rsidP="00B64C5C">
            <w:pPr>
              <w:rPr>
                <w:rFonts w:ascii="Arial" w:hAnsi="Arial" w:cs="Arial"/>
              </w:rPr>
            </w:pPr>
            <w:r>
              <w:rPr>
                <w:rFonts w:ascii="Arial" w:hAnsi="Arial" w:cs="Arial"/>
              </w:rPr>
              <w:t>In-session retrieval activities/questions</w:t>
            </w:r>
          </w:p>
          <w:p w14:paraId="51F5488C" w14:textId="77777777" w:rsidR="00B64C5C" w:rsidRDefault="00B64C5C" w:rsidP="00B64C5C">
            <w:pPr>
              <w:rPr>
                <w:rFonts w:ascii="Arial" w:hAnsi="Arial" w:cs="Arial"/>
              </w:rPr>
            </w:pPr>
          </w:p>
          <w:p w14:paraId="49ECFB80" w14:textId="77777777" w:rsidR="00B64C5C" w:rsidRDefault="00B64C5C" w:rsidP="00B64C5C">
            <w:pPr>
              <w:spacing w:line="240" w:lineRule="auto"/>
              <w:rPr>
                <w:rFonts w:ascii="Arial" w:hAnsi="Arial" w:cs="Arial"/>
              </w:rPr>
            </w:pPr>
            <w:r>
              <w:rPr>
                <w:rFonts w:ascii="Arial" w:hAnsi="Arial" w:cs="Arial"/>
              </w:rPr>
              <w:t xml:space="preserve">In-session peer discussions and focused tasks </w:t>
            </w:r>
          </w:p>
          <w:p w14:paraId="237932C5" w14:textId="77777777" w:rsidR="00B64C5C" w:rsidRDefault="00B64C5C" w:rsidP="00B64C5C">
            <w:pPr>
              <w:rPr>
                <w:rFonts w:ascii="Arial" w:hAnsi="Arial" w:cs="Arial"/>
              </w:rPr>
            </w:pPr>
          </w:p>
          <w:p w14:paraId="7B9D7E2A" w14:textId="77777777" w:rsidR="00B64C5C" w:rsidRDefault="00B64C5C" w:rsidP="00B64C5C">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45120159" w14:textId="77777777" w:rsidR="00B64C5C" w:rsidRDefault="00B64C5C" w:rsidP="00B64C5C">
            <w:pPr>
              <w:pStyle w:val="paragraph"/>
              <w:spacing w:before="0" w:beforeAutospacing="0" w:after="0" w:afterAutospacing="0"/>
              <w:textAlignment w:val="baseline"/>
              <w:rPr>
                <w:rStyle w:val="normaltextrun"/>
                <w:rFonts w:ascii="Arial" w:hAnsi="Arial" w:cs="Arial"/>
                <w:sz w:val="22"/>
                <w:szCs w:val="22"/>
              </w:rPr>
            </w:pPr>
          </w:p>
          <w:p w14:paraId="093C22D0" w14:textId="5ECA89CC" w:rsidR="00B64C5C" w:rsidRPr="00396695" w:rsidRDefault="00B64C5C" w:rsidP="00B64C5C">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Final review</w:t>
            </w:r>
            <w:r>
              <w:rPr>
                <w:rStyle w:val="normaltextrun"/>
                <w:rFonts w:ascii="Arial" w:hAnsi="Arial" w:cs="Arial"/>
                <w:sz w:val="22"/>
                <w:szCs w:val="22"/>
              </w:rPr>
              <w:t>s</w:t>
            </w:r>
            <w:r w:rsidRPr="00396695">
              <w:rPr>
                <w:rStyle w:val="normaltextrun"/>
                <w:rFonts w:ascii="Arial" w:hAnsi="Arial" w:cs="Arial"/>
                <w:sz w:val="22"/>
                <w:szCs w:val="22"/>
              </w:rPr>
              <w:t xml:space="preserve"> of overall subject, curriculum and pedagogical knowledge</w:t>
            </w:r>
          </w:p>
        </w:tc>
      </w:tr>
    </w:tbl>
    <w:p w14:paraId="4B215B51" w14:textId="77777777" w:rsidR="00F31F81" w:rsidRPr="00396695" w:rsidRDefault="00F31F81" w:rsidP="00AF3A47">
      <w:pPr>
        <w:rPr>
          <w:rFonts w:ascii="Arial" w:hAnsi="Arial" w:cs="Arial"/>
          <w:b/>
          <w:bCs/>
          <w:u w:val="single"/>
        </w:rPr>
      </w:pPr>
    </w:p>
    <w:tbl>
      <w:tblPr>
        <w:tblStyle w:val="TableGrid"/>
        <w:tblW w:w="15593" w:type="dxa"/>
        <w:tblInd w:w="-856" w:type="dxa"/>
        <w:tblLayout w:type="fixed"/>
        <w:tblLook w:val="05A0" w:firstRow="1" w:lastRow="0" w:firstColumn="1" w:lastColumn="1" w:noHBand="0" w:noVBand="1"/>
      </w:tblPr>
      <w:tblGrid>
        <w:gridCol w:w="4961"/>
        <w:gridCol w:w="1985"/>
        <w:gridCol w:w="1985"/>
        <w:gridCol w:w="3827"/>
        <w:gridCol w:w="2835"/>
      </w:tblGrid>
      <w:tr w:rsidR="00F145F2" w:rsidRPr="00396695" w14:paraId="1759556C" w14:textId="77777777" w:rsidTr="0F0E5049">
        <w:trPr>
          <w:trHeight w:val="464"/>
        </w:trPr>
        <w:tc>
          <w:tcPr>
            <w:tcW w:w="15593" w:type="dxa"/>
            <w:gridSpan w:val="5"/>
            <w:shd w:val="clear" w:color="auto" w:fill="BDD6EE" w:themeFill="accent5" w:themeFillTint="66"/>
            <w:vAlign w:val="center"/>
          </w:tcPr>
          <w:p w14:paraId="0539D97D" w14:textId="77777777" w:rsidR="00CF0F52" w:rsidRPr="00396695" w:rsidRDefault="00CF0F52" w:rsidP="00354746">
            <w:pPr>
              <w:jc w:val="center"/>
              <w:rPr>
                <w:rFonts w:ascii="Arial" w:hAnsi="Arial" w:cs="Arial"/>
                <w:b/>
                <w:bCs/>
              </w:rPr>
            </w:pPr>
            <w:r w:rsidRPr="00396695">
              <w:rPr>
                <w:rFonts w:ascii="Arial" w:hAnsi="Arial" w:cs="Arial"/>
                <w:b/>
                <w:bCs/>
              </w:rPr>
              <w:t>School Based Curriculum – Year 2</w:t>
            </w:r>
          </w:p>
        </w:tc>
      </w:tr>
      <w:tr w:rsidR="00CF0F52" w:rsidRPr="00396695" w14:paraId="06C5D075" w14:textId="77777777" w:rsidTr="0F0E5049">
        <w:trPr>
          <w:trHeight w:val="464"/>
        </w:trPr>
        <w:tc>
          <w:tcPr>
            <w:tcW w:w="15593" w:type="dxa"/>
            <w:gridSpan w:val="5"/>
            <w:shd w:val="clear" w:color="auto" w:fill="auto"/>
          </w:tcPr>
          <w:p w14:paraId="7555F907" w14:textId="4FBBD611" w:rsidR="00FD2576" w:rsidRPr="00396695" w:rsidRDefault="00FD2576" w:rsidP="00FD2576">
            <w:pPr>
              <w:rPr>
                <w:rFonts w:ascii="Arial" w:hAnsi="Arial" w:cs="Arial"/>
                <w:b/>
                <w:bCs/>
              </w:rPr>
            </w:pPr>
            <w:r w:rsidRPr="00396695">
              <w:rPr>
                <w:rFonts w:ascii="Arial" w:hAnsi="Arial" w:cs="Arial"/>
                <w:b/>
                <w:bCs/>
              </w:rPr>
              <w:t xml:space="preserve">Observing: </w:t>
            </w:r>
            <w:r w:rsidRPr="00396695">
              <w:rPr>
                <w:rFonts w:ascii="Arial" w:hAnsi="Arial" w:cs="Arial"/>
                <w:b/>
                <w:bCs/>
              </w:rPr>
              <w:br/>
            </w:r>
            <w:r w:rsidRPr="00396695">
              <w:rPr>
                <w:rFonts w:ascii="Arial" w:hAnsi="Arial" w:cs="Arial"/>
              </w:rPr>
              <w:t>Observe how expert colleagues use and deconstruct approaches, in this subject, in at least one lesson throughout school.</w:t>
            </w:r>
          </w:p>
          <w:p w14:paraId="7E3F826B" w14:textId="77777777" w:rsidR="00FD2576" w:rsidRPr="00396695" w:rsidRDefault="00FD2576" w:rsidP="00FD2576">
            <w:pPr>
              <w:pStyle w:val="NoSpacing"/>
              <w:rPr>
                <w:rFonts w:cs="Arial"/>
                <w:sz w:val="22"/>
              </w:rPr>
            </w:pPr>
          </w:p>
          <w:p w14:paraId="657B2CE5" w14:textId="74102F2D" w:rsidR="00FD2576" w:rsidRPr="00396695" w:rsidRDefault="00FD2576" w:rsidP="00FD2576">
            <w:pPr>
              <w:pStyle w:val="NoSpacing"/>
              <w:rPr>
                <w:rFonts w:cs="Arial"/>
                <w:sz w:val="22"/>
              </w:rPr>
            </w:pPr>
            <w:r w:rsidRPr="00396695">
              <w:rPr>
                <w:rFonts w:cs="Arial"/>
                <w:b/>
                <w:bCs/>
                <w:sz w:val="22"/>
              </w:rPr>
              <w:t xml:space="preserve">Planning: </w:t>
            </w:r>
            <w:r w:rsidRPr="00396695">
              <w:rPr>
                <w:rFonts w:cs="Arial"/>
                <w:b/>
                <w:bCs/>
                <w:sz w:val="22"/>
              </w:rPr>
              <w:br/>
            </w:r>
            <w:r w:rsidRPr="00396695">
              <w:rPr>
                <w:rFonts w:cs="Arial"/>
                <w:sz w:val="22"/>
              </w:rPr>
              <w:t>Observe how expert colleagues break tasks down into constituent components over a sequence of lessons.</w:t>
            </w:r>
            <w:r w:rsidRPr="00396695">
              <w:rPr>
                <w:rFonts w:cs="Arial"/>
                <w:sz w:val="22"/>
              </w:rPr>
              <w:br/>
              <w:t xml:space="preserve">Plan, as appropriate, for a sequence of lessons in all core and selected foundation subjects. </w:t>
            </w:r>
          </w:p>
          <w:p w14:paraId="417627EE" w14:textId="77777777" w:rsidR="00FD2576" w:rsidRPr="00396695" w:rsidRDefault="00FD2576" w:rsidP="00FD2576">
            <w:pPr>
              <w:pStyle w:val="NoSpacing"/>
              <w:rPr>
                <w:rFonts w:cs="Arial"/>
                <w:sz w:val="22"/>
              </w:rPr>
            </w:pPr>
            <w:r w:rsidRPr="00396695">
              <w:rPr>
                <w:rFonts w:cs="Arial"/>
                <w:sz w:val="22"/>
              </w:rPr>
              <w:t>Plan, as appropriate, one lesson / group activity in all remaining subjects.</w:t>
            </w:r>
          </w:p>
          <w:p w14:paraId="6CE6AE06" w14:textId="77777777" w:rsidR="00FD2576" w:rsidRPr="00396695" w:rsidRDefault="00FD2576" w:rsidP="00FD2576">
            <w:pPr>
              <w:pStyle w:val="NoSpacing"/>
              <w:rPr>
                <w:rFonts w:cs="Arial"/>
                <w:sz w:val="22"/>
              </w:rPr>
            </w:pPr>
          </w:p>
          <w:p w14:paraId="68AF10D7" w14:textId="2BEECBDB" w:rsidR="00FD2576" w:rsidRPr="00396695" w:rsidRDefault="00FD2576" w:rsidP="00FD2576">
            <w:pPr>
              <w:pStyle w:val="NoSpacing"/>
              <w:rPr>
                <w:rFonts w:cs="Arial"/>
                <w:sz w:val="22"/>
              </w:rPr>
            </w:pPr>
            <w:r w:rsidRPr="00396695">
              <w:rPr>
                <w:rFonts w:cs="Arial"/>
                <w:b/>
                <w:bCs/>
                <w:sz w:val="22"/>
              </w:rPr>
              <w:t xml:space="preserve">Teaching: </w:t>
            </w:r>
            <w:r w:rsidRPr="00396695">
              <w:rPr>
                <w:rFonts w:cs="Arial"/>
                <w:b/>
                <w:bCs/>
                <w:sz w:val="22"/>
              </w:rPr>
              <w:br/>
            </w:r>
            <w:r w:rsidRPr="00396695">
              <w:rPr>
                <w:rFonts w:cs="Arial"/>
                <w:sz w:val="22"/>
              </w:rPr>
              <w:t xml:space="preserve">Rehearse and refine particular approaches in all core and selected foundation subjects. </w:t>
            </w:r>
          </w:p>
          <w:p w14:paraId="1F260144" w14:textId="77777777" w:rsidR="00FD2576" w:rsidRPr="00396695" w:rsidRDefault="00FD2576" w:rsidP="00FD2576">
            <w:pPr>
              <w:rPr>
                <w:rFonts w:ascii="Arial" w:hAnsi="Arial" w:cs="Arial"/>
              </w:rPr>
            </w:pPr>
          </w:p>
          <w:p w14:paraId="100B5C88" w14:textId="030F69CD" w:rsidR="00FD2576" w:rsidRPr="00396695" w:rsidRDefault="00FD2576" w:rsidP="00FD2576">
            <w:pPr>
              <w:rPr>
                <w:rFonts w:ascii="Arial" w:hAnsi="Arial" w:cs="Arial"/>
              </w:rPr>
            </w:pPr>
            <w:r w:rsidRPr="00396695">
              <w:rPr>
                <w:rFonts w:ascii="Arial" w:hAnsi="Arial" w:cs="Arial"/>
                <w:b/>
                <w:bCs/>
              </w:rPr>
              <w:t xml:space="preserve">Assessment: </w:t>
            </w:r>
            <w:r w:rsidRPr="00396695">
              <w:rPr>
                <w:rFonts w:ascii="Arial" w:hAnsi="Arial" w:cs="Arial"/>
                <w:b/>
                <w:bCs/>
              </w:rPr>
              <w:br/>
            </w:r>
            <w:r w:rsidRPr="00396695">
              <w:rPr>
                <w:rFonts w:ascii="Arial" w:hAnsi="Arial" w:cs="Arial"/>
              </w:rPr>
              <w:t>Draw conclusions about what pupils have learnt by looking at patterns of performance over a number of assessments with support and scaffolding from expert colleagues</w:t>
            </w:r>
          </w:p>
          <w:p w14:paraId="1EE9842E" w14:textId="77777777" w:rsidR="00FD2576" w:rsidRPr="00396695" w:rsidRDefault="00FD2576" w:rsidP="00FD2576">
            <w:pPr>
              <w:rPr>
                <w:rFonts w:ascii="Arial" w:hAnsi="Arial" w:cs="Arial"/>
                <w:b/>
                <w:bCs/>
              </w:rPr>
            </w:pPr>
          </w:p>
          <w:p w14:paraId="65060269" w14:textId="77777777" w:rsidR="00F91D67" w:rsidRDefault="00FD2576" w:rsidP="00FD2576">
            <w:pPr>
              <w:rPr>
                <w:rFonts w:ascii="Arial" w:hAnsi="Arial" w:cs="Arial"/>
                <w:b/>
                <w:bCs/>
              </w:rPr>
            </w:pPr>
            <w:r w:rsidRPr="00396695">
              <w:rPr>
                <w:rFonts w:ascii="Arial" w:hAnsi="Arial" w:cs="Arial"/>
                <w:b/>
                <w:bCs/>
              </w:rPr>
              <w:t xml:space="preserve">Subject Knowledge: </w:t>
            </w:r>
          </w:p>
          <w:p w14:paraId="785F9AE2" w14:textId="42268535" w:rsidR="00CF0F52" w:rsidRPr="00947F85" w:rsidRDefault="00FD2576" w:rsidP="00FD2576">
            <w:pPr>
              <w:rPr>
                <w:rFonts w:ascii="Arial" w:hAnsi="Arial" w:cs="Arial"/>
              </w:rPr>
            </w:pPr>
            <w:r w:rsidRPr="00396695">
              <w:rPr>
                <w:rFonts w:ascii="Arial" w:hAnsi="Arial" w:cs="Arial"/>
              </w:rPr>
              <w:t>Discuss and analyse subject specific components with expert colleagues</w:t>
            </w:r>
          </w:p>
        </w:tc>
      </w:tr>
      <w:tr w:rsidR="00A9300B" w:rsidRPr="00396695" w14:paraId="61EB5244" w14:textId="77777777" w:rsidTr="00023DA7">
        <w:trPr>
          <w:trHeight w:val="464"/>
        </w:trPr>
        <w:tc>
          <w:tcPr>
            <w:tcW w:w="4961" w:type="dxa"/>
            <w:shd w:val="clear" w:color="auto" w:fill="BDD6EE" w:themeFill="accent5" w:themeFillTint="66"/>
            <w:vAlign w:val="center"/>
          </w:tcPr>
          <w:p w14:paraId="6DDAD1D2" w14:textId="77777777" w:rsidR="00174847" w:rsidRPr="00396695" w:rsidRDefault="00174847" w:rsidP="00354746">
            <w:pPr>
              <w:jc w:val="center"/>
              <w:rPr>
                <w:rFonts w:ascii="Arial" w:hAnsi="Arial" w:cs="Arial"/>
                <w:b/>
                <w:bCs/>
              </w:rPr>
            </w:pPr>
            <w:r w:rsidRPr="00396695">
              <w:rPr>
                <w:rFonts w:ascii="Arial" w:hAnsi="Arial" w:cs="Arial"/>
                <w:b/>
                <w:bCs/>
              </w:rPr>
              <w:t>Subject Specific Components/s (know, understand, can do)</w:t>
            </w:r>
          </w:p>
        </w:tc>
        <w:tc>
          <w:tcPr>
            <w:tcW w:w="1985" w:type="dxa"/>
            <w:shd w:val="clear" w:color="auto" w:fill="BDD6EE" w:themeFill="accent5" w:themeFillTint="66"/>
            <w:vAlign w:val="center"/>
          </w:tcPr>
          <w:p w14:paraId="07A42926" w14:textId="181DA7AB" w:rsidR="00174847" w:rsidRPr="00396695" w:rsidRDefault="00174847" w:rsidP="00354746">
            <w:pPr>
              <w:jc w:val="center"/>
              <w:rPr>
                <w:rFonts w:ascii="Arial" w:hAnsi="Arial" w:cs="Arial"/>
                <w:b/>
                <w:bCs/>
              </w:rPr>
            </w:pPr>
            <w:r w:rsidRPr="00396695">
              <w:rPr>
                <w:rFonts w:ascii="Arial" w:hAnsi="Arial" w:cs="Arial"/>
                <w:b/>
                <w:bCs/>
              </w:rPr>
              <w:t>Learn That</w:t>
            </w:r>
          </w:p>
          <w:p w14:paraId="034810F2" w14:textId="311DFD48" w:rsidR="00174847" w:rsidRPr="00396695" w:rsidRDefault="00174847" w:rsidP="00354746">
            <w:pPr>
              <w:jc w:val="center"/>
              <w:rPr>
                <w:rFonts w:ascii="Arial" w:hAnsi="Arial" w:cs="Arial"/>
                <w:b/>
                <w:bCs/>
              </w:rPr>
            </w:pPr>
            <w:r w:rsidRPr="00396695">
              <w:rPr>
                <w:rFonts w:ascii="Arial" w:hAnsi="Arial" w:cs="Arial"/>
                <w:b/>
                <w:bCs/>
              </w:rPr>
              <w:t>(</w:t>
            </w:r>
            <w:r w:rsidR="00F75E8D">
              <w:rPr>
                <w:rFonts w:ascii="Arial" w:hAnsi="Arial" w:cs="Arial"/>
                <w:b/>
                <w:bCs/>
              </w:rPr>
              <w:t>ITTE</w:t>
            </w:r>
            <w:r w:rsidRPr="00396695">
              <w:rPr>
                <w:rFonts w:ascii="Arial" w:hAnsi="Arial" w:cs="Arial"/>
                <w:b/>
                <w:bCs/>
              </w:rPr>
              <w:t xml:space="preserve">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985" w:type="dxa"/>
            <w:shd w:val="clear" w:color="auto" w:fill="BDD6EE" w:themeFill="accent5" w:themeFillTint="66"/>
            <w:vAlign w:val="center"/>
          </w:tcPr>
          <w:p w14:paraId="73A2ECB3" w14:textId="44B602F1" w:rsidR="00174847" w:rsidRPr="00396695" w:rsidRDefault="00174847" w:rsidP="00354746">
            <w:pPr>
              <w:jc w:val="center"/>
              <w:rPr>
                <w:rFonts w:ascii="Arial" w:hAnsi="Arial" w:cs="Arial"/>
                <w:b/>
                <w:bCs/>
              </w:rPr>
            </w:pPr>
            <w:r w:rsidRPr="00396695">
              <w:rPr>
                <w:rFonts w:ascii="Arial" w:hAnsi="Arial" w:cs="Arial"/>
                <w:b/>
                <w:bCs/>
              </w:rPr>
              <w:t>Learn How</w:t>
            </w:r>
          </w:p>
          <w:p w14:paraId="7EB063C4" w14:textId="3730AA6D" w:rsidR="00174847" w:rsidRPr="00396695" w:rsidRDefault="00174847" w:rsidP="00354746">
            <w:pPr>
              <w:jc w:val="center"/>
              <w:rPr>
                <w:rFonts w:ascii="Arial" w:hAnsi="Arial" w:cs="Arial"/>
                <w:b/>
                <w:bCs/>
              </w:rPr>
            </w:pPr>
            <w:r w:rsidRPr="00396695">
              <w:rPr>
                <w:rFonts w:ascii="Arial" w:hAnsi="Arial" w:cs="Arial"/>
                <w:b/>
                <w:bCs/>
              </w:rPr>
              <w:t>(</w:t>
            </w:r>
            <w:r w:rsidR="00F75E8D">
              <w:rPr>
                <w:rFonts w:ascii="Arial" w:hAnsi="Arial" w:cs="Arial"/>
                <w:b/>
                <w:bCs/>
              </w:rPr>
              <w:t>ITTE</w:t>
            </w:r>
            <w:r w:rsidRPr="00396695">
              <w:rPr>
                <w:rFonts w:ascii="Arial" w:hAnsi="Arial" w:cs="Arial"/>
                <w:b/>
                <w:bCs/>
              </w:rPr>
              <w:t>CF reference alphabetically e.g. 1c)</w:t>
            </w:r>
          </w:p>
        </w:tc>
        <w:tc>
          <w:tcPr>
            <w:tcW w:w="3827" w:type="dxa"/>
            <w:shd w:val="clear" w:color="auto" w:fill="BDD6EE" w:themeFill="accent5" w:themeFillTint="66"/>
            <w:vAlign w:val="center"/>
          </w:tcPr>
          <w:p w14:paraId="4FF0476B" w14:textId="77777777" w:rsidR="00174847" w:rsidRPr="00396695" w:rsidRDefault="00174847" w:rsidP="00354746">
            <w:pPr>
              <w:jc w:val="center"/>
              <w:rPr>
                <w:rFonts w:ascii="Arial" w:hAnsi="Arial" w:cs="Arial"/>
                <w:b/>
                <w:bCs/>
              </w:rPr>
            </w:pPr>
            <w:r w:rsidRPr="00396695">
              <w:rPr>
                <w:rFonts w:ascii="Arial" w:hAnsi="Arial" w:cs="Arial"/>
                <w:b/>
                <w:bCs/>
              </w:rPr>
              <w:t>Links to Research and Reading</w:t>
            </w:r>
          </w:p>
        </w:tc>
        <w:tc>
          <w:tcPr>
            <w:tcW w:w="2835" w:type="dxa"/>
            <w:shd w:val="clear" w:color="auto" w:fill="BDD6EE" w:themeFill="accent5" w:themeFillTint="66"/>
            <w:vAlign w:val="center"/>
          </w:tcPr>
          <w:p w14:paraId="4FF0BF64" w14:textId="77777777" w:rsidR="00174847" w:rsidRPr="00396695" w:rsidRDefault="00174847" w:rsidP="00354746">
            <w:pPr>
              <w:jc w:val="center"/>
              <w:rPr>
                <w:rFonts w:ascii="Arial" w:hAnsi="Arial" w:cs="Arial"/>
                <w:b/>
                <w:bCs/>
              </w:rPr>
            </w:pPr>
            <w:r w:rsidRPr="00396695">
              <w:rPr>
                <w:rFonts w:ascii="Arial" w:hAnsi="Arial" w:cs="Arial"/>
                <w:b/>
                <w:bCs/>
              </w:rPr>
              <w:t>Formative Assessment</w:t>
            </w:r>
          </w:p>
        </w:tc>
      </w:tr>
      <w:tr w:rsidR="00023DA7" w:rsidRPr="00396695" w14:paraId="09E608AD" w14:textId="77777777" w:rsidTr="00023DA7">
        <w:trPr>
          <w:trHeight w:val="231"/>
        </w:trPr>
        <w:tc>
          <w:tcPr>
            <w:tcW w:w="4961" w:type="dxa"/>
          </w:tcPr>
          <w:p w14:paraId="6F4DA22C" w14:textId="18206BDD" w:rsidR="00023DA7" w:rsidRPr="009640D3" w:rsidRDefault="00023DA7" w:rsidP="00023DA7">
            <w:pPr>
              <w:rPr>
                <w:rFonts w:ascii="Arial" w:hAnsi="Arial" w:cs="Arial"/>
                <w:color w:val="000000"/>
                <w:shd w:val="clear" w:color="auto" w:fill="FFFFFF"/>
              </w:rPr>
            </w:pPr>
            <w:r>
              <w:rPr>
                <w:rStyle w:val="normaltextrun"/>
                <w:rFonts w:ascii="Arial" w:hAnsi="Arial" w:cs="Arial"/>
                <w:color w:val="000000"/>
                <w:shd w:val="clear" w:color="auto" w:fill="FFFFFF"/>
              </w:rPr>
              <w:t>B</w:t>
            </w:r>
            <w:r w:rsidRPr="00396695">
              <w:rPr>
                <w:rStyle w:val="normaltextrun"/>
                <w:rFonts w:ascii="Arial" w:hAnsi="Arial" w:cs="Arial"/>
                <w:color w:val="000000"/>
                <w:shd w:val="clear" w:color="auto" w:fill="FFFFFF"/>
              </w:rPr>
              <w:t xml:space="preserve">y speaking with the subject lead, observing teaching </w:t>
            </w:r>
            <w:r>
              <w:rPr>
                <w:rStyle w:val="normaltextrun"/>
                <w:rFonts w:ascii="Arial" w:hAnsi="Arial" w:cs="Arial"/>
                <w:color w:val="000000"/>
                <w:shd w:val="clear" w:color="auto" w:fill="FFFFFF"/>
              </w:rPr>
              <w:t>and/</w:t>
            </w:r>
            <w:r w:rsidRPr="00396695">
              <w:rPr>
                <w:rStyle w:val="normaltextrun"/>
                <w:rFonts w:ascii="Arial" w:hAnsi="Arial" w:cs="Arial"/>
                <w:color w:val="000000"/>
                <w:shd w:val="clear" w:color="auto" w:fill="FFFFFF"/>
              </w:rPr>
              <w:t>or deconstructing</w:t>
            </w:r>
            <w:r>
              <w:rPr>
                <w:rStyle w:val="normaltextrun"/>
                <w:rFonts w:ascii="Arial" w:hAnsi="Arial" w:cs="Arial"/>
                <w:color w:val="000000"/>
                <w:shd w:val="clear" w:color="auto" w:fill="FFFFFF"/>
              </w:rPr>
              <w:t xml:space="preserve"> planning k</w:t>
            </w:r>
            <w:r w:rsidRPr="0029263D">
              <w:rPr>
                <w:rStyle w:val="normaltextrun"/>
                <w:rFonts w:ascii="Arial" w:hAnsi="Arial" w:cs="Arial"/>
                <w:color w:val="000000"/>
                <w:shd w:val="clear" w:color="auto" w:fill="FFFFFF"/>
              </w:rPr>
              <w:t xml:space="preserve">now </w:t>
            </w:r>
            <w:r>
              <w:rPr>
                <w:rStyle w:val="normaltextrun"/>
                <w:rFonts w:ascii="Arial" w:hAnsi="Arial" w:cs="Arial"/>
                <w:color w:val="000000"/>
                <w:shd w:val="clear" w:color="auto" w:fill="FFFFFF"/>
              </w:rPr>
              <w:t xml:space="preserve">how </w:t>
            </w:r>
            <w:r w:rsidRPr="0029263D">
              <w:rPr>
                <w:rStyle w:val="normaltextrun"/>
                <w:rFonts w:ascii="Arial" w:hAnsi="Arial" w:cs="Arial"/>
                <w:color w:val="000000"/>
                <w:shd w:val="clear" w:color="auto" w:fill="FFFFFF"/>
              </w:rPr>
              <w:t>the four forms of geographical knowledge</w:t>
            </w:r>
            <w:r>
              <w:rPr>
                <w:rStyle w:val="normaltextrun"/>
                <w:rFonts w:ascii="Arial" w:hAnsi="Arial" w:cs="Arial"/>
                <w:color w:val="000000"/>
                <w:shd w:val="clear" w:color="auto" w:fill="FFFFFF"/>
              </w:rPr>
              <w:t>:</w:t>
            </w:r>
            <w:r w:rsidRPr="0029263D">
              <w:rPr>
                <w:rStyle w:val="normaltextrun"/>
                <w:rFonts w:ascii="Arial" w:hAnsi="Arial" w:cs="Arial"/>
                <w:color w:val="000000"/>
                <w:shd w:val="clear" w:color="auto" w:fill="FFFFFF"/>
              </w:rPr>
              <w:t xml:space="preserve"> </w:t>
            </w:r>
          </w:p>
          <w:p w14:paraId="7DF1D5AB" w14:textId="1DD19718" w:rsidR="00023DA7" w:rsidRPr="0029263D" w:rsidRDefault="00023DA7" w:rsidP="00EC4B62">
            <w:pPr>
              <w:pStyle w:val="NormalWeb"/>
              <w:numPr>
                <w:ilvl w:val="0"/>
                <w:numId w:val="36"/>
              </w:numPr>
              <w:shd w:val="clear" w:color="auto" w:fill="FFFFFF"/>
              <w:spacing w:before="0" w:beforeAutospacing="0" w:after="0" w:afterAutospacing="0"/>
              <w:rPr>
                <w:rFonts w:ascii="Arial" w:hAnsi="Arial" w:cs="Arial"/>
                <w:color w:val="0B0C0C"/>
                <w:sz w:val="22"/>
                <w:szCs w:val="22"/>
              </w:rPr>
            </w:pPr>
            <w:r w:rsidRPr="0029263D">
              <w:rPr>
                <w:rFonts w:ascii="Arial" w:hAnsi="Arial" w:cs="Arial"/>
                <w:color w:val="0B0C0C"/>
                <w:sz w:val="22"/>
                <w:szCs w:val="22"/>
              </w:rPr>
              <w:t>location</w:t>
            </w:r>
            <w:r>
              <w:rPr>
                <w:rFonts w:ascii="Arial" w:hAnsi="Arial" w:cs="Arial"/>
                <w:color w:val="0B0C0C"/>
                <w:sz w:val="22"/>
                <w:szCs w:val="22"/>
              </w:rPr>
              <w:t>al</w:t>
            </w:r>
            <w:r w:rsidRPr="0029263D">
              <w:rPr>
                <w:rFonts w:ascii="Arial" w:hAnsi="Arial" w:cs="Arial"/>
                <w:color w:val="0B0C0C"/>
                <w:sz w:val="22"/>
                <w:szCs w:val="22"/>
              </w:rPr>
              <w:t xml:space="preserve"> knowledge</w:t>
            </w:r>
          </w:p>
          <w:p w14:paraId="10535784" w14:textId="52CE4A4E" w:rsidR="00023DA7" w:rsidRPr="0029263D" w:rsidRDefault="00023DA7" w:rsidP="00EC4B62">
            <w:pPr>
              <w:pStyle w:val="NormalWeb"/>
              <w:numPr>
                <w:ilvl w:val="0"/>
                <w:numId w:val="36"/>
              </w:numPr>
              <w:shd w:val="clear" w:color="auto" w:fill="FFFFFF"/>
              <w:spacing w:before="0" w:beforeAutospacing="0" w:after="0" w:afterAutospacing="0"/>
              <w:rPr>
                <w:rFonts w:ascii="Arial" w:hAnsi="Arial" w:cs="Arial"/>
                <w:color w:val="0B0C0C"/>
                <w:sz w:val="22"/>
                <w:szCs w:val="22"/>
              </w:rPr>
            </w:pPr>
            <w:r w:rsidRPr="0029263D">
              <w:rPr>
                <w:rFonts w:ascii="Arial" w:hAnsi="Arial" w:cs="Arial"/>
                <w:color w:val="0B0C0C"/>
                <w:sz w:val="22"/>
                <w:szCs w:val="22"/>
              </w:rPr>
              <w:t xml:space="preserve">place knowledge </w:t>
            </w:r>
          </w:p>
          <w:p w14:paraId="68511B39" w14:textId="0FB25DDC" w:rsidR="00023DA7" w:rsidRPr="0029263D" w:rsidRDefault="00023DA7" w:rsidP="00EC4B62">
            <w:pPr>
              <w:pStyle w:val="NormalWeb"/>
              <w:numPr>
                <w:ilvl w:val="0"/>
                <w:numId w:val="36"/>
              </w:numPr>
              <w:shd w:val="clear" w:color="auto" w:fill="FFFFFF"/>
              <w:spacing w:before="0" w:beforeAutospacing="0" w:after="0" w:afterAutospacing="0"/>
              <w:rPr>
                <w:rFonts w:ascii="Arial" w:hAnsi="Arial" w:cs="Arial"/>
                <w:color w:val="0B0C0C"/>
                <w:sz w:val="22"/>
                <w:szCs w:val="22"/>
              </w:rPr>
            </w:pPr>
            <w:r>
              <w:rPr>
                <w:rFonts w:ascii="Arial" w:hAnsi="Arial" w:cs="Arial"/>
                <w:color w:val="0B0C0C"/>
                <w:sz w:val="22"/>
                <w:szCs w:val="22"/>
              </w:rPr>
              <w:t xml:space="preserve">environmental, </w:t>
            </w:r>
            <w:r w:rsidRPr="0029263D">
              <w:rPr>
                <w:rFonts w:ascii="Arial" w:hAnsi="Arial" w:cs="Arial"/>
                <w:color w:val="0B0C0C"/>
                <w:sz w:val="22"/>
                <w:szCs w:val="22"/>
              </w:rPr>
              <w:t>physical and human geography</w:t>
            </w:r>
          </w:p>
          <w:p w14:paraId="3FEB18D8" w14:textId="7F95DE5E" w:rsidR="00023DA7" w:rsidRPr="0029263D" w:rsidRDefault="00023DA7" w:rsidP="00EC4B62">
            <w:pPr>
              <w:pStyle w:val="NormalWeb"/>
              <w:numPr>
                <w:ilvl w:val="0"/>
                <w:numId w:val="36"/>
              </w:numPr>
              <w:shd w:val="clear" w:color="auto" w:fill="FFFFFF"/>
              <w:spacing w:before="0" w:beforeAutospacing="0" w:after="0" w:afterAutospacing="0"/>
              <w:rPr>
                <w:rStyle w:val="normaltextrun"/>
                <w:rFonts w:ascii="Arial" w:hAnsi="Arial" w:cs="Arial"/>
                <w:color w:val="0B0C0C"/>
                <w:sz w:val="22"/>
                <w:szCs w:val="22"/>
              </w:rPr>
            </w:pPr>
            <w:r w:rsidRPr="0029263D">
              <w:rPr>
                <w:rFonts w:ascii="Arial" w:hAnsi="Arial" w:cs="Arial"/>
                <w:color w:val="0B0C0C"/>
                <w:sz w:val="22"/>
                <w:szCs w:val="22"/>
              </w:rPr>
              <w:t>geographical skills and fieldwork</w:t>
            </w:r>
          </w:p>
          <w:p w14:paraId="563879FF" w14:textId="0B670FB8" w:rsidR="00023DA7" w:rsidRPr="0029263D" w:rsidRDefault="00023DA7" w:rsidP="00023DA7">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are developed in a lesson/across sequences of lessons and how they are interconnected to support children to think like geographers. </w:t>
            </w:r>
          </w:p>
          <w:p w14:paraId="70B78BE3" w14:textId="77777777" w:rsidR="00023DA7" w:rsidRPr="00396695" w:rsidRDefault="00023DA7" w:rsidP="00023DA7">
            <w:pPr>
              <w:rPr>
                <w:rStyle w:val="normaltextrun"/>
                <w:rFonts w:ascii="Arial" w:hAnsi="Arial" w:cs="Arial"/>
                <w:color w:val="000000"/>
                <w:shd w:val="clear" w:color="auto" w:fill="FFFFFF"/>
              </w:rPr>
            </w:pPr>
          </w:p>
          <w:p w14:paraId="45BCCDF4" w14:textId="2B83E975" w:rsidR="00023DA7" w:rsidRDefault="00023DA7" w:rsidP="00023DA7">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Know and u</w:t>
            </w:r>
            <w:r w:rsidRPr="00396695">
              <w:rPr>
                <w:rStyle w:val="normaltextrun"/>
                <w:rFonts w:ascii="Arial" w:hAnsi="Arial" w:cs="Arial"/>
                <w:color w:val="000000"/>
                <w:shd w:val="clear" w:color="auto" w:fill="FFFFFF"/>
              </w:rPr>
              <w:t>nderstand how to plan</w:t>
            </w:r>
            <w:r>
              <w:rPr>
                <w:rStyle w:val="normaltextrun"/>
                <w:rFonts w:ascii="Arial" w:hAnsi="Arial" w:cs="Arial"/>
                <w:color w:val="000000"/>
                <w:shd w:val="clear" w:color="auto" w:fill="FFFFFF"/>
              </w:rPr>
              <w:t xml:space="preserve"> a geography</w:t>
            </w:r>
            <w:r w:rsidRPr="00396695">
              <w:rPr>
                <w:rStyle w:val="normaltextrun"/>
                <w:rFonts w:ascii="Arial" w:hAnsi="Arial" w:cs="Arial"/>
                <w:color w:val="000000"/>
                <w:shd w:val="clear" w:color="auto" w:fill="FFFFFF"/>
              </w:rPr>
              <w:t xml:space="preserve"> lesson or sequence of lessons</w:t>
            </w:r>
            <w:r>
              <w:rPr>
                <w:rStyle w:val="normaltextrun"/>
                <w:rFonts w:ascii="Arial" w:hAnsi="Arial" w:cs="Arial"/>
                <w:color w:val="000000"/>
                <w:shd w:val="clear" w:color="auto" w:fill="FFFFFF"/>
              </w:rPr>
              <w:t xml:space="preserve"> </w:t>
            </w:r>
            <w:r w:rsidR="004C55BD">
              <w:rPr>
                <w:rStyle w:val="normaltextrun"/>
                <w:rFonts w:ascii="Arial" w:hAnsi="Arial" w:cs="Arial"/>
                <w:color w:val="000000"/>
                <w:shd w:val="clear" w:color="auto" w:fill="FFFFFF"/>
              </w:rPr>
              <w:t xml:space="preserve">by making use of school curriculum resources and/or published resources </w:t>
            </w:r>
            <w:r>
              <w:rPr>
                <w:rStyle w:val="normaltextrun"/>
                <w:rFonts w:ascii="Arial" w:hAnsi="Arial" w:cs="Arial"/>
                <w:color w:val="000000"/>
                <w:shd w:val="clear" w:color="auto" w:fill="FFFFFF"/>
              </w:rPr>
              <w:t xml:space="preserve">that develop key forms of geographical knowledge, skills and concepts </w:t>
            </w:r>
            <w:r w:rsidR="003E7911">
              <w:rPr>
                <w:rStyle w:val="normaltextrun"/>
                <w:rFonts w:ascii="Arial" w:hAnsi="Arial" w:cs="Arial"/>
                <w:color w:val="000000"/>
                <w:shd w:val="clear" w:color="auto" w:fill="FFFFFF"/>
              </w:rPr>
              <w:t>and incorporate</w:t>
            </w:r>
            <w:r>
              <w:rPr>
                <w:rStyle w:val="normaltextrun"/>
                <w:rFonts w:ascii="Arial" w:hAnsi="Arial" w:cs="Arial"/>
                <w:color w:val="000000"/>
                <w:shd w:val="clear" w:color="auto" w:fill="FFFFFF"/>
              </w:rPr>
              <w:t xml:space="preserve"> fieldwork, map work and/or geographical enquiry where appropriate. </w:t>
            </w:r>
          </w:p>
          <w:p w14:paraId="07989210" w14:textId="77777777" w:rsidR="00023DA7" w:rsidRPr="00396695" w:rsidRDefault="00023DA7" w:rsidP="00023DA7">
            <w:pPr>
              <w:rPr>
                <w:rStyle w:val="normaltextrun"/>
                <w:rFonts w:ascii="Arial" w:hAnsi="Arial" w:cs="Arial"/>
                <w:color w:val="000000"/>
                <w:shd w:val="clear" w:color="auto" w:fill="FFFFFF"/>
              </w:rPr>
            </w:pPr>
          </w:p>
          <w:p w14:paraId="188495BC" w14:textId="4405BC81" w:rsidR="00023DA7" w:rsidRPr="00C57604" w:rsidRDefault="00023DA7" w:rsidP="00023DA7">
            <w:pPr>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 xml:space="preserve">Be able to </w:t>
            </w:r>
            <w:r>
              <w:rPr>
                <w:rStyle w:val="normaltextrun"/>
                <w:rFonts w:ascii="Arial" w:hAnsi="Arial" w:cs="Arial"/>
                <w:color w:val="000000"/>
                <w:shd w:val="clear" w:color="auto" w:fill="FFFFFF"/>
              </w:rPr>
              <w:t xml:space="preserve">plan, </w:t>
            </w:r>
            <w:r w:rsidRPr="00C57604">
              <w:rPr>
                <w:rStyle w:val="normaltextrun"/>
                <w:rFonts w:ascii="Arial" w:hAnsi="Arial" w:cs="Arial"/>
                <w:color w:val="000000"/>
                <w:shd w:val="clear" w:color="auto" w:fill="FFFFFF"/>
              </w:rPr>
              <w:t xml:space="preserve">teach and assess clearly sequenced </w:t>
            </w:r>
            <w:r>
              <w:rPr>
                <w:rStyle w:val="normaltextrun"/>
                <w:rFonts w:ascii="Arial" w:hAnsi="Arial" w:cs="Arial"/>
                <w:color w:val="000000"/>
                <w:shd w:val="clear" w:color="auto" w:fill="FFFFFF"/>
              </w:rPr>
              <w:t>geography</w:t>
            </w:r>
            <w:r w:rsidRPr="00C57604">
              <w:rPr>
                <w:rStyle w:val="normaltextrun"/>
                <w:rFonts w:ascii="Arial" w:hAnsi="Arial" w:cs="Arial"/>
                <w:color w:val="000000"/>
                <w:shd w:val="clear" w:color="auto" w:fill="FFFFFF"/>
              </w:rPr>
              <w:t xml:space="preserve"> lesson/s that includes: </w:t>
            </w:r>
          </w:p>
          <w:p w14:paraId="58323AAD" w14:textId="4F18DF92" w:rsidR="00023DA7" w:rsidRDefault="00023DA7" w:rsidP="00EC4B62">
            <w:pPr>
              <w:pStyle w:val="ListParagraph"/>
              <w:numPr>
                <w:ilvl w:val="0"/>
                <w:numId w:val="36"/>
              </w:numPr>
              <w:spacing w:after="160"/>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adaptations to meet the needs of the learners</w:t>
            </w:r>
            <w:r>
              <w:rPr>
                <w:rStyle w:val="normaltextrun"/>
                <w:rFonts w:ascii="Arial" w:hAnsi="Arial" w:cs="Arial"/>
                <w:color w:val="000000"/>
                <w:shd w:val="clear" w:color="auto" w:fill="FFFFFF"/>
              </w:rPr>
              <w:t xml:space="preserve"> including teaching assistant support</w:t>
            </w:r>
          </w:p>
          <w:p w14:paraId="7C288233" w14:textId="13FE4463" w:rsidR="00023DA7" w:rsidRDefault="00023DA7" w:rsidP="00EC4B62">
            <w:pPr>
              <w:pStyle w:val="ListParagraph"/>
              <w:numPr>
                <w:ilvl w:val="0"/>
                <w:numId w:val="36"/>
              </w:numPr>
              <w:spacing w:after="160"/>
              <w:rPr>
                <w:rStyle w:val="normaltextrun"/>
                <w:rFonts w:ascii="Arial" w:hAnsi="Arial" w:cs="Arial"/>
                <w:color w:val="000000"/>
                <w:shd w:val="clear" w:color="auto" w:fill="FFFFFF"/>
              </w:rPr>
            </w:pPr>
            <w:r>
              <w:rPr>
                <w:rStyle w:val="normaltextrun"/>
                <w:rFonts w:ascii="Arial" w:hAnsi="Arial" w:cs="Arial"/>
                <w:color w:val="000000"/>
                <w:shd w:val="clear" w:color="auto" w:fill="FFFFFF"/>
              </w:rPr>
              <w:t>indoor and outdoor classroom and risk management especially for outdoor fieldwork</w:t>
            </w:r>
          </w:p>
          <w:p w14:paraId="77563E60" w14:textId="77777777" w:rsidR="00F210D2" w:rsidRDefault="00023DA7" w:rsidP="00EC4B62">
            <w:pPr>
              <w:pStyle w:val="ListParagraph"/>
              <w:numPr>
                <w:ilvl w:val="0"/>
                <w:numId w:val="36"/>
              </w:numPr>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questioning</w:t>
            </w:r>
            <w:r>
              <w:rPr>
                <w:rStyle w:val="normaltextrun"/>
                <w:rFonts w:ascii="Arial" w:hAnsi="Arial" w:cs="Arial"/>
                <w:color w:val="000000"/>
                <w:shd w:val="clear" w:color="auto" w:fill="FFFFFF"/>
              </w:rPr>
              <w:t xml:space="preserve"> to check prior learning</w:t>
            </w:r>
          </w:p>
          <w:p w14:paraId="40049C6D" w14:textId="77777777" w:rsidR="00EC4B62" w:rsidRPr="00C57604" w:rsidRDefault="00EC4B62" w:rsidP="00EC4B62">
            <w:pPr>
              <w:pStyle w:val="ListParagraph"/>
              <w:numPr>
                <w:ilvl w:val="0"/>
                <w:numId w:val="36"/>
              </w:numPr>
              <w:spacing w:after="160"/>
              <w:rPr>
                <w:rStyle w:val="normaltextrun"/>
                <w:rFonts w:ascii="Arial" w:hAnsi="Arial" w:cs="Arial"/>
                <w:color w:val="000000"/>
                <w:shd w:val="clear" w:color="auto" w:fill="FFFFFF"/>
              </w:rPr>
            </w:pPr>
            <w:r>
              <w:rPr>
                <w:rStyle w:val="normaltextrun"/>
                <w:rFonts w:ascii="Arial" w:hAnsi="Arial" w:cs="Arial"/>
                <w:color w:val="000000"/>
                <w:shd w:val="clear" w:color="auto" w:fill="FFFFFF"/>
              </w:rPr>
              <w:t>developing vocabulary and oracy</w:t>
            </w:r>
          </w:p>
          <w:p w14:paraId="1A01DB63" w14:textId="76F82512" w:rsidR="00023DA7" w:rsidRPr="00C57604" w:rsidRDefault="00023DA7" w:rsidP="00EC4B62">
            <w:pPr>
              <w:pStyle w:val="ListParagraph"/>
              <w:numPr>
                <w:ilvl w:val="0"/>
                <w:numId w:val="36"/>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stretch, challenge and pinpoint</w:t>
            </w:r>
            <w:r w:rsidR="00EC4B62">
              <w:rPr>
                <w:rStyle w:val="normaltextrun"/>
                <w:rFonts w:ascii="Arial" w:hAnsi="Arial" w:cs="Arial"/>
                <w:color w:val="000000"/>
                <w:shd w:val="clear" w:color="auto" w:fill="FFFFFF"/>
              </w:rPr>
              <w:t>ing</w:t>
            </w:r>
            <w:r>
              <w:rPr>
                <w:rStyle w:val="normaltextrun"/>
                <w:rFonts w:ascii="Arial" w:hAnsi="Arial" w:cs="Arial"/>
                <w:color w:val="000000"/>
                <w:shd w:val="clear" w:color="auto" w:fill="FFFFFF"/>
              </w:rPr>
              <w:t xml:space="preserve"> knowledge gaps</w:t>
            </w:r>
          </w:p>
          <w:p w14:paraId="544A24F4" w14:textId="77777777" w:rsidR="00023DA7" w:rsidRPr="00C57604" w:rsidRDefault="00023DA7" w:rsidP="00EC4B62">
            <w:pPr>
              <w:pStyle w:val="ListParagraph"/>
              <w:numPr>
                <w:ilvl w:val="0"/>
                <w:numId w:val="36"/>
              </w:numPr>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opportunities for retrieval</w:t>
            </w:r>
          </w:p>
          <w:p w14:paraId="3B788320" w14:textId="77777777" w:rsidR="00023DA7" w:rsidRPr="00C57604" w:rsidRDefault="00023DA7" w:rsidP="00EC4B62">
            <w:pPr>
              <w:pStyle w:val="ListParagraph"/>
              <w:numPr>
                <w:ilvl w:val="0"/>
                <w:numId w:val="36"/>
              </w:numPr>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addressing misconceptions</w:t>
            </w:r>
          </w:p>
          <w:p w14:paraId="3577543F" w14:textId="10A16107" w:rsidR="00023DA7" w:rsidRPr="007F4499" w:rsidRDefault="00023DA7" w:rsidP="00EC4B62">
            <w:pPr>
              <w:pStyle w:val="ListParagraph"/>
              <w:numPr>
                <w:ilvl w:val="0"/>
                <w:numId w:val="36"/>
              </w:numPr>
              <w:rPr>
                <w:rStyle w:val="normaltextrun"/>
                <w:rFonts w:ascii="Arial" w:hAnsi="Arial" w:cs="Arial"/>
              </w:rPr>
            </w:pPr>
            <w:r>
              <w:rPr>
                <w:rStyle w:val="normaltextrun"/>
                <w:rFonts w:ascii="Arial" w:hAnsi="Arial" w:cs="Arial"/>
              </w:rPr>
              <w:t>g</w:t>
            </w:r>
            <w:r w:rsidRPr="003D21C6">
              <w:rPr>
                <w:rStyle w:val="normaltextrun"/>
                <w:rFonts w:ascii="Arial" w:hAnsi="Arial" w:cs="Arial"/>
              </w:rPr>
              <w:t>iving verbal feedback to support</w:t>
            </w:r>
            <w:r w:rsidRPr="007F4499">
              <w:rPr>
                <w:rStyle w:val="normaltextrun"/>
                <w:rFonts w:ascii="Arial" w:hAnsi="Arial" w:cs="Arial"/>
              </w:rPr>
              <w:t xml:space="preserve"> children’s progress</w:t>
            </w:r>
          </w:p>
          <w:p w14:paraId="2CF2C002" w14:textId="3DE7D758" w:rsidR="00023DA7" w:rsidRPr="00AA7BE5" w:rsidRDefault="00023DA7" w:rsidP="00EC4B62">
            <w:pPr>
              <w:pStyle w:val="ListParagraph"/>
              <w:numPr>
                <w:ilvl w:val="0"/>
                <w:numId w:val="36"/>
              </w:numPr>
              <w:rPr>
                <w:rFonts w:ascii="Arial" w:hAnsi="Arial" w:cs="Arial"/>
                <w:color w:val="000000"/>
                <w:shd w:val="clear" w:color="auto" w:fill="FFFFFF"/>
              </w:rPr>
            </w:pPr>
            <w:r w:rsidRPr="007F4499">
              <w:rPr>
                <w:rStyle w:val="normaltextrun"/>
                <w:rFonts w:ascii="Arial" w:hAnsi="Arial" w:cs="Arial"/>
              </w:rPr>
              <w:t>reflecting on teaching practice (mentor feedback, strengths, areas to  develop and next steps)</w:t>
            </w:r>
          </w:p>
        </w:tc>
        <w:tc>
          <w:tcPr>
            <w:tcW w:w="1985" w:type="dxa"/>
          </w:tcPr>
          <w:p w14:paraId="01A6D79F" w14:textId="77777777" w:rsidR="00023DA7" w:rsidRPr="00283563" w:rsidRDefault="00023DA7" w:rsidP="00023DA7">
            <w:pPr>
              <w:pStyle w:val="NoSpacing"/>
              <w:rPr>
                <w:sz w:val="22"/>
                <w:lang w:val="de-DE"/>
              </w:rPr>
            </w:pPr>
            <w:r w:rsidRPr="00AC03F3">
              <w:rPr>
                <w:b/>
                <w:bCs/>
                <w:sz w:val="22"/>
                <w:lang w:val="de-DE"/>
              </w:rPr>
              <w:t>1.3</w:t>
            </w:r>
            <w:r>
              <w:rPr>
                <w:sz w:val="22"/>
                <w:lang w:val="de-DE"/>
              </w:rPr>
              <w:t xml:space="preserve">, </w:t>
            </w:r>
            <w:r w:rsidRPr="00AC03F3">
              <w:rPr>
                <w:b/>
                <w:bCs/>
                <w:sz w:val="22"/>
                <w:lang w:val="de-DE"/>
              </w:rPr>
              <w:t>1.6</w:t>
            </w:r>
          </w:p>
          <w:p w14:paraId="78AAA5D5" w14:textId="77777777" w:rsidR="00023DA7" w:rsidRPr="00283563" w:rsidRDefault="00023DA7" w:rsidP="00023DA7">
            <w:pPr>
              <w:pStyle w:val="NoSpacing"/>
              <w:rPr>
                <w:sz w:val="22"/>
                <w:lang w:val="de-DE"/>
              </w:rPr>
            </w:pPr>
          </w:p>
          <w:p w14:paraId="45A8C9A0" w14:textId="77777777" w:rsidR="00023DA7" w:rsidRPr="00017399" w:rsidRDefault="00023DA7" w:rsidP="00023DA7">
            <w:pPr>
              <w:pStyle w:val="NoSpacing"/>
              <w:rPr>
                <w:rFonts w:eastAsia="Calibri"/>
                <w:sz w:val="22"/>
                <w:lang w:val="de-DE" w:eastAsia="en-GB"/>
              </w:rPr>
            </w:pPr>
            <w:r w:rsidRPr="00791E19">
              <w:rPr>
                <w:sz w:val="22"/>
                <w:lang w:val="de-DE"/>
              </w:rPr>
              <w:t>2.2</w:t>
            </w:r>
            <w:r>
              <w:rPr>
                <w:sz w:val="22"/>
                <w:lang w:val="de-DE"/>
              </w:rPr>
              <w:t xml:space="preserve">, </w:t>
            </w:r>
            <w:r w:rsidRPr="00580227">
              <w:rPr>
                <w:b/>
                <w:bCs/>
                <w:sz w:val="22"/>
                <w:lang w:val="de-DE"/>
              </w:rPr>
              <w:t>2.6</w:t>
            </w:r>
            <w:r>
              <w:rPr>
                <w:sz w:val="22"/>
                <w:lang w:val="de-DE"/>
              </w:rPr>
              <w:t xml:space="preserve">, </w:t>
            </w:r>
            <w:r w:rsidRPr="001B2A54">
              <w:rPr>
                <w:b/>
                <w:bCs/>
                <w:sz w:val="22"/>
                <w:lang w:val="de-DE"/>
              </w:rPr>
              <w:t>2.7, 2.8, 2.9, 2.10</w:t>
            </w:r>
          </w:p>
          <w:p w14:paraId="774BDE0E" w14:textId="77777777" w:rsidR="00023DA7" w:rsidRPr="00283563" w:rsidRDefault="00023DA7" w:rsidP="00023DA7">
            <w:pPr>
              <w:pStyle w:val="NoSpacing"/>
              <w:rPr>
                <w:rFonts w:eastAsia="Times New Roman"/>
                <w:sz w:val="22"/>
                <w:lang w:val="de-DE" w:eastAsia="en-GB"/>
              </w:rPr>
            </w:pPr>
          </w:p>
          <w:p w14:paraId="3492C49C" w14:textId="77777777" w:rsidR="00023DA7" w:rsidRDefault="00023DA7" w:rsidP="00023DA7">
            <w:pPr>
              <w:pStyle w:val="NoSpacing"/>
              <w:rPr>
                <w:rFonts w:eastAsia="Calibri"/>
                <w:sz w:val="22"/>
                <w:lang w:val="de-DE" w:eastAsia="en-GB"/>
              </w:rPr>
            </w:pPr>
            <w:r w:rsidRPr="00160DDF">
              <w:rPr>
                <w:rFonts w:eastAsia="Calibri"/>
                <w:sz w:val="22"/>
                <w:lang w:val="de-DE" w:eastAsia="en-GB"/>
              </w:rPr>
              <w:t>3.1,</w:t>
            </w:r>
            <w:r>
              <w:rPr>
                <w:rFonts w:eastAsia="Calibri"/>
                <w:sz w:val="22"/>
                <w:lang w:val="de-DE" w:eastAsia="en-GB"/>
              </w:rPr>
              <w:t xml:space="preserve"> </w:t>
            </w:r>
            <w:r w:rsidRPr="00943D66">
              <w:rPr>
                <w:rFonts w:eastAsia="Calibri"/>
                <w:b/>
                <w:bCs/>
                <w:sz w:val="22"/>
                <w:lang w:val="de-DE" w:eastAsia="en-GB"/>
              </w:rPr>
              <w:t>3.2</w:t>
            </w:r>
            <w:r w:rsidRPr="00283563">
              <w:rPr>
                <w:rFonts w:eastAsia="Calibri"/>
                <w:sz w:val="22"/>
                <w:lang w:val="de-DE" w:eastAsia="en-GB"/>
              </w:rPr>
              <w:t xml:space="preserve">, 3.3, </w:t>
            </w:r>
            <w:r w:rsidRPr="00141CEE">
              <w:rPr>
                <w:rFonts w:eastAsia="Calibri"/>
                <w:b/>
                <w:bCs/>
                <w:sz w:val="22"/>
                <w:lang w:val="de-DE" w:eastAsia="en-GB"/>
              </w:rPr>
              <w:t>3.4</w:t>
            </w:r>
            <w:r w:rsidRPr="00283563">
              <w:rPr>
                <w:rFonts w:eastAsia="Calibri"/>
                <w:sz w:val="22"/>
                <w:lang w:val="de-DE" w:eastAsia="en-GB"/>
              </w:rPr>
              <w:t>, 3.5</w:t>
            </w:r>
            <w:r>
              <w:rPr>
                <w:rFonts w:eastAsia="Calibri"/>
                <w:sz w:val="22"/>
                <w:lang w:val="de-DE" w:eastAsia="en-GB"/>
              </w:rPr>
              <w:t xml:space="preserve">, </w:t>
            </w:r>
            <w:r w:rsidRPr="006661D7">
              <w:rPr>
                <w:rFonts w:eastAsia="Calibri"/>
                <w:b/>
                <w:bCs/>
                <w:sz w:val="22"/>
                <w:lang w:val="de-DE" w:eastAsia="en-GB"/>
              </w:rPr>
              <w:t>3.7</w:t>
            </w:r>
            <w:r>
              <w:rPr>
                <w:rFonts w:eastAsia="Calibri"/>
                <w:b/>
                <w:bCs/>
                <w:sz w:val="22"/>
                <w:lang w:val="de-DE" w:eastAsia="en-GB"/>
              </w:rPr>
              <w:t>, 3.10</w:t>
            </w:r>
          </w:p>
          <w:p w14:paraId="7D8D6285" w14:textId="77777777" w:rsidR="00023DA7" w:rsidRDefault="00023DA7" w:rsidP="00023DA7">
            <w:pPr>
              <w:pStyle w:val="NoSpacing"/>
              <w:rPr>
                <w:rFonts w:eastAsia="Calibri"/>
                <w:sz w:val="22"/>
                <w:lang w:val="de-DE" w:eastAsia="en-GB"/>
              </w:rPr>
            </w:pPr>
          </w:p>
          <w:p w14:paraId="34097DF4" w14:textId="77777777" w:rsidR="00023DA7" w:rsidRPr="00283563" w:rsidRDefault="00023DA7" w:rsidP="00023DA7">
            <w:pPr>
              <w:pStyle w:val="NoSpacing"/>
              <w:rPr>
                <w:rFonts w:eastAsia="Calibri"/>
                <w:sz w:val="22"/>
                <w:lang w:val="de-DE" w:eastAsia="en-GB"/>
              </w:rPr>
            </w:pPr>
          </w:p>
          <w:p w14:paraId="6B31DA5F" w14:textId="77777777" w:rsidR="00023DA7" w:rsidRDefault="00023DA7" w:rsidP="00023DA7">
            <w:pPr>
              <w:pStyle w:val="NoSpacing"/>
              <w:rPr>
                <w:sz w:val="22"/>
                <w:lang w:val="de-DE"/>
              </w:rPr>
            </w:pPr>
            <w:r w:rsidRPr="0034325B">
              <w:rPr>
                <w:b/>
                <w:bCs/>
                <w:sz w:val="22"/>
                <w:lang w:val="de-DE"/>
              </w:rPr>
              <w:t>4.2, 4.3</w:t>
            </w:r>
            <w:r w:rsidRPr="00283563">
              <w:rPr>
                <w:sz w:val="22"/>
                <w:lang w:val="de-DE"/>
              </w:rPr>
              <w:t xml:space="preserve">, </w:t>
            </w:r>
            <w:r>
              <w:rPr>
                <w:sz w:val="22"/>
                <w:lang w:val="de-DE"/>
              </w:rPr>
              <w:t xml:space="preserve">4.4, </w:t>
            </w:r>
            <w:r w:rsidRPr="007D54A6">
              <w:rPr>
                <w:b/>
                <w:bCs/>
                <w:sz w:val="22"/>
                <w:lang w:val="de-DE"/>
              </w:rPr>
              <w:t>4.6</w:t>
            </w:r>
            <w:r w:rsidRPr="00283563">
              <w:rPr>
                <w:sz w:val="22"/>
                <w:lang w:val="de-DE"/>
              </w:rPr>
              <w:t xml:space="preserve">, </w:t>
            </w:r>
            <w:r w:rsidRPr="00894DDE">
              <w:rPr>
                <w:b/>
                <w:bCs/>
                <w:sz w:val="22"/>
                <w:lang w:val="de-DE"/>
              </w:rPr>
              <w:t>4.7,</w:t>
            </w:r>
            <w:r w:rsidRPr="00283563">
              <w:rPr>
                <w:sz w:val="22"/>
                <w:lang w:val="de-DE"/>
              </w:rPr>
              <w:t xml:space="preserve"> </w:t>
            </w:r>
            <w:r>
              <w:rPr>
                <w:sz w:val="22"/>
                <w:lang w:val="de-DE"/>
              </w:rPr>
              <w:t xml:space="preserve">4.8, </w:t>
            </w:r>
            <w:r w:rsidRPr="00283563">
              <w:rPr>
                <w:sz w:val="22"/>
                <w:lang w:val="de-DE"/>
              </w:rPr>
              <w:t>4.9</w:t>
            </w:r>
            <w:r>
              <w:rPr>
                <w:sz w:val="22"/>
                <w:lang w:val="de-DE"/>
              </w:rPr>
              <w:t>, 4.10</w:t>
            </w:r>
          </w:p>
          <w:p w14:paraId="72935B74" w14:textId="77777777" w:rsidR="00023DA7" w:rsidRDefault="00023DA7" w:rsidP="00023DA7">
            <w:pPr>
              <w:pStyle w:val="NoSpacing"/>
              <w:rPr>
                <w:sz w:val="22"/>
                <w:lang w:val="de-DE"/>
              </w:rPr>
            </w:pPr>
          </w:p>
          <w:p w14:paraId="60E35FED" w14:textId="77777777" w:rsidR="0028750C" w:rsidRPr="00283563" w:rsidRDefault="0028750C" w:rsidP="00023DA7">
            <w:pPr>
              <w:pStyle w:val="NoSpacing"/>
              <w:rPr>
                <w:sz w:val="22"/>
                <w:lang w:val="de-DE"/>
              </w:rPr>
            </w:pPr>
          </w:p>
          <w:p w14:paraId="1A28758B" w14:textId="77777777" w:rsidR="00023DA7" w:rsidRPr="00283563" w:rsidRDefault="00023DA7" w:rsidP="00023DA7">
            <w:pPr>
              <w:pStyle w:val="NoSpacing"/>
              <w:rPr>
                <w:sz w:val="22"/>
                <w:lang w:val="de-DE"/>
              </w:rPr>
            </w:pPr>
            <w:r w:rsidRPr="003E0C2B">
              <w:rPr>
                <w:b/>
                <w:bCs/>
                <w:sz w:val="22"/>
                <w:lang w:val="de-DE"/>
              </w:rPr>
              <w:t>5.1, 5.2,</w:t>
            </w:r>
            <w:r>
              <w:rPr>
                <w:sz w:val="22"/>
                <w:lang w:val="de-DE"/>
              </w:rPr>
              <w:t xml:space="preserve"> </w:t>
            </w:r>
            <w:r w:rsidRPr="00A6656E">
              <w:rPr>
                <w:b/>
                <w:bCs/>
                <w:sz w:val="22"/>
                <w:lang w:val="de-DE"/>
              </w:rPr>
              <w:t>5.3</w:t>
            </w:r>
            <w:r w:rsidRPr="00283563">
              <w:rPr>
                <w:sz w:val="22"/>
                <w:lang w:val="de-DE"/>
              </w:rPr>
              <w:t xml:space="preserve">, </w:t>
            </w:r>
            <w:r>
              <w:rPr>
                <w:sz w:val="22"/>
                <w:lang w:val="de-DE"/>
              </w:rPr>
              <w:t xml:space="preserve">5.4, </w:t>
            </w:r>
            <w:r w:rsidRPr="009502A6">
              <w:rPr>
                <w:b/>
                <w:bCs/>
                <w:sz w:val="22"/>
                <w:lang w:val="de-DE"/>
              </w:rPr>
              <w:t>5.5,</w:t>
            </w:r>
            <w:r w:rsidRPr="00283563">
              <w:rPr>
                <w:sz w:val="22"/>
                <w:lang w:val="de-DE"/>
              </w:rPr>
              <w:t xml:space="preserve"> </w:t>
            </w:r>
            <w:r w:rsidRPr="007365EA">
              <w:rPr>
                <w:b/>
                <w:bCs/>
                <w:sz w:val="22"/>
                <w:lang w:val="de-DE"/>
              </w:rPr>
              <w:t>5.7</w:t>
            </w:r>
            <w:r>
              <w:rPr>
                <w:b/>
                <w:bCs/>
                <w:sz w:val="22"/>
                <w:lang w:val="de-DE"/>
              </w:rPr>
              <w:t>, 5.8</w:t>
            </w:r>
          </w:p>
          <w:p w14:paraId="1D32077A" w14:textId="77777777" w:rsidR="00023DA7" w:rsidRPr="00283563" w:rsidRDefault="00023DA7" w:rsidP="00023DA7">
            <w:pPr>
              <w:pStyle w:val="NoSpacing"/>
              <w:rPr>
                <w:rFonts w:eastAsia="Calibri"/>
                <w:sz w:val="22"/>
                <w:lang w:val="de-DE" w:eastAsia="en-GB"/>
              </w:rPr>
            </w:pPr>
          </w:p>
          <w:p w14:paraId="23558CB8" w14:textId="77777777" w:rsidR="00023DA7" w:rsidRPr="00283563" w:rsidRDefault="00023DA7" w:rsidP="00023DA7">
            <w:pPr>
              <w:pStyle w:val="NoSpacing"/>
              <w:rPr>
                <w:sz w:val="22"/>
                <w:lang w:val="de-DE"/>
              </w:rPr>
            </w:pPr>
            <w:r>
              <w:rPr>
                <w:sz w:val="22"/>
                <w:lang w:val="de-DE"/>
              </w:rPr>
              <w:t xml:space="preserve">6.1, </w:t>
            </w:r>
            <w:r w:rsidRPr="00F077F7">
              <w:rPr>
                <w:b/>
                <w:bCs/>
                <w:sz w:val="22"/>
                <w:lang w:val="de-DE"/>
              </w:rPr>
              <w:t>6.3</w:t>
            </w:r>
            <w:r>
              <w:rPr>
                <w:sz w:val="22"/>
                <w:lang w:val="de-DE"/>
              </w:rPr>
              <w:t xml:space="preserve">, </w:t>
            </w:r>
            <w:r w:rsidRPr="00C4754E">
              <w:rPr>
                <w:b/>
                <w:bCs/>
                <w:sz w:val="22"/>
                <w:lang w:val="de-DE"/>
              </w:rPr>
              <w:t>6.4,</w:t>
            </w:r>
            <w:r w:rsidRPr="00283563">
              <w:rPr>
                <w:sz w:val="22"/>
                <w:lang w:val="de-DE"/>
              </w:rPr>
              <w:t xml:space="preserve"> </w:t>
            </w:r>
            <w:r w:rsidRPr="004515FF">
              <w:rPr>
                <w:b/>
                <w:bCs/>
                <w:sz w:val="22"/>
                <w:lang w:val="de-DE"/>
              </w:rPr>
              <w:t>6.5</w:t>
            </w:r>
          </w:p>
          <w:p w14:paraId="24042791" w14:textId="77777777" w:rsidR="00023DA7" w:rsidRDefault="00023DA7" w:rsidP="00023DA7">
            <w:pPr>
              <w:pStyle w:val="NoSpacing"/>
              <w:rPr>
                <w:sz w:val="22"/>
                <w:lang w:val="de-DE"/>
              </w:rPr>
            </w:pPr>
          </w:p>
          <w:p w14:paraId="4E6EAC68" w14:textId="77777777" w:rsidR="00023DA7" w:rsidRDefault="00023DA7" w:rsidP="00023DA7">
            <w:pPr>
              <w:pStyle w:val="NoSpacing"/>
              <w:rPr>
                <w:sz w:val="22"/>
                <w:lang w:val="de-DE"/>
              </w:rPr>
            </w:pPr>
          </w:p>
          <w:p w14:paraId="06D8FD9B" w14:textId="77777777" w:rsidR="00023DA7" w:rsidRDefault="00023DA7" w:rsidP="00023DA7">
            <w:pPr>
              <w:pStyle w:val="NoSpacing"/>
              <w:rPr>
                <w:sz w:val="22"/>
                <w:lang w:val="de-DE"/>
              </w:rPr>
            </w:pPr>
          </w:p>
          <w:p w14:paraId="4D85E565" w14:textId="77777777" w:rsidR="00023DA7" w:rsidRDefault="00023DA7" w:rsidP="00023DA7">
            <w:pPr>
              <w:pStyle w:val="NoSpacing"/>
              <w:rPr>
                <w:sz w:val="22"/>
                <w:lang w:val="de-DE"/>
              </w:rPr>
            </w:pPr>
            <w:r w:rsidRPr="008E6423">
              <w:rPr>
                <w:b/>
                <w:bCs/>
                <w:sz w:val="22"/>
                <w:lang w:val="de-DE"/>
              </w:rPr>
              <w:t>7.1, 7.2</w:t>
            </w:r>
            <w:r>
              <w:rPr>
                <w:sz w:val="22"/>
                <w:lang w:val="de-DE"/>
              </w:rPr>
              <w:t xml:space="preserve">, 7.7, </w:t>
            </w:r>
            <w:r w:rsidRPr="006C61FF">
              <w:rPr>
                <w:b/>
                <w:bCs/>
                <w:sz w:val="22"/>
                <w:lang w:val="de-DE"/>
              </w:rPr>
              <w:t>7.9</w:t>
            </w:r>
          </w:p>
          <w:p w14:paraId="24BE357A" w14:textId="77777777" w:rsidR="00023DA7" w:rsidRPr="00283563" w:rsidRDefault="00023DA7" w:rsidP="00023DA7">
            <w:pPr>
              <w:pStyle w:val="NoSpacing"/>
              <w:rPr>
                <w:sz w:val="22"/>
                <w:lang w:val="de-DE"/>
              </w:rPr>
            </w:pPr>
          </w:p>
          <w:p w14:paraId="30114DB0" w14:textId="30163E5F" w:rsidR="00023DA7" w:rsidRPr="00283563" w:rsidRDefault="00023DA7" w:rsidP="00023DA7">
            <w:pPr>
              <w:pStyle w:val="NoSpacing"/>
              <w:rPr>
                <w:sz w:val="22"/>
                <w:u w:val="single"/>
              </w:rPr>
            </w:pPr>
            <w:r>
              <w:rPr>
                <w:b/>
                <w:bCs/>
                <w:sz w:val="22"/>
                <w:lang w:val="de-DE"/>
              </w:rPr>
              <w:t xml:space="preserve">8.1, </w:t>
            </w:r>
            <w:r w:rsidRPr="0028286F">
              <w:rPr>
                <w:b/>
                <w:bCs/>
                <w:sz w:val="22"/>
                <w:lang w:val="de-DE"/>
              </w:rPr>
              <w:t>8.2,</w:t>
            </w:r>
            <w:r>
              <w:rPr>
                <w:sz w:val="22"/>
                <w:lang w:val="de-DE"/>
              </w:rPr>
              <w:t xml:space="preserve"> </w:t>
            </w:r>
            <w:r w:rsidRPr="006C75D9">
              <w:rPr>
                <w:b/>
                <w:bCs/>
                <w:sz w:val="22"/>
                <w:lang w:val="de-DE"/>
              </w:rPr>
              <w:t>8.5</w:t>
            </w:r>
          </w:p>
        </w:tc>
        <w:tc>
          <w:tcPr>
            <w:tcW w:w="1985" w:type="dxa"/>
          </w:tcPr>
          <w:p w14:paraId="60638D10" w14:textId="77777777" w:rsidR="00023DA7" w:rsidRPr="00283563" w:rsidRDefault="00023DA7" w:rsidP="00023DA7">
            <w:pPr>
              <w:pStyle w:val="NoSpacing"/>
              <w:rPr>
                <w:sz w:val="22"/>
                <w:lang w:val="pt-PT"/>
              </w:rPr>
            </w:pPr>
            <w:r w:rsidRPr="00283563">
              <w:rPr>
                <w:sz w:val="22"/>
                <w:lang w:val="pt-PT"/>
              </w:rPr>
              <w:t>1</w:t>
            </w:r>
            <w:r>
              <w:rPr>
                <w:sz w:val="22"/>
                <w:lang w:val="pt-PT"/>
              </w:rPr>
              <w:t>a</w:t>
            </w:r>
            <w:r w:rsidRPr="00283563">
              <w:rPr>
                <w:sz w:val="22"/>
                <w:lang w:val="pt-PT"/>
              </w:rPr>
              <w:t>,</w:t>
            </w:r>
            <w:r>
              <w:rPr>
                <w:sz w:val="22"/>
                <w:lang w:val="pt-PT"/>
              </w:rPr>
              <w:t xml:space="preserve"> 1b</w:t>
            </w:r>
            <w:r w:rsidRPr="00283563">
              <w:rPr>
                <w:sz w:val="22"/>
                <w:lang w:val="pt-PT"/>
              </w:rPr>
              <w:t xml:space="preserve"> </w:t>
            </w:r>
            <w:r w:rsidRPr="0046711B">
              <w:rPr>
                <w:b/>
                <w:bCs/>
                <w:sz w:val="22"/>
                <w:lang w:val="pt-PT"/>
              </w:rPr>
              <w:t>1c</w:t>
            </w:r>
            <w:r w:rsidRPr="00283563">
              <w:rPr>
                <w:sz w:val="22"/>
                <w:lang w:val="pt-PT"/>
              </w:rPr>
              <w:t>, 1h</w:t>
            </w:r>
          </w:p>
          <w:p w14:paraId="662794BF" w14:textId="77777777" w:rsidR="00023DA7" w:rsidRPr="00283563" w:rsidRDefault="00023DA7" w:rsidP="00023DA7">
            <w:pPr>
              <w:pStyle w:val="NoSpacing"/>
              <w:rPr>
                <w:sz w:val="22"/>
                <w:lang w:val="pt-PT"/>
              </w:rPr>
            </w:pPr>
          </w:p>
          <w:p w14:paraId="17825FD8" w14:textId="77777777" w:rsidR="00023DA7" w:rsidRPr="00BE0580" w:rsidRDefault="00023DA7" w:rsidP="00023DA7">
            <w:pPr>
              <w:pStyle w:val="NoSpacing"/>
              <w:rPr>
                <w:sz w:val="22"/>
                <w:lang w:val="pt-PT"/>
              </w:rPr>
            </w:pPr>
            <w:r w:rsidRPr="008B5DB2">
              <w:rPr>
                <w:b/>
                <w:bCs/>
                <w:sz w:val="22"/>
                <w:lang w:val="pt-PT"/>
              </w:rPr>
              <w:t>2a</w:t>
            </w:r>
            <w:r w:rsidRPr="00283563">
              <w:rPr>
                <w:sz w:val="22"/>
                <w:lang w:val="pt-PT"/>
              </w:rPr>
              <w:t xml:space="preserve">, </w:t>
            </w:r>
            <w:r w:rsidRPr="00904AA5">
              <w:rPr>
                <w:b/>
                <w:bCs/>
                <w:sz w:val="22"/>
                <w:lang w:val="pt-PT"/>
              </w:rPr>
              <w:t>2b, 2c</w:t>
            </w:r>
            <w:r>
              <w:rPr>
                <w:b/>
                <w:bCs/>
                <w:sz w:val="22"/>
                <w:lang w:val="pt-PT"/>
              </w:rPr>
              <w:t>,</w:t>
            </w:r>
            <w:r w:rsidRPr="00904AA5">
              <w:rPr>
                <w:b/>
                <w:bCs/>
                <w:sz w:val="22"/>
                <w:lang w:val="pt-PT"/>
              </w:rPr>
              <w:t xml:space="preserve"> </w:t>
            </w:r>
            <w:r w:rsidRPr="00791E19">
              <w:rPr>
                <w:b/>
                <w:bCs/>
                <w:sz w:val="22"/>
                <w:lang w:val="pt-PT"/>
              </w:rPr>
              <w:t>2d</w:t>
            </w:r>
            <w:r w:rsidRPr="00283563">
              <w:rPr>
                <w:sz w:val="22"/>
                <w:lang w:val="pt-PT"/>
              </w:rPr>
              <w:t xml:space="preserve">, </w:t>
            </w:r>
            <w:r w:rsidRPr="00791E19">
              <w:rPr>
                <w:b/>
                <w:bCs/>
                <w:sz w:val="22"/>
                <w:lang w:val="pt-PT"/>
              </w:rPr>
              <w:t>2e</w:t>
            </w:r>
            <w:r w:rsidRPr="00283563">
              <w:rPr>
                <w:sz w:val="22"/>
                <w:lang w:val="pt-PT"/>
              </w:rPr>
              <w:t xml:space="preserve">, </w:t>
            </w:r>
            <w:r w:rsidRPr="002F6C18">
              <w:rPr>
                <w:b/>
                <w:bCs/>
                <w:sz w:val="22"/>
                <w:lang w:val="pt-PT"/>
              </w:rPr>
              <w:t>2f</w:t>
            </w:r>
            <w:r>
              <w:rPr>
                <w:sz w:val="22"/>
                <w:lang w:val="pt-PT"/>
              </w:rPr>
              <w:t xml:space="preserve">, </w:t>
            </w:r>
            <w:r w:rsidRPr="002F6C18">
              <w:rPr>
                <w:b/>
                <w:bCs/>
                <w:sz w:val="22"/>
                <w:lang w:val="pt-PT"/>
              </w:rPr>
              <w:t>2g</w:t>
            </w:r>
            <w:r>
              <w:rPr>
                <w:b/>
                <w:bCs/>
                <w:sz w:val="22"/>
                <w:lang w:val="pt-PT"/>
              </w:rPr>
              <w:t xml:space="preserve">, </w:t>
            </w:r>
            <w:r>
              <w:rPr>
                <w:sz w:val="22"/>
                <w:lang w:val="pt-PT"/>
              </w:rPr>
              <w:t>2h, 2i</w:t>
            </w:r>
          </w:p>
          <w:p w14:paraId="7FA3AFFD" w14:textId="77777777" w:rsidR="00023DA7" w:rsidRPr="00283563" w:rsidRDefault="00023DA7" w:rsidP="00023DA7">
            <w:pPr>
              <w:pStyle w:val="NoSpacing"/>
              <w:rPr>
                <w:sz w:val="22"/>
                <w:lang w:val="pt-PT"/>
              </w:rPr>
            </w:pPr>
          </w:p>
          <w:p w14:paraId="45A38AE6" w14:textId="77777777" w:rsidR="00023DA7" w:rsidRDefault="00023DA7" w:rsidP="00023DA7">
            <w:pPr>
              <w:pStyle w:val="NoSpacing"/>
              <w:rPr>
                <w:rFonts w:eastAsia="Calibri"/>
                <w:color w:val="000000"/>
                <w:sz w:val="22"/>
                <w:lang w:val="pt-PT" w:eastAsia="en-GB"/>
              </w:rPr>
            </w:pPr>
            <w:r w:rsidRPr="00D3780E">
              <w:rPr>
                <w:rFonts w:eastAsia="Calibri"/>
                <w:b/>
                <w:bCs/>
                <w:color w:val="000000"/>
                <w:sz w:val="22"/>
                <w:lang w:val="pt-PT" w:eastAsia="en-GB"/>
              </w:rPr>
              <w:t>3a, 3b,</w:t>
            </w:r>
            <w:r>
              <w:rPr>
                <w:rFonts w:eastAsia="Calibri"/>
                <w:color w:val="000000"/>
                <w:sz w:val="22"/>
                <w:lang w:val="pt-PT" w:eastAsia="en-GB"/>
              </w:rPr>
              <w:t xml:space="preserve"> </w:t>
            </w:r>
            <w:r w:rsidRPr="001A6C5D">
              <w:rPr>
                <w:rFonts w:eastAsia="Calibri"/>
                <w:color w:val="000000"/>
                <w:sz w:val="22"/>
                <w:lang w:val="pt-PT" w:eastAsia="en-GB"/>
              </w:rPr>
              <w:t>3c,</w:t>
            </w:r>
            <w:r w:rsidRPr="00283563">
              <w:rPr>
                <w:rFonts w:eastAsia="Calibri"/>
                <w:color w:val="000000"/>
                <w:sz w:val="22"/>
                <w:lang w:val="pt-PT" w:eastAsia="en-GB"/>
              </w:rPr>
              <w:t xml:space="preserve"> </w:t>
            </w:r>
            <w:r w:rsidRPr="008901DC">
              <w:rPr>
                <w:rFonts w:eastAsia="Calibri"/>
                <w:b/>
                <w:bCs/>
                <w:color w:val="000000"/>
                <w:sz w:val="22"/>
                <w:lang w:val="pt-PT" w:eastAsia="en-GB"/>
              </w:rPr>
              <w:t>3d</w:t>
            </w:r>
            <w:r w:rsidRPr="00283563">
              <w:rPr>
                <w:rFonts w:eastAsia="Calibri"/>
                <w:color w:val="000000"/>
                <w:sz w:val="22"/>
                <w:lang w:val="pt-PT" w:eastAsia="en-GB"/>
              </w:rPr>
              <w:t xml:space="preserve">, </w:t>
            </w:r>
            <w:r w:rsidRPr="001A6C5D">
              <w:rPr>
                <w:rFonts w:eastAsia="Calibri"/>
                <w:b/>
                <w:bCs/>
                <w:color w:val="000000"/>
                <w:sz w:val="22"/>
                <w:lang w:val="pt-PT" w:eastAsia="en-GB"/>
              </w:rPr>
              <w:t>3e,</w:t>
            </w:r>
            <w:r>
              <w:rPr>
                <w:rFonts w:eastAsia="Calibri"/>
                <w:color w:val="000000"/>
                <w:sz w:val="22"/>
                <w:lang w:val="pt-PT" w:eastAsia="en-GB"/>
              </w:rPr>
              <w:t xml:space="preserve"> </w:t>
            </w:r>
            <w:r w:rsidRPr="00ED2D3E">
              <w:rPr>
                <w:rFonts w:eastAsia="Calibri"/>
                <w:b/>
                <w:bCs/>
                <w:color w:val="000000"/>
                <w:sz w:val="22"/>
                <w:lang w:val="pt-PT" w:eastAsia="en-GB"/>
              </w:rPr>
              <w:t>3f</w:t>
            </w:r>
            <w:r w:rsidRPr="00283563">
              <w:rPr>
                <w:rFonts w:eastAsia="Calibri"/>
                <w:color w:val="000000"/>
                <w:sz w:val="22"/>
                <w:lang w:val="pt-PT" w:eastAsia="en-GB"/>
              </w:rPr>
              <w:t xml:space="preserve">, </w:t>
            </w:r>
            <w:r w:rsidRPr="00513900">
              <w:rPr>
                <w:rFonts w:eastAsia="Calibri"/>
                <w:b/>
                <w:bCs/>
                <w:color w:val="000000"/>
                <w:sz w:val="22"/>
                <w:lang w:val="pt-PT" w:eastAsia="en-GB"/>
              </w:rPr>
              <w:t>3g</w:t>
            </w:r>
            <w:r w:rsidRPr="00283563">
              <w:rPr>
                <w:rFonts w:eastAsia="Calibri"/>
                <w:color w:val="000000"/>
                <w:sz w:val="22"/>
                <w:lang w:val="pt-PT" w:eastAsia="en-GB"/>
              </w:rPr>
              <w:t xml:space="preserve">, </w:t>
            </w:r>
            <w:r>
              <w:rPr>
                <w:rFonts w:eastAsia="Calibri"/>
                <w:color w:val="000000"/>
                <w:sz w:val="22"/>
                <w:lang w:val="pt-PT" w:eastAsia="en-GB"/>
              </w:rPr>
              <w:t xml:space="preserve">3h, 3i, 3j, 3k, 3l, </w:t>
            </w:r>
            <w:r w:rsidRPr="002D4B92">
              <w:rPr>
                <w:rFonts w:eastAsia="Calibri"/>
                <w:b/>
                <w:bCs/>
                <w:color w:val="000000"/>
                <w:sz w:val="22"/>
                <w:lang w:val="pt-PT" w:eastAsia="en-GB"/>
              </w:rPr>
              <w:t>3</w:t>
            </w:r>
            <w:r>
              <w:rPr>
                <w:rFonts w:eastAsia="Calibri"/>
                <w:b/>
                <w:bCs/>
                <w:color w:val="000000"/>
                <w:sz w:val="22"/>
                <w:lang w:val="pt-PT" w:eastAsia="en-GB"/>
              </w:rPr>
              <w:t>p</w:t>
            </w:r>
            <w:r w:rsidRPr="00283563">
              <w:rPr>
                <w:rFonts w:eastAsia="Calibri"/>
                <w:color w:val="000000"/>
                <w:sz w:val="22"/>
                <w:lang w:val="pt-PT" w:eastAsia="en-GB"/>
              </w:rPr>
              <w:t xml:space="preserve">, </w:t>
            </w:r>
            <w:r w:rsidRPr="00EC4808">
              <w:rPr>
                <w:rFonts w:eastAsia="Calibri"/>
                <w:b/>
                <w:bCs/>
                <w:color w:val="000000"/>
                <w:sz w:val="22"/>
                <w:lang w:val="pt-PT" w:eastAsia="en-GB"/>
              </w:rPr>
              <w:t>3s</w:t>
            </w:r>
          </w:p>
          <w:p w14:paraId="2E147B7D" w14:textId="77777777" w:rsidR="00023DA7" w:rsidRPr="00283563" w:rsidRDefault="00023DA7" w:rsidP="00023DA7">
            <w:pPr>
              <w:pStyle w:val="NoSpacing"/>
              <w:rPr>
                <w:rFonts w:eastAsia="Calibri"/>
                <w:color w:val="000000"/>
                <w:sz w:val="22"/>
                <w:lang w:val="pt-PT" w:eastAsia="en-GB"/>
              </w:rPr>
            </w:pPr>
          </w:p>
          <w:p w14:paraId="62D22D65" w14:textId="77777777" w:rsidR="00023DA7" w:rsidRPr="00283563" w:rsidRDefault="00023DA7" w:rsidP="00023DA7">
            <w:pPr>
              <w:pStyle w:val="NoSpacing"/>
              <w:rPr>
                <w:rFonts w:eastAsia="Calibri"/>
                <w:color w:val="000000"/>
                <w:sz w:val="22"/>
                <w:lang w:val="pt-PT" w:eastAsia="en-GB"/>
              </w:rPr>
            </w:pPr>
            <w:r w:rsidRPr="00A12F60">
              <w:rPr>
                <w:b/>
                <w:bCs/>
                <w:color w:val="000000"/>
                <w:sz w:val="22"/>
                <w:lang w:val="pt-PT"/>
              </w:rPr>
              <w:t>4</w:t>
            </w:r>
            <w:r>
              <w:rPr>
                <w:b/>
                <w:bCs/>
                <w:color w:val="000000"/>
                <w:sz w:val="22"/>
                <w:lang w:val="pt-PT"/>
              </w:rPr>
              <w:t>a, 4b, 4c, 4d, 4e</w:t>
            </w:r>
            <w:r w:rsidRPr="00283563">
              <w:rPr>
                <w:color w:val="000000"/>
                <w:sz w:val="22"/>
                <w:lang w:val="pt-PT"/>
              </w:rPr>
              <w:t xml:space="preserve">, </w:t>
            </w:r>
            <w:r w:rsidRPr="00283563">
              <w:rPr>
                <w:rFonts w:eastAsia="Calibri"/>
                <w:color w:val="000000"/>
                <w:sz w:val="22"/>
                <w:lang w:val="pt-PT" w:eastAsia="en-GB"/>
              </w:rPr>
              <w:t>4</w:t>
            </w:r>
            <w:r>
              <w:rPr>
                <w:rFonts w:eastAsia="Calibri"/>
                <w:color w:val="000000"/>
                <w:sz w:val="22"/>
                <w:lang w:val="pt-PT" w:eastAsia="en-GB"/>
              </w:rPr>
              <w:t xml:space="preserve">f, 4g, </w:t>
            </w:r>
            <w:r w:rsidRPr="000B6D50">
              <w:rPr>
                <w:rFonts w:eastAsia="Calibri"/>
                <w:b/>
                <w:bCs/>
                <w:color w:val="000000"/>
                <w:sz w:val="22"/>
                <w:lang w:val="pt-PT" w:eastAsia="en-GB"/>
              </w:rPr>
              <w:t>4</w:t>
            </w:r>
            <w:r>
              <w:rPr>
                <w:rFonts w:eastAsia="Calibri"/>
                <w:b/>
                <w:bCs/>
                <w:color w:val="000000"/>
                <w:sz w:val="22"/>
                <w:lang w:val="pt-PT" w:eastAsia="en-GB"/>
              </w:rPr>
              <w:t>i, 4j, 4k</w:t>
            </w:r>
            <w:r w:rsidRPr="00283563">
              <w:rPr>
                <w:rFonts w:eastAsia="Calibri"/>
                <w:color w:val="000000"/>
                <w:sz w:val="22"/>
                <w:lang w:val="pt-PT" w:eastAsia="en-GB"/>
              </w:rPr>
              <w:t xml:space="preserve">, </w:t>
            </w:r>
            <w:r w:rsidRPr="0039417D">
              <w:rPr>
                <w:b/>
                <w:bCs/>
                <w:color w:val="000000"/>
                <w:sz w:val="22"/>
                <w:lang w:val="pt-PT"/>
              </w:rPr>
              <w:t>4m</w:t>
            </w:r>
            <w:r>
              <w:rPr>
                <w:color w:val="000000"/>
                <w:sz w:val="22"/>
                <w:lang w:val="pt-PT"/>
              </w:rPr>
              <w:t xml:space="preserve">, </w:t>
            </w:r>
            <w:r w:rsidRPr="003531A8">
              <w:rPr>
                <w:b/>
                <w:bCs/>
                <w:color w:val="000000"/>
                <w:sz w:val="22"/>
                <w:lang w:val="pt-PT"/>
              </w:rPr>
              <w:t>4o</w:t>
            </w:r>
            <w:r>
              <w:rPr>
                <w:color w:val="000000"/>
                <w:sz w:val="22"/>
                <w:lang w:val="pt-PT"/>
              </w:rPr>
              <w:t xml:space="preserve">, </w:t>
            </w:r>
            <w:r w:rsidRPr="00612693">
              <w:rPr>
                <w:b/>
                <w:bCs/>
                <w:color w:val="000000"/>
                <w:sz w:val="22"/>
                <w:lang w:val="pt-PT"/>
              </w:rPr>
              <w:t>4p</w:t>
            </w:r>
          </w:p>
          <w:p w14:paraId="3424645E" w14:textId="77777777" w:rsidR="00023DA7" w:rsidRPr="00283563" w:rsidRDefault="00023DA7" w:rsidP="00023DA7">
            <w:pPr>
              <w:pStyle w:val="NoSpacing"/>
              <w:rPr>
                <w:sz w:val="22"/>
                <w:lang w:val="pt-PT"/>
              </w:rPr>
            </w:pPr>
          </w:p>
          <w:p w14:paraId="732B3A78" w14:textId="77777777" w:rsidR="00023DA7" w:rsidRPr="00283563" w:rsidRDefault="00023DA7" w:rsidP="00023DA7">
            <w:pPr>
              <w:pStyle w:val="NoSpacing"/>
              <w:rPr>
                <w:sz w:val="22"/>
                <w:lang w:val="pt-PT"/>
              </w:rPr>
            </w:pPr>
            <w:r w:rsidRPr="008A608A">
              <w:rPr>
                <w:b/>
                <w:bCs/>
                <w:sz w:val="22"/>
                <w:lang w:val="pt-PT"/>
              </w:rPr>
              <w:t>5a</w:t>
            </w:r>
            <w:r w:rsidRPr="00283563">
              <w:rPr>
                <w:sz w:val="22"/>
                <w:lang w:val="pt-PT"/>
              </w:rPr>
              <w:t xml:space="preserve">, </w:t>
            </w:r>
            <w:r w:rsidRPr="008A608A">
              <w:rPr>
                <w:b/>
                <w:bCs/>
                <w:sz w:val="22"/>
                <w:lang w:val="pt-PT"/>
              </w:rPr>
              <w:t>5b</w:t>
            </w:r>
            <w:r w:rsidRPr="00283563">
              <w:rPr>
                <w:sz w:val="22"/>
                <w:lang w:val="pt-PT"/>
              </w:rPr>
              <w:t xml:space="preserve">, </w:t>
            </w:r>
            <w:r w:rsidRPr="009502A6">
              <w:rPr>
                <w:sz w:val="22"/>
                <w:lang w:val="pt-PT"/>
              </w:rPr>
              <w:t>5c,</w:t>
            </w:r>
            <w:r w:rsidRPr="00283563">
              <w:rPr>
                <w:sz w:val="22"/>
                <w:lang w:val="pt-PT"/>
              </w:rPr>
              <w:t xml:space="preserve"> </w:t>
            </w:r>
            <w:r w:rsidRPr="009502A6">
              <w:rPr>
                <w:sz w:val="22"/>
                <w:lang w:val="pt-PT"/>
              </w:rPr>
              <w:t>5e,</w:t>
            </w:r>
            <w:r>
              <w:rPr>
                <w:sz w:val="22"/>
                <w:lang w:val="pt-PT"/>
              </w:rPr>
              <w:t xml:space="preserve"> </w:t>
            </w:r>
            <w:r w:rsidRPr="00A23B6B">
              <w:rPr>
                <w:b/>
                <w:bCs/>
                <w:sz w:val="22"/>
                <w:lang w:val="pt-PT"/>
              </w:rPr>
              <w:t>5g</w:t>
            </w:r>
            <w:r>
              <w:rPr>
                <w:sz w:val="22"/>
                <w:lang w:val="pt-PT"/>
              </w:rPr>
              <w:t xml:space="preserve">, </w:t>
            </w:r>
            <w:r w:rsidRPr="004D2BF2">
              <w:rPr>
                <w:b/>
                <w:bCs/>
                <w:sz w:val="22"/>
                <w:lang w:val="pt-PT"/>
              </w:rPr>
              <w:t>5</w:t>
            </w:r>
            <w:r>
              <w:rPr>
                <w:b/>
                <w:bCs/>
                <w:sz w:val="22"/>
                <w:lang w:val="pt-PT"/>
              </w:rPr>
              <w:t>h</w:t>
            </w:r>
            <w:r>
              <w:rPr>
                <w:sz w:val="22"/>
                <w:lang w:val="pt-PT"/>
              </w:rPr>
              <w:t xml:space="preserve">, </w:t>
            </w:r>
            <w:r>
              <w:rPr>
                <w:b/>
                <w:bCs/>
                <w:sz w:val="22"/>
                <w:lang w:val="pt-PT"/>
              </w:rPr>
              <w:t>5i</w:t>
            </w:r>
          </w:p>
          <w:p w14:paraId="5C6F0301" w14:textId="77777777" w:rsidR="00023DA7" w:rsidRPr="00283563" w:rsidRDefault="00023DA7" w:rsidP="00023DA7">
            <w:pPr>
              <w:pStyle w:val="NoSpacing"/>
              <w:rPr>
                <w:sz w:val="22"/>
                <w:lang w:val="pt-PT"/>
              </w:rPr>
            </w:pPr>
          </w:p>
          <w:p w14:paraId="29D32F7B" w14:textId="77777777" w:rsidR="00023DA7" w:rsidRPr="00283563" w:rsidRDefault="00023DA7" w:rsidP="00023DA7">
            <w:pPr>
              <w:pStyle w:val="NoSpacing"/>
              <w:rPr>
                <w:sz w:val="22"/>
                <w:lang w:val="pt-PT"/>
              </w:rPr>
            </w:pPr>
            <w:r>
              <w:rPr>
                <w:b/>
                <w:bCs/>
                <w:sz w:val="22"/>
                <w:lang w:val="pt-PT"/>
              </w:rPr>
              <w:t>6a</w:t>
            </w:r>
            <w:r w:rsidRPr="00207D0B">
              <w:rPr>
                <w:sz w:val="22"/>
                <w:lang w:val="pt-PT"/>
              </w:rPr>
              <w:t>,</w:t>
            </w:r>
            <w:r>
              <w:rPr>
                <w:b/>
                <w:bCs/>
                <w:sz w:val="22"/>
                <w:lang w:val="pt-PT"/>
              </w:rPr>
              <w:t xml:space="preserve"> 6b, </w:t>
            </w:r>
            <w:r w:rsidRPr="002420B9">
              <w:rPr>
                <w:b/>
                <w:bCs/>
                <w:sz w:val="22"/>
                <w:lang w:val="pt-PT"/>
              </w:rPr>
              <w:t>6d</w:t>
            </w:r>
            <w:r w:rsidRPr="00283563">
              <w:rPr>
                <w:sz w:val="22"/>
                <w:lang w:val="pt-PT"/>
              </w:rPr>
              <w:t xml:space="preserve">, </w:t>
            </w:r>
            <w:r w:rsidRPr="002420B9">
              <w:rPr>
                <w:b/>
                <w:bCs/>
                <w:sz w:val="22"/>
                <w:lang w:val="pt-PT"/>
              </w:rPr>
              <w:t>6e</w:t>
            </w:r>
            <w:r w:rsidRPr="00283563">
              <w:rPr>
                <w:sz w:val="22"/>
                <w:lang w:val="pt-PT"/>
              </w:rPr>
              <w:t>,</w:t>
            </w:r>
            <w:r>
              <w:rPr>
                <w:sz w:val="22"/>
                <w:lang w:val="pt-PT"/>
              </w:rPr>
              <w:t xml:space="preserve"> </w:t>
            </w:r>
            <w:r w:rsidRPr="00207D0B">
              <w:rPr>
                <w:b/>
                <w:bCs/>
                <w:sz w:val="22"/>
                <w:lang w:val="pt-PT"/>
              </w:rPr>
              <w:t>6f</w:t>
            </w:r>
            <w:r>
              <w:rPr>
                <w:sz w:val="22"/>
                <w:lang w:val="pt-PT"/>
              </w:rPr>
              <w:t xml:space="preserve">, </w:t>
            </w:r>
            <w:r w:rsidRPr="00207D0B">
              <w:rPr>
                <w:sz w:val="22"/>
                <w:lang w:val="pt-PT"/>
              </w:rPr>
              <w:t>6g</w:t>
            </w:r>
            <w:r>
              <w:rPr>
                <w:sz w:val="22"/>
                <w:lang w:val="pt-PT"/>
              </w:rPr>
              <w:t xml:space="preserve">, </w:t>
            </w:r>
            <w:r w:rsidRPr="00494757">
              <w:rPr>
                <w:b/>
                <w:bCs/>
                <w:sz w:val="22"/>
                <w:lang w:val="pt-PT"/>
              </w:rPr>
              <w:t>6h</w:t>
            </w:r>
            <w:r>
              <w:rPr>
                <w:b/>
                <w:bCs/>
                <w:sz w:val="22"/>
                <w:lang w:val="pt-PT"/>
              </w:rPr>
              <w:t>, 6i, 6k, 6l, 6o</w:t>
            </w:r>
          </w:p>
          <w:p w14:paraId="25D14DAA" w14:textId="77777777" w:rsidR="00023DA7" w:rsidRDefault="00023DA7" w:rsidP="00023DA7">
            <w:pPr>
              <w:pStyle w:val="NoSpacing"/>
              <w:rPr>
                <w:sz w:val="22"/>
                <w:lang w:val="pt-PT"/>
              </w:rPr>
            </w:pPr>
          </w:p>
          <w:p w14:paraId="699D2D46" w14:textId="77777777" w:rsidR="00023DA7" w:rsidRDefault="00023DA7" w:rsidP="00023DA7">
            <w:pPr>
              <w:pStyle w:val="NoSpacing"/>
              <w:rPr>
                <w:sz w:val="22"/>
                <w:lang w:val="pt-PT"/>
              </w:rPr>
            </w:pPr>
            <w:r>
              <w:rPr>
                <w:sz w:val="22"/>
                <w:lang w:val="pt-PT"/>
              </w:rPr>
              <w:t xml:space="preserve">7a, </w:t>
            </w:r>
            <w:r w:rsidRPr="008E6423">
              <w:rPr>
                <w:b/>
                <w:bCs/>
                <w:sz w:val="22"/>
                <w:lang w:val="pt-PT"/>
              </w:rPr>
              <w:t>7c, 7d,</w:t>
            </w:r>
            <w:r>
              <w:rPr>
                <w:sz w:val="22"/>
                <w:lang w:val="pt-PT"/>
              </w:rPr>
              <w:t xml:space="preserve"> </w:t>
            </w:r>
            <w:r w:rsidRPr="007B2B66">
              <w:rPr>
                <w:b/>
                <w:bCs/>
                <w:sz w:val="22"/>
                <w:lang w:val="pt-PT"/>
              </w:rPr>
              <w:t>7e</w:t>
            </w:r>
          </w:p>
          <w:p w14:paraId="4DDED150" w14:textId="77777777" w:rsidR="00023DA7" w:rsidRDefault="00023DA7" w:rsidP="00023DA7">
            <w:pPr>
              <w:pStyle w:val="NoSpacing"/>
              <w:rPr>
                <w:sz w:val="22"/>
                <w:lang w:val="pt-PT"/>
              </w:rPr>
            </w:pPr>
          </w:p>
          <w:p w14:paraId="77BCE55D" w14:textId="7810BFB4" w:rsidR="00023DA7" w:rsidRPr="008B3A80" w:rsidRDefault="00023DA7" w:rsidP="00023DA7">
            <w:pPr>
              <w:pStyle w:val="NoSpacing"/>
              <w:rPr>
                <w:b/>
                <w:bCs/>
                <w:sz w:val="22"/>
                <w:u w:val="single"/>
                <w:lang w:val="pt-PT"/>
              </w:rPr>
            </w:pPr>
            <w:r>
              <w:rPr>
                <w:sz w:val="22"/>
                <w:lang w:val="pt-PT"/>
              </w:rPr>
              <w:t xml:space="preserve">8a, </w:t>
            </w:r>
            <w:r w:rsidRPr="008F513B">
              <w:rPr>
                <w:b/>
                <w:bCs/>
                <w:sz w:val="22"/>
                <w:lang w:val="pt-PT"/>
              </w:rPr>
              <w:t>8b,</w:t>
            </w:r>
            <w:r>
              <w:rPr>
                <w:sz w:val="22"/>
                <w:lang w:val="pt-PT"/>
              </w:rPr>
              <w:t xml:space="preserve"> </w:t>
            </w:r>
            <w:r w:rsidRPr="008069EE">
              <w:rPr>
                <w:sz w:val="22"/>
                <w:lang w:val="pt-PT"/>
              </w:rPr>
              <w:t xml:space="preserve">8d, </w:t>
            </w:r>
            <w:r w:rsidRPr="004515FF">
              <w:rPr>
                <w:b/>
                <w:bCs/>
                <w:sz w:val="22"/>
                <w:lang w:val="pt-PT"/>
              </w:rPr>
              <w:t>8e</w:t>
            </w:r>
            <w:r w:rsidRPr="008069EE">
              <w:rPr>
                <w:sz w:val="22"/>
                <w:lang w:val="pt-PT"/>
              </w:rPr>
              <w:t xml:space="preserve">, </w:t>
            </w:r>
            <w:r w:rsidRPr="00AB044F">
              <w:rPr>
                <w:b/>
                <w:bCs/>
                <w:sz w:val="22"/>
                <w:lang w:val="pt-PT"/>
              </w:rPr>
              <w:t>8j,</w:t>
            </w:r>
            <w:r>
              <w:rPr>
                <w:sz w:val="22"/>
                <w:lang w:val="pt-PT"/>
              </w:rPr>
              <w:t xml:space="preserve"> </w:t>
            </w:r>
            <w:r w:rsidRPr="000F6017">
              <w:rPr>
                <w:b/>
                <w:bCs/>
                <w:sz w:val="22"/>
                <w:lang w:val="pt-PT"/>
              </w:rPr>
              <w:t>8o</w:t>
            </w:r>
          </w:p>
        </w:tc>
        <w:tc>
          <w:tcPr>
            <w:tcW w:w="3827" w:type="dxa"/>
          </w:tcPr>
          <w:p w14:paraId="0C1A1CFA" w14:textId="21D56189" w:rsidR="00023DA7" w:rsidRDefault="00023DA7" w:rsidP="00023DA7">
            <w:pPr>
              <w:rPr>
                <w:rFonts w:ascii="Arial" w:hAnsi="Arial" w:cs="Arial"/>
              </w:rPr>
            </w:pPr>
            <w:r>
              <w:rPr>
                <w:rFonts w:ascii="Arial" w:hAnsi="Arial" w:cs="Arial"/>
              </w:rPr>
              <w:t xml:space="preserve">BARLOW, A and WHITEHOUSE, S., 2019. </w:t>
            </w:r>
            <w:r w:rsidRPr="002907B2">
              <w:rPr>
                <w:rFonts w:ascii="Arial" w:hAnsi="Arial" w:cs="Arial"/>
                <w:i/>
                <w:iCs/>
              </w:rPr>
              <w:t>Mastering Primary Geography</w:t>
            </w:r>
          </w:p>
          <w:p w14:paraId="1935393C" w14:textId="77777777" w:rsidR="00023DA7" w:rsidRDefault="00023DA7" w:rsidP="00023DA7">
            <w:pPr>
              <w:rPr>
                <w:rFonts w:ascii="Arial" w:hAnsi="Arial" w:cs="Arial"/>
              </w:rPr>
            </w:pPr>
          </w:p>
          <w:p w14:paraId="728C198E" w14:textId="77777777" w:rsidR="00023DA7" w:rsidRDefault="00023DA7" w:rsidP="00023DA7">
            <w:pPr>
              <w:rPr>
                <w:rFonts w:ascii="Arial" w:hAnsi="Arial" w:cs="Arial"/>
              </w:rPr>
            </w:pPr>
            <w:r>
              <w:rPr>
                <w:rFonts w:ascii="Arial" w:hAnsi="Arial" w:cs="Arial"/>
              </w:rPr>
              <w:t xml:space="preserve">CATLING, S and WILLY, T., 2018. </w:t>
            </w:r>
            <w:r w:rsidRPr="002907B2">
              <w:rPr>
                <w:rFonts w:ascii="Arial" w:hAnsi="Arial" w:cs="Arial"/>
                <w:i/>
                <w:iCs/>
              </w:rPr>
              <w:t>Understanding and Teaching Primary Geography.</w:t>
            </w:r>
            <w:r>
              <w:rPr>
                <w:rFonts w:ascii="Arial" w:hAnsi="Arial" w:cs="Arial"/>
              </w:rPr>
              <w:t xml:space="preserve"> 2</w:t>
            </w:r>
            <w:r>
              <w:rPr>
                <w:rFonts w:ascii="Arial" w:hAnsi="Arial" w:cs="Arial"/>
                <w:vertAlign w:val="superscript"/>
              </w:rPr>
              <w:t>nd</w:t>
            </w:r>
            <w:r>
              <w:rPr>
                <w:rFonts w:ascii="Arial" w:hAnsi="Arial" w:cs="Arial"/>
              </w:rPr>
              <w:t xml:space="preserve"> ed. </w:t>
            </w:r>
          </w:p>
          <w:p w14:paraId="099C6DC9" w14:textId="77777777" w:rsidR="00023DA7" w:rsidRDefault="00023DA7" w:rsidP="00023DA7">
            <w:pPr>
              <w:rPr>
                <w:rFonts w:ascii="Arial" w:hAnsi="Arial" w:cs="Arial"/>
              </w:rPr>
            </w:pPr>
          </w:p>
          <w:p w14:paraId="06AB852C" w14:textId="131A6B87" w:rsidR="00023DA7" w:rsidRPr="00435923" w:rsidRDefault="00023DA7" w:rsidP="00023DA7">
            <w:pPr>
              <w:rPr>
                <w:rFonts w:ascii="Arial" w:hAnsi="Arial" w:cs="Arial"/>
                <w:i/>
              </w:rPr>
            </w:pPr>
            <w:r>
              <w:rPr>
                <w:rFonts w:ascii="Arial" w:hAnsi="Arial" w:cs="Arial"/>
              </w:rPr>
              <w:t xml:space="preserve">DFE., 2013. </w:t>
            </w:r>
            <w:r>
              <w:rPr>
                <w:rFonts w:ascii="Arial" w:hAnsi="Arial" w:cs="Arial"/>
                <w:i/>
                <w:iCs/>
              </w:rPr>
              <w:t>Geography Programmes of Study: Key Stages 1 and 2 National Curriculum in England.</w:t>
            </w:r>
          </w:p>
          <w:p w14:paraId="70D54FF1" w14:textId="77777777" w:rsidR="00023DA7" w:rsidRDefault="00023DA7" w:rsidP="00023DA7">
            <w:pPr>
              <w:rPr>
                <w:rFonts w:ascii="Arial" w:hAnsi="Arial" w:cs="Arial"/>
                <w:lang w:val="en-US"/>
              </w:rPr>
            </w:pPr>
          </w:p>
          <w:p w14:paraId="07C8B298" w14:textId="6DEAF475" w:rsidR="00023DA7" w:rsidRDefault="00023DA7" w:rsidP="00023DA7">
            <w:pPr>
              <w:rPr>
                <w:rFonts w:ascii="Arial" w:hAnsi="Arial" w:cs="Arial"/>
                <w:lang w:val="en-US"/>
              </w:rPr>
            </w:pPr>
            <w:r>
              <w:rPr>
                <w:rFonts w:ascii="Arial" w:hAnsi="Arial" w:cs="Arial"/>
                <w:lang w:val="en-US"/>
              </w:rPr>
              <w:t xml:space="preserve">DOLAN, A.M., 2020. </w:t>
            </w:r>
            <w:r>
              <w:rPr>
                <w:rFonts w:ascii="Arial" w:hAnsi="Arial" w:cs="Arial"/>
                <w:i/>
                <w:iCs/>
                <w:lang w:val="en-US"/>
              </w:rPr>
              <w:t>Powerful Primary Geography: A Toolkit for 21st-Century Learning.</w:t>
            </w:r>
            <w:r>
              <w:rPr>
                <w:rFonts w:ascii="Arial" w:hAnsi="Arial" w:cs="Arial"/>
                <w:lang w:val="en-US"/>
              </w:rPr>
              <w:t xml:space="preserve"> </w:t>
            </w:r>
          </w:p>
          <w:p w14:paraId="48FF3C43" w14:textId="77777777" w:rsidR="00023DA7" w:rsidRDefault="00023DA7" w:rsidP="00023DA7">
            <w:pPr>
              <w:rPr>
                <w:rFonts w:ascii="Arial" w:hAnsi="Arial" w:cs="Arial"/>
                <w:lang w:val="en-US"/>
              </w:rPr>
            </w:pPr>
          </w:p>
          <w:p w14:paraId="39782A3D" w14:textId="77777777" w:rsidR="00023DA7" w:rsidRDefault="00023DA7" w:rsidP="00023DA7">
            <w:pPr>
              <w:rPr>
                <w:rFonts w:ascii="Arial" w:hAnsi="Arial" w:cs="Arial"/>
                <w:i/>
                <w:iCs/>
              </w:rPr>
            </w:pPr>
            <w:r>
              <w:rPr>
                <w:rFonts w:ascii="Arial" w:hAnsi="Arial" w:cs="Arial"/>
              </w:rPr>
              <w:t xml:space="preserve">ENSER, M., n.d. </w:t>
            </w:r>
            <w:r>
              <w:rPr>
                <w:rFonts w:ascii="Arial" w:hAnsi="Arial" w:cs="Arial"/>
                <w:i/>
                <w:iCs/>
              </w:rPr>
              <w:t xml:space="preserve">Applying </w:t>
            </w:r>
            <w:proofErr w:type="spellStart"/>
            <w:r>
              <w:rPr>
                <w:rFonts w:ascii="Arial" w:hAnsi="Arial" w:cs="Arial"/>
                <w:i/>
                <w:iCs/>
              </w:rPr>
              <w:t>Rosenshine</w:t>
            </w:r>
            <w:proofErr w:type="spellEnd"/>
            <w:r>
              <w:rPr>
                <w:rFonts w:ascii="Arial" w:hAnsi="Arial" w:cs="Arial"/>
                <w:i/>
                <w:iCs/>
              </w:rPr>
              <w:t xml:space="preserve"> to the geography classroom</w:t>
            </w:r>
          </w:p>
          <w:p w14:paraId="79F509E1" w14:textId="77777777" w:rsidR="00023DA7" w:rsidRDefault="00023DA7" w:rsidP="00023DA7">
            <w:pPr>
              <w:rPr>
                <w:rFonts w:ascii="Arial" w:hAnsi="Arial" w:cs="Arial"/>
              </w:rPr>
            </w:pPr>
          </w:p>
          <w:p w14:paraId="65100EBF" w14:textId="77777777" w:rsidR="00023DA7" w:rsidRPr="006627F9" w:rsidRDefault="00023DA7" w:rsidP="00023DA7">
            <w:pPr>
              <w:rPr>
                <w:rFonts w:ascii="Arial" w:hAnsi="Arial" w:cs="Arial"/>
              </w:rPr>
            </w:pPr>
            <w:r>
              <w:rPr>
                <w:rFonts w:ascii="Arial" w:hAnsi="Arial" w:cs="Arial"/>
              </w:rPr>
              <w:t>OWENS, P., 2016. Progression in Mapping</w:t>
            </w:r>
          </w:p>
          <w:p w14:paraId="490F2520" w14:textId="77777777" w:rsidR="00023DA7" w:rsidRDefault="00023DA7" w:rsidP="00023DA7">
            <w:pPr>
              <w:rPr>
                <w:rFonts w:ascii="Arial" w:hAnsi="Arial" w:cs="Arial"/>
              </w:rPr>
            </w:pPr>
          </w:p>
          <w:p w14:paraId="3579ECE0" w14:textId="77777777" w:rsidR="00023DA7" w:rsidRDefault="00023DA7" w:rsidP="00023DA7">
            <w:pPr>
              <w:rPr>
                <w:rFonts w:ascii="Arial" w:hAnsi="Arial" w:cs="Arial"/>
              </w:rPr>
            </w:pPr>
            <w:r>
              <w:rPr>
                <w:rFonts w:ascii="Arial" w:hAnsi="Arial" w:cs="Arial"/>
              </w:rPr>
              <w:t xml:space="preserve">PIKE, S., 2015. </w:t>
            </w:r>
            <w:r w:rsidRPr="002907B2">
              <w:rPr>
                <w:rFonts w:ascii="Arial" w:hAnsi="Arial" w:cs="Arial"/>
                <w:i/>
                <w:iCs/>
              </w:rPr>
              <w:t>Learning Primary Geography: Ideas and Inspiration from Classrooms.</w:t>
            </w:r>
            <w:r>
              <w:rPr>
                <w:rFonts w:ascii="Arial" w:hAnsi="Arial" w:cs="Arial"/>
              </w:rPr>
              <w:t xml:space="preserve"> </w:t>
            </w:r>
          </w:p>
          <w:p w14:paraId="54D82C44" w14:textId="77777777" w:rsidR="00023DA7" w:rsidRDefault="00023DA7" w:rsidP="00023DA7">
            <w:pPr>
              <w:rPr>
                <w:rFonts w:ascii="Arial" w:hAnsi="Arial" w:cs="Arial"/>
              </w:rPr>
            </w:pPr>
          </w:p>
          <w:p w14:paraId="26FB166D" w14:textId="6B4F3AD5" w:rsidR="00023DA7" w:rsidRDefault="00023DA7" w:rsidP="00023DA7">
            <w:pPr>
              <w:rPr>
                <w:rFonts w:ascii="Arial" w:hAnsi="Arial" w:cs="Arial"/>
              </w:rPr>
            </w:pPr>
            <w:r>
              <w:rPr>
                <w:rFonts w:ascii="Arial" w:hAnsi="Arial" w:cs="Arial"/>
              </w:rPr>
              <w:t xml:space="preserve">SCOFFHAM, S., 2017. </w:t>
            </w:r>
            <w:r w:rsidRPr="002907B2">
              <w:rPr>
                <w:rFonts w:ascii="Arial" w:hAnsi="Arial" w:cs="Arial"/>
                <w:i/>
                <w:iCs/>
              </w:rPr>
              <w:t>Teaching Geography Creatively.</w:t>
            </w:r>
            <w:r>
              <w:rPr>
                <w:rFonts w:ascii="Arial" w:hAnsi="Arial" w:cs="Arial"/>
              </w:rPr>
              <w:t xml:space="preserve"> </w:t>
            </w:r>
          </w:p>
          <w:p w14:paraId="272CBF25" w14:textId="77777777" w:rsidR="00023DA7" w:rsidRDefault="00023DA7" w:rsidP="00023DA7">
            <w:pPr>
              <w:rPr>
                <w:rFonts w:ascii="Arial" w:hAnsi="Arial" w:cs="Arial"/>
              </w:rPr>
            </w:pPr>
          </w:p>
          <w:p w14:paraId="4A553180" w14:textId="1A13FED2" w:rsidR="00023DA7" w:rsidRDefault="00023DA7" w:rsidP="00023DA7">
            <w:pPr>
              <w:rPr>
                <w:rFonts w:ascii="Arial" w:hAnsi="Arial" w:cs="Arial"/>
                <w:i/>
                <w:iCs/>
              </w:rPr>
            </w:pPr>
            <w:r>
              <w:rPr>
                <w:rFonts w:ascii="Arial" w:hAnsi="Arial" w:cs="Arial"/>
              </w:rPr>
              <w:t xml:space="preserve">SCOFFHAM, S. and OWENS, P. (2017) Teaching primary geography. </w:t>
            </w:r>
          </w:p>
          <w:p w14:paraId="514DC201" w14:textId="77777777" w:rsidR="00023DA7" w:rsidRDefault="00023DA7" w:rsidP="00023DA7">
            <w:pPr>
              <w:rPr>
                <w:rFonts w:ascii="Arial" w:hAnsi="Arial" w:cs="Arial"/>
              </w:rPr>
            </w:pPr>
          </w:p>
          <w:p w14:paraId="55431261" w14:textId="77777777" w:rsidR="00023DA7" w:rsidRDefault="00023DA7" w:rsidP="00023DA7">
            <w:pPr>
              <w:rPr>
                <w:rFonts w:ascii="Arial" w:hAnsi="Arial" w:cs="Arial"/>
              </w:rPr>
            </w:pPr>
            <w:r>
              <w:rPr>
                <w:rFonts w:ascii="Arial" w:hAnsi="Arial" w:cs="Arial"/>
              </w:rPr>
              <w:t xml:space="preserve">TANNER, J., 2021. Progression in geographical fieldwork experiences. </w:t>
            </w:r>
            <w:r>
              <w:rPr>
                <w:rFonts w:ascii="Arial" w:hAnsi="Arial" w:cs="Arial"/>
                <w:i/>
                <w:iCs/>
              </w:rPr>
              <w:t>Primary Geography</w:t>
            </w:r>
            <w:r>
              <w:rPr>
                <w:rFonts w:ascii="Arial" w:hAnsi="Arial" w:cs="Arial"/>
              </w:rPr>
              <w:t>. 104, pp.13-17.</w:t>
            </w:r>
          </w:p>
          <w:p w14:paraId="24B81C6B" w14:textId="60D652D9" w:rsidR="00023DA7" w:rsidRPr="00CA243E" w:rsidRDefault="00023DA7" w:rsidP="00023DA7">
            <w:pPr>
              <w:rPr>
                <w:rFonts w:ascii="Arial" w:hAnsi="Arial" w:cs="Arial"/>
              </w:rPr>
            </w:pPr>
          </w:p>
        </w:tc>
        <w:tc>
          <w:tcPr>
            <w:tcW w:w="2835" w:type="dxa"/>
          </w:tcPr>
          <w:p w14:paraId="067889A9" w14:textId="75C012F4" w:rsidR="00023DA7" w:rsidRPr="00396695" w:rsidRDefault="00023DA7" w:rsidP="00023DA7">
            <w:pPr>
              <w:rPr>
                <w:rFonts w:ascii="Arial" w:hAnsi="Arial" w:cs="Arial"/>
              </w:rPr>
            </w:pPr>
            <w:r w:rsidRPr="00396695">
              <w:rPr>
                <w:rFonts w:ascii="Arial" w:hAnsi="Arial" w:cs="Arial"/>
              </w:rPr>
              <w:t>Informal daily discussion and reflection with mentor/class teacher</w:t>
            </w:r>
          </w:p>
          <w:p w14:paraId="5945D888" w14:textId="77777777" w:rsidR="00023DA7" w:rsidRPr="00396695" w:rsidRDefault="00023DA7" w:rsidP="00023DA7">
            <w:pPr>
              <w:rPr>
                <w:rFonts w:ascii="Arial" w:hAnsi="Arial" w:cs="Arial"/>
              </w:rPr>
            </w:pPr>
          </w:p>
          <w:p w14:paraId="6790C5D3" w14:textId="77777777" w:rsidR="00023DA7" w:rsidRPr="00396695" w:rsidRDefault="00023DA7" w:rsidP="00023DA7">
            <w:pPr>
              <w:rPr>
                <w:rFonts w:ascii="Arial" w:hAnsi="Arial" w:cs="Arial"/>
              </w:rPr>
            </w:pPr>
            <w:r w:rsidRPr="00396695">
              <w:rPr>
                <w:rFonts w:ascii="Arial" w:hAnsi="Arial" w:cs="Arial"/>
              </w:rPr>
              <w:t>Weekly Development Summary meetings for progress– subject specific feedback</w:t>
            </w:r>
          </w:p>
          <w:p w14:paraId="3802297D" w14:textId="77777777" w:rsidR="00023DA7" w:rsidRPr="00396695" w:rsidRDefault="00023DA7" w:rsidP="00023DA7">
            <w:pPr>
              <w:rPr>
                <w:rFonts w:ascii="Arial" w:hAnsi="Arial" w:cs="Arial"/>
              </w:rPr>
            </w:pPr>
          </w:p>
          <w:p w14:paraId="3802F75A" w14:textId="0BFF8D1B" w:rsidR="00023DA7" w:rsidRPr="00E709ED" w:rsidRDefault="00023DA7" w:rsidP="00023DA7">
            <w:pPr>
              <w:pStyle w:val="NormalWeb"/>
              <w:shd w:val="clear" w:color="auto" w:fill="FFFFFF"/>
              <w:spacing w:before="0" w:beforeAutospacing="0" w:after="0" w:afterAutospacing="0"/>
              <w:rPr>
                <w:rFonts w:ascii="Arial" w:eastAsiaTheme="minorEastAsia" w:hAnsi="Arial" w:cs="Arial"/>
                <w:sz w:val="22"/>
                <w:szCs w:val="22"/>
              </w:rPr>
            </w:pPr>
            <w:r w:rsidRPr="00E709ED">
              <w:rPr>
                <w:rFonts w:ascii="Arial" w:hAnsi="Arial" w:cs="Arial"/>
                <w:sz w:val="22"/>
                <w:szCs w:val="22"/>
              </w:rPr>
              <w:t>Lesson observation -</w:t>
            </w:r>
            <w:r w:rsidRPr="00E709ED">
              <w:rPr>
                <w:rFonts w:ascii="Arial" w:eastAsiaTheme="minorEastAsia" w:hAnsi="Arial" w:cs="Arial"/>
                <w:sz w:val="22"/>
                <w:szCs w:val="22"/>
              </w:rPr>
              <w:t xml:space="preserve"> subject specific feedback related to</w:t>
            </w:r>
            <w:r>
              <w:rPr>
                <w:rFonts w:ascii="Arial" w:eastAsiaTheme="minorEastAsia" w:hAnsi="Arial" w:cs="Arial"/>
                <w:sz w:val="22"/>
                <w:szCs w:val="22"/>
              </w:rPr>
              <w:t xml:space="preserve"> relevant</w:t>
            </w:r>
            <w:r w:rsidRPr="00E709ED">
              <w:rPr>
                <w:rFonts w:ascii="Arial" w:eastAsiaTheme="minorEastAsia" w:hAnsi="Arial" w:cs="Arial"/>
                <w:sz w:val="22"/>
                <w:szCs w:val="22"/>
              </w:rPr>
              <w:t xml:space="preserve"> geographical </w:t>
            </w:r>
            <w:r w:rsidR="00D573DA">
              <w:rPr>
                <w:rFonts w:ascii="Arial" w:eastAsiaTheme="minorEastAsia" w:hAnsi="Arial" w:cs="Arial"/>
                <w:sz w:val="22"/>
                <w:szCs w:val="22"/>
              </w:rPr>
              <w:t xml:space="preserve">concepts and </w:t>
            </w:r>
            <w:r w:rsidRPr="00E709ED">
              <w:rPr>
                <w:rFonts w:ascii="Arial" w:eastAsiaTheme="minorEastAsia" w:hAnsi="Arial" w:cs="Arial"/>
                <w:sz w:val="22"/>
                <w:szCs w:val="22"/>
              </w:rPr>
              <w:t>knowledge</w:t>
            </w:r>
            <w:r w:rsidR="00D573DA">
              <w:rPr>
                <w:rFonts w:ascii="Arial" w:eastAsiaTheme="minorEastAsia" w:hAnsi="Arial" w:cs="Arial"/>
                <w:sz w:val="22"/>
                <w:szCs w:val="22"/>
              </w:rPr>
              <w:t xml:space="preserve"> and skills:</w:t>
            </w:r>
          </w:p>
          <w:p w14:paraId="74847312" w14:textId="5D08DC94" w:rsidR="00023DA7" w:rsidRPr="0029263D" w:rsidRDefault="00023DA7" w:rsidP="00023DA7">
            <w:pPr>
              <w:pStyle w:val="NormalWeb"/>
              <w:numPr>
                <w:ilvl w:val="0"/>
                <w:numId w:val="42"/>
              </w:numPr>
              <w:shd w:val="clear" w:color="auto" w:fill="FFFFFF"/>
              <w:spacing w:before="0" w:beforeAutospacing="0" w:after="0" w:afterAutospacing="0"/>
              <w:rPr>
                <w:rFonts w:ascii="Arial" w:hAnsi="Arial" w:cs="Arial"/>
                <w:color w:val="0B0C0C"/>
                <w:sz w:val="22"/>
                <w:szCs w:val="22"/>
              </w:rPr>
            </w:pPr>
            <w:r w:rsidRPr="0029263D">
              <w:rPr>
                <w:rFonts w:ascii="Arial" w:hAnsi="Arial" w:cs="Arial"/>
                <w:color w:val="0B0C0C"/>
                <w:sz w:val="22"/>
                <w:szCs w:val="22"/>
              </w:rPr>
              <w:t>location</w:t>
            </w:r>
            <w:r>
              <w:rPr>
                <w:rFonts w:ascii="Arial" w:hAnsi="Arial" w:cs="Arial"/>
                <w:color w:val="0B0C0C"/>
                <w:sz w:val="22"/>
                <w:szCs w:val="22"/>
              </w:rPr>
              <w:t>al</w:t>
            </w:r>
            <w:r w:rsidRPr="0029263D">
              <w:rPr>
                <w:rFonts w:ascii="Arial" w:hAnsi="Arial" w:cs="Arial"/>
                <w:color w:val="0B0C0C"/>
                <w:sz w:val="22"/>
                <w:szCs w:val="22"/>
              </w:rPr>
              <w:t xml:space="preserve"> knowledge</w:t>
            </w:r>
          </w:p>
          <w:p w14:paraId="183F7267" w14:textId="77777777" w:rsidR="00023DA7" w:rsidRPr="0029263D" w:rsidRDefault="00023DA7" w:rsidP="00023DA7">
            <w:pPr>
              <w:pStyle w:val="NormalWeb"/>
              <w:numPr>
                <w:ilvl w:val="0"/>
                <w:numId w:val="41"/>
              </w:numPr>
              <w:shd w:val="clear" w:color="auto" w:fill="FFFFFF"/>
              <w:spacing w:before="0" w:beforeAutospacing="0" w:after="0" w:afterAutospacing="0"/>
              <w:rPr>
                <w:rFonts w:ascii="Arial" w:hAnsi="Arial" w:cs="Arial"/>
                <w:color w:val="0B0C0C"/>
                <w:sz w:val="22"/>
                <w:szCs w:val="22"/>
              </w:rPr>
            </w:pPr>
            <w:r w:rsidRPr="0029263D">
              <w:rPr>
                <w:rFonts w:ascii="Arial" w:hAnsi="Arial" w:cs="Arial"/>
                <w:color w:val="0B0C0C"/>
                <w:sz w:val="22"/>
                <w:szCs w:val="22"/>
              </w:rPr>
              <w:t xml:space="preserve">place knowledge </w:t>
            </w:r>
          </w:p>
          <w:p w14:paraId="5514A35F" w14:textId="77777777" w:rsidR="00023DA7" w:rsidRPr="0029263D" w:rsidRDefault="00023DA7" w:rsidP="00023DA7">
            <w:pPr>
              <w:pStyle w:val="NormalWeb"/>
              <w:numPr>
                <w:ilvl w:val="0"/>
                <w:numId w:val="41"/>
              </w:numPr>
              <w:shd w:val="clear" w:color="auto" w:fill="FFFFFF"/>
              <w:spacing w:before="0" w:beforeAutospacing="0" w:after="0" w:afterAutospacing="0"/>
              <w:rPr>
                <w:rFonts w:ascii="Arial" w:hAnsi="Arial" w:cs="Arial"/>
                <w:color w:val="0B0C0C"/>
                <w:sz w:val="22"/>
                <w:szCs w:val="22"/>
              </w:rPr>
            </w:pPr>
            <w:r>
              <w:rPr>
                <w:rFonts w:ascii="Arial" w:hAnsi="Arial" w:cs="Arial"/>
                <w:color w:val="0B0C0C"/>
                <w:sz w:val="22"/>
                <w:szCs w:val="22"/>
              </w:rPr>
              <w:t xml:space="preserve">environmental, </w:t>
            </w:r>
            <w:r w:rsidRPr="0029263D">
              <w:rPr>
                <w:rFonts w:ascii="Arial" w:hAnsi="Arial" w:cs="Arial"/>
                <w:color w:val="0B0C0C"/>
                <w:sz w:val="22"/>
                <w:szCs w:val="22"/>
              </w:rPr>
              <w:t>physical and human geography</w:t>
            </w:r>
          </w:p>
          <w:p w14:paraId="45FE6139" w14:textId="1493139E" w:rsidR="00023DA7" w:rsidRPr="00B809E3" w:rsidRDefault="00023DA7" w:rsidP="00023DA7">
            <w:pPr>
              <w:pStyle w:val="NormalWeb"/>
              <w:numPr>
                <w:ilvl w:val="0"/>
                <w:numId w:val="41"/>
              </w:numPr>
              <w:shd w:val="clear" w:color="auto" w:fill="FFFFFF"/>
              <w:spacing w:before="0" w:beforeAutospacing="0" w:after="0" w:afterAutospacing="0"/>
              <w:rPr>
                <w:rFonts w:ascii="Arial" w:hAnsi="Arial" w:cs="Arial"/>
                <w:color w:val="0B0C0C"/>
                <w:sz w:val="22"/>
                <w:szCs w:val="22"/>
              </w:rPr>
            </w:pPr>
            <w:r w:rsidRPr="0029263D">
              <w:rPr>
                <w:rFonts w:ascii="Arial" w:hAnsi="Arial" w:cs="Arial"/>
                <w:color w:val="0B0C0C"/>
                <w:sz w:val="22"/>
                <w:szCs w:val="22"/>
              </w:rPr>
              <w:t>geographical skills and fieldwork</w:t>
            </w:r>
            <w:r>
              <w:rPr>
                <w:rFonts w:ascii="Arial" w:hAnsi="Arial" w:cs="Arial"/>
                <w:color w:val="0B0C0C"/>
                <w:sz w:val="22"/>
                <w:szCs w:val="22"/>
              </w:rPr>
              <w:t xml:space="preserve"> including mapping</w:t>
            </w:r>
          </w:p>
          <w:p w14:paraId="4AE4A61E" w14:textId="77777777" w:rsidR="00023DA7" w:rsidRPr="00396695" w:rsidRDefault="00023DA7" w:rsidP="00023DA7">
            <w:pPr>
              <w:rPr>
                <w:rFonts w:ascii="Arial" w:hAnsi="Arial" w:cs="Arial"/>
              </w:rPr>
            </w:pPr>
          </w:p>
          <w:p w14:paraId="78525724" w14:textId="46E94396" w:rsidR="00023DA7" w:rsidRPr="00396695" w:rsidRDefault="00023DA7" w:rsidP="00023DA7">
            <w:pPr>
              <w:rPr>
                <w:rFonts w:ascii="Arial" w:hAnsi="Arial" w:cs="Arial"/>
              </w:rPr>
            </w:pPr>
          </w:p>
        </w:tc>
      </w:tr>
    </w:tbl>
    <w:p w14:paraId="7733D777" w14:textId="77777777" w:rsidR="00F75E8D" w:rsidRDefault="00F75E8D" w:rsidP="007F4499">
      <w:pPr>
        <w:jc w:val="center"/>
        <w:rPr>
          <w:rFonts w:ascii="Arial" w:hAnsi="Arial" w:cs="Arial"/>
          <w:b/>
          <w:bCs/>
        </w:rPr>
      </w:pPr>
    </w:p>
    <w:p w14:paraId="6F327A57" w14:textId="7D77C7AB" w:rsidR="00CA243E" w:rsidRDefault="00CA243E" w:rsidP="007F4499">
      <w:pPr>
        <w:jc w:val="center"/>
        <w:rPr>
          <w:rFonts w:ascii="Arial" w:hAnsi="Arial" w:cs="Arial"/>
          <w:b/>
          <w:bCs/>
        </w:rPr>
      </w:pPr>
      <w:r w:rsidRPr="00396695">
        <w:rPr>
          <w:rFonts w:ascii="Arial" w:hAnsi="Arial" w:cs="Arial"/>
          <w:b/>
          <w:bCs/>
        </w:rPr>
        <w:t>Primary Early Years 3-7 Curriculum Map (</w:t>
      </w:r>
      <w:r>
        <w:rPr>
          <w:rFonts w:ascii="Arial" w:hAnsi="Arial" w:cs="Arial"/>
          <w:b/>
          <w:bCs/>
        </w:rPr>
        <w:t>Geography</w:t>
      </w:r>
      <w:r w:rsidRPr="00396695">
        <w:rPr>
          <w:rFonts w:ascii="Arial" w:hAnsi="Arial" w:cs="Arial"/>
          <w:b/>
          <w:bCs/>
        </w:rPr>
        <w:t xml:space="preserve"> and</w:t>
      </w:r>
      <w:r>
        <w:rPr>
          <w:rFonts w:ascii="Arial" w:hAnsi="Arial" w:cs="Arial"/>
          <w:b/>
          <w:bCs/>
        </w:rPr>
        <w:t xml:space="preserve"> Understanding the World: People, Culture and Communities</w:t>
      </w:r>
      <w:r w:rsidRPr="00396695">
        <w:rPr>
          <w:rFonts w:ascii="Arial" w:hAnsi="Arial" w:cs="Arial"/>
          <w:b/>
          <w:bCs/>
        </w:rPr>
        <w:t>)</w:t>
      </w:r>
    </w:p>
    <w:p w14:paraId="264CB506" w14:textId="01427FEE" w:rsidR="004627CF" w:rsidRDefault="00826670" w:rsidP="00826670">
      <w:pPr>
        <w:jc w:val="center"/>
        <w:rPr>
          <w:rFonts w:ascii="Arial" w:hAnsi="Arial" w:cs="Arial"/>
          <w:b/>
          <w:bCs/>
          <w:i/>
          <w:iCs/>
        </w:rPr>
      </w:pPr>
      <w:r w:rsidRPr="00396695">
        <w:rPr>
          <w:rFonts w:ascii="Arial" w:hAnsi="Arial" w:cs="Arial"/>
          <w:b/>
          <w:bCs/>
          <w:i/>
          <w:iCs/>
        </w:rPr>
        <w:t>Year 3 Undergraduate</w:t>
      </w:r>
    </w:p>
    <w:p w14:paraId="06035A25" w14:textId="35D53A6B" w:rsidR="00F75E8D" w:rsidRPr="00F75E8D" w:rsidRDefault="00F75E8D" w:rsidP="00F75E8D">
      <w:pPr>
        <w:jc w:val="center"/>
        <w:rPr>
          <w:rFonts w:ascii="Arial" w:hAnsi="Arial" w:cs="Arial"/>
          <w:b/>
          <w:bCs/>
          <w:i/>
          <w:iCs/>
          <w:color w:val="FF0000"/>
        </w:rPr>
      </w:pPr>
      <w:r w:rsidRPr="003F31F5">
        <w:rPr>
          <w:rFonts w:ascii="Arial" w:hAnsi="Arial" w:cs="Arial"/>
          <w:b/>
          <w:bCs/>
          <w:i/>
          <w:iCs/>
          <w:color w:val="FF0000"/>
        </w:rPr>
        <w:t>(old degree)</w:t>
      </w:r>
    </w:p>
    <w:tbl>
      <w:tblPr>
        <w:tblStyle w:val="TableGrid"/>
        <w:tblW w:w="15452" w:type="dxa"/>
        <w:tblInd w:w="-856" w:type="dxa"/>
        <w:tblLayout w:type="fixed"/>
        <w:tblLook w:val="05A0" w:firstRow="1" w:lastRow="0" w:firstColumn="1" w:lastColumn="1" w:noHBand="0" w:noVBand="1"/>
      </w:tblPr>
      <w:tblGrid>
        <w:gridCol w:w="1346"/>
        <w:gridCol w:w="3900"/>
        <w:gridCol w:w="1913"/>
        <w:gridCol w:w="1914"/>
        <w:gridCol w:w="4252"/>
        <w:gridCol w:w="2127"/>
      </w:tblGrid>
      <w:tr w:rsidR="00FF4744" w:rsidRPr="00396695" w14:paraId="24162700" w14:textId="77777777" w:rsidTr="003C780A">
        <w:trPr>
          <w:trHeight w:val="464"/>
        </w:trPr>
        <w:tc>
          <w:tcPr>
            <w:tcW w:w="15452" w:type="dxa"/>
            <w:gridSpan w:val="6"/>
            <w:shd w:val="clear" w:color="auto" w:fill="F4B083" w:themeFill="accent2" w:themeFillTint="99"/>
          </w:tcPr>
          <w:p w14:paraId="0E9C7A8D" w14:textId="77777777" w:rsidR="00743CB3" w:rsidRPr="00396695" w:rsidRDefault="00743CB3">
            <w:pPr>
              <w:jc w:val="center"/>
              <w:rPr>
                <w:rFonts w:ascii="Arial" w:hAnsi="Arial" w:cs="Arial"/>
                <w:b/>
                <w:bCs/>
              </w:rPr>
            </w:pPr>
            <w:r w:rsidRPr="00396695">
              <w:rPr>
                <w:rFonts w:ascii="Arial" w:hAnsi="Arial" w:cs="Arial"/>
                <w:b/>
                <w:bCs/>
              </w:rPr>
              <w:t>University Curriculum – Year 3</w:t>
            </w:r>
          </w:p>
        </w:tc>
      </w:tr>
      <w:tr w:rsidR="00EF72EA" w:rsidRPr="00396695" w14:paraId="1D0750D4" w14:textId="77777777" w:rsidTr="00B2681A">
        <w:trPr>
          <w:trHeight w:val="464"/>
        </w:trPr>
        <w:tc>
          <w:tcPr>
            <w:tcW w:w="1346" w:type="dxa"/>
            <w:shd w:val="clear" w:color="auto" w:fill="F4B083" w:themeFill="accent2" w:themeFillTint="99"/>
            <w:vAlign w:val="center"/>
          </w:tcPr>
          <w:p w14:paraId="00E2F230" w14:textId="2BADF344" w:rsidR="00743CB3" w:rsidRPr="00396695" w:rsidRDefault="00743CB3" w:rsidP="00C14308">
            <w:pPr>
              <w:jc w:val="center"/>
              <w:rPr>
                <w:rFonts w:ascii="Arial" w:hAnsi="Arial" w:cs="Arial"/>
                <w:b/>
                <w:bCs/>
              </w:rPr>
            </w:pPr>
            <w:r w:rsidRPr="00396695">
              <w:rPr>
                <w:rFonts w:ascii="Arial" w:hAnsi="Arial" w:cs="Arial"/>
                <w:b/>
                <w:bCs/>
              </w:rPr>
              <w:t>Session Sequence</w:t>
            </w:r>
          </w:p>
        </w:tc>
        <w:tc>
          <w:tcPr>
            <w:tcW w:w="3900" w:type="dxa"/>
            <w:shd w:val="clear" w:color="auto" w:fill="F4B083" w:themeFill="accent2" w:themeFillTint="99"/>
            <w:vAlign w:val="center"/>
          </w:tcPr>
          <w:p w14:paraId="1D71BDFB" w14:textId="4B5A41F5" w:rsidR="00743CB3" w:rsidRPr="00396695" w:rsidRDefault="00743CB3" w:rsidP="00C14308">
            <w:pPr>
              <w:jc w:val="center"/>
              <w:rPr>
                <w:rFonts w:ascii="Arial" w:hAnsi="Arial" w:cs="Arial"/>
                <w:b/>
                <w:bCs/>
              </w:rPr>
            </w:pPr>
            <w:r w:rsidRPr="00396695">
              <w:rPr>
                <w:rFonts w:ascii="Arial" w:hAnsi="Arial" w:cs="Arial"/>
                <w:b/>
                <w:bCs/>
              </w:rPr>
              <w:t>Session Content Subject Specific Components/s</w:t>
            </w:r>
          </w:p>
        </w:tc>
        <w:tc>
          <w:tcPr>
            <w:tcW w:w="191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F9215E9" w14:textId="60A12E11" w:rsidR="00743CB3" w:rsidRPr="00396695" w:rsidRDefault="00743CB3" w:rsidP="00C14308">
            <w:pPr>
              <w:jc w:val="center"/>
              <w:rPr>
                <w:rFonts w:ascii="Arial" w:hAnsi="Arial" w:cs="Arial"/>
                <w:b/>
                <w:bCs/>
              </w:rPr>
            </w:pPr>
            <w:r w:rsidRPr="00396695">
              <w:rPr>
                <w:rFonts w:ascii="Arial" w:hAnsi="Arial" w:cs="Arial"/>
                <w:b/>
                <w:bCs/>
              </w:rPr>
              <w:t>Learn That</w:t>
            </w:r>
          </w:p>
          <w:p w14:paraId="125F54D1" w14:textId="3CB8316F" w:rsidR="00743CB3" w:rsidRPr="00396695" w:rsidRDefault="00743CB3" w:rsidP="00C14308">
            <w:pPr>
              <w:jc w:val="center"/>
              <w:rPr>
                <w:rFonts w:ascii="Arial" w:hAnsi="Arial" w:cs="Arial"/>
                <w:b/>
                <w:bCs/>
              </w:rPr>
            </w:pPr>
            <w:r w:rsidRPr="00396695">
              <w:rPr>
                <w:rFonts w:ascii="Arial" w:hAnsi="Arial" w:cs="Arial"/>
                <w:b/>
                <w:bCs/>
              </w:rPr>
              <w:t>(</w:t>
            </w:r>
            <w:r w:rsidR="00F75E8D">
              <w:rPr>
                <w:rFonts w:ascii="Arial" w:hAnsi="Arial" w:cs="Arial"/>
                <w:b/>
                <w:bCs/>
              </w:rPr>
              <w:t>ITTE</w:t>
            </w:r>
            <w:r w:rsidRPr="00396695">
              <w:rPr>
                <w:rFonts w:ascii="Arial" w:hAnsi="Arial" w:cs="Arial"/>
                <w:b/>
                <w:bCs/>
              </w:rPr>
              <w:t xml:space="preserve">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914"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E45847E" w14:textId="227128C1" w:rsidR="00743CB3" w:rsidRPr="00396695" w:rsidRDefault="00743CB3" w:rsidP="00C14308">
            <w:pPr>
              <w:jc w:val="center"/>
              <w:rPr>
                <w:rFonts w:ascii="Arial" w:hAnsi="Arial" w:cs="Arial"/>
                <w:b/>
                <w:bCs/>
              </w:rPr>
            </w:pPr>
            <w:r w:rsidRPr="00396695">
              <w:rPr>
                <w:rFonts w:ascii="Arial" w:hAnsi="Arial" w:cs="Arial"/>
                <w:b/>
                <w:bCs/>
              </w:rPr>
              <w:t>Learn How</w:t>
            </w:r>
          </w:p>
          <w:p w14:paraId="7BF8BE8F" w14:textId="78F63426" w:rsidR="00743CB3" w:rsidRPr="00396695" w:rsidRDefault="00743CB3" w:rsidP="00C14308">
            <w:pPr>
              <w:jc w:val="center"/>
              <w:rPr>
                <w:rFonts w:ascii="Arial" w:hAnsi="Arial" w:cs="Arial"/>
                <w:b/>
                <w:bCs/>
              </w:rPr>
            </w:pPr>
            <w:r w:rsidRPr="00396695">
              <w:rPr>
                <w:rFonts w:ascii="Arial" w:hAnsi="Arial" w:cs="Arial"/>
                <w:b/>
                <w:bCs/>
              </w:rPr>
              <w:t>(</w:t>
            </w:r>
            <w:r w:rsidR="00F75E8D">
              <w:rPr>
                <w:rFonts w:ascii="Arial" w:hAnsi="Arial" w:cs="Arial"/>
                <w:b/>
                <w:bCs/>
              </w:rPr>
              <w:t>ITTE</w:t>
            </w:r>
            <w:r w:rsidRPr="00396695">
              <w:rPr>
                <w:rFonts w:ascii="Arial" w:hAnsi="Arial" w:cs="Arial"/>
                <w:b/>
                <w:bCs/>
              </w:rPr>
              <w:t>CF reference</w:t>
            </w:r>
            <w:r w:rsidR="00E97897" w:rsidRPr="00396695">
              <w:rPr>
                <w:rFonts w:ascii="Arial" w:hAnsi="Arial" w:cs="Arial"/>
                <w:b/>
                <w:bCs/>
              </w:rPr>
              <w:t xml:space="preserve"> </w:t>
            </w:r>
            <w:r w:rsidRPr="00396695">
              <w:rPr>
                <w:rFonts w:ascii="Arial" w:hAnsi="Arial" w:cs="Arial"/>
                <w:b/>
                <w:bCs/>
              </w:rPr>
              <w:t>alphabetically e.g. 1c)</w:t>
            </w:r>
          </w:p>
        </w:tc>
        <w:tc>
          <w:tcPr>
            <w:tcW w:w="4252" w:type="dxa"/>
            <w:shd w:val="clear" w:color="auto" w:fill="F4B083" w:themeFill="accent2" w:themeFillTint="99"/>
            <w:vAlign w:val="center"/>
          </w:tcPr>
          <w:p w14:paraId="10B36206" w14:textId="77777777" w:rsidR="00743CB3" w:rsidRPr="00396695" w:rsidRDefault="00743CB3" w:rsidP="00C14308">
            <w:pPr>
              <w:jc w:val="center"/>
              <w:rPr>
                <w:rFonts w:ascii="Arial" w:hAnsi="Arial" w:cs="Arial"/>
                <w:b/>
                <w:bCs/>
              </w:rPr>
            </w:pPr>
            <w:r w:rsidRPr="00396695">
              <w:rPr>
                <w:rFonts w:ascii="Arial" w:hAnsi="Arial" w:cs="Arial"/>
                <w:b/>
                <w:bCs/>
              </w:rPr>
              <w:t>Links to Research and Reading</w:t>
            </w:r>
          </w:p>
        </w:tc>
        <w:tc>
          <w:tcPr>
            <w:tcW w:w="2127" w:type="dxa"/>
            <w:shd w:val="clear" w:color="auto" w:fill="F4B083" w:themeFill="accent2" w:themeFillTint="99"/>
            <w:vAlign w:val="center"/>
          </w:tcPr>
          <w:p w14:paraId="4CC42D36" w14:textId="708B50F6" w:rsidR="00743CB3" w:rsidRPr="00396695" w:rsidRDefault="00743CB3" w:rsidP="00C14308">
            <w:pPr>
              <w:jc w:val="center"/>
              <w:rPr>
                <w:rFonts w:ascii="Arial" w:hAnsi="Arial" w:cs="Arial"/>
                <w:b/>
                <w:bCs/>
              </w:rPr>
            </w:pPr>
            <w:r w:rsidRPr="00396695">
              <w:rPr>
                <w:rFonts w:ascii="Arial" w:hAnsi="Arial" w:cs="Arial"/>
                <w:b/>
                <w:bCs/>
              </w:rPr>
              <w:t>Formative Assessment mode</w:t>
            </w:r>
          </w:p>
        </w:tc>
      </w:tr>
      <w:tr w:rsidR="00EB45C7" w:rsidRPr="00396695" w14:paraId="019C5411" w14:textId="77777777" w:rsidTr="00B2681A">
        <w:trPr>
          <w:trHeight w:val="1985"/>
        </w:trPr>
        <w:tc>
          <w:tcPr>
            <w:tcW w:w="1346" w:type="dxa"/>
          </w:tcPr>
          <w:p w14:paraId="6C8A46EA" w14:textId="77777777" w:rsidR="00EB45C7" w:rsidRDefault="00EB45C7" w:rsidP="00EB45C7">
            <w:pPr>
              <w:jc w:val="center"/>
              <w:rPr>
                <w:rFonts w:ascii="Arial" w:hAnsi="Arial" w:cs="Arial"/>
                <w:b/>
                <w:bCs/>
              </w:rPr>
            </w:pPr>
            <w:r w:rsidRPr="00396695">
              <w:rPr>
                <w:rFonts w:ascii="Arial" w:hAnsi="Arial" w:cs="Arial"/>
                <w:b/>
                <w:bCs/>
              </w:rPr>
              <w:t>Session</w:t>
            </w:r>
          </w:p>
          <w:p w14:paraId="23FFE702" w14:textId="77777777" w:rsidR="00EB45C7" w:rsidRDefault="00EB45C7" w:rsidP="00EB45C7">
            <w:pPr>
              <w:jc w:val="center"/>
              <w:rPr>
                <w:rFonts w:ascii="Arial" w:hAnsi="Arial" w:cs="Arial"/>
                <w:b/>
                <w:bCs/>
              </w:rPr>
            </w:pPr>
          </w:p>
          <w:p w14:paraId="66F417F4" w14:textId="77777777" w:rsidR="00EB45C7" w:rsidRDefault="00EB45C7" w:rsidP="00EB45C7">
            <w:pPr>
              <w:jc w:val="center"/>
              <w:rPr>
                <w:rFonts w:ascii="Arial" w:hAnsi="Arial" w:cs="Arial"/>
                <w:b/>
                <w:bCs/>
              </w:rPr>
            </w:pPr>
            <w:r>
              <w:rPr>
                <w:rFonts w:ascii="Arial" w:hAnsi="Arial" w:cs="Arial"/>
                <w:b/>
                <w:bCs/>
              </w:rPr>
              <w:t xml:space="preserve">EYFS </w:t>
            </w:r>
          </w:p>
          <w:p w14:paraId="0918E733" w14:textId="77777777" w:rsidR="00EB45C7" w:rsidRDefault="00EB45C7" w:rsidP="00EB45C7">
            <w:pPr>
              <w:jc w:val="center"/>
              <w:rPr>
                <w:rFonts w:ascii="Arial" w:hAnsi="Arial" w:cs="Arial"/>
                <w:b/>
                <w:bCs/>
              </w:rPr>
            </w:pPr>
          </w:p>
          <w:p w14:paraId="3CB4912F" w14:textId="1754EE08" w:rsidR="00EB45C7" w:rsidRPr="00396695" w:rsidRDefault="00EB45C7" w:rsidP="00EB45C7">
            <w:pPr>
              <w:jc w:val="center"/>
              <w:rPr>
                <w:rFonts w:ascii="Arial" w:hAnsi="Arial" w:cs="Arial"/>
                <w:b/>
                <w:bCs/>
              </w:rPr>
            </w:pPr>
            <w:r>
              <w:rPr>
                <w:rFonts w:ascii="Arial" w:hAnsi="Arial" w:cs="Arial"/>
                <w:b/>
                <w:bCs/>
              </w:rPr>
              <w:t xml:space="preserve">Within </w:t>
            </w:r>
            <w:proofErr w:type="spellStart"/>
            <w:r>
              <w:rPr>
                <w:rFonts w:ascii="Arial" w:hAnsi="Arial" w:cs="Arial"/>
                <w:b/>
                <w:bCs/>
              </w:rPr>
              <w:t>UtW</w:t>
            </w:r>
            <w:proofErr w:type="spellEnd"/>
            <w:r w:rsidRPr="00396695">
              <w:rPr>
                <w:rFonts w:ascii="Arial" w:hAnsi="Arial" w:cs="Arial"/>
                <w:b/>
                <w:bCs/>
              </w:rPr>
              <w:t xml:space="preserve"> </w:t>
            </w:r>
          </w:p>
        </w:tc>
        <w:tc>
          <w:tcPr>
            <w:tcW w:w="3900" w:type="dxa"/>
          </w:tcPr>
          <w:p w14:paraId="181D9B05" w14:textId="0EF4F4C3" w:rsidR="00EB45C7" w:rsidRDefault="00EB45C7" w:rsidP="00EB45C7">
            <w:pPr>
              <w:rPr>
                <w:rStyle w:val="normaltextrun"/>
                <w:rFonts w:ascii="Arial" w:hAnsi="Arial" w:cs="Arial"/>
              </w:rPr>
            </w:pPr>
            <w:r w:rsidRPr="20A7C124">
              <w:rPr>
                <w:rStyle w:val="normaltextrun"/>
                <w:rFonts w:ascii="Arial" w:hAnsi="Arial" w:cs="Arial"/>
              </w:rPr>
              <w:t xml:space="preserve">To </w:t>
            </w:r>
            <w:r>
              <w:rPr>
                <w:rStyle w:val="normaltextrun"/>
                <w:rFonts w:ascii="Arial" w:hAnsi="Arial" w:cs="Arial"/>
              </w:rPr>
              <w:t xml:space="preserve">know and understand the importance of developing an effective whole school geography curriculum which has mapwork and enquiry-based fieldwork integrated and embedded and is </w:t>
            </w:r>
            <w:r w:rsidRPr="00BA7A22">
              <w:rPr>
                <w:rStyle w:val="normaltextrun"/>
                <w:rFonts w:ascii="Arial" w:hAnsi="Arial" w:cs="Arial"/>
              </w:rPr>
              <w:t>progressive</w:t>
            </w:r>
            <w:r>
              <w:rPr>
                <w:rStyle w:val="normaltextrun"/>
                <w:rFonts w:ascii="Arial" w:hAnsi="Arial" w:cs="Arial"/>
              </w:rPr>
              <w:t xml:space="preserve"> from the EYFS to National Curriculum</w:t>
            </w:r>
            <w:r w:rsidRPr="00BA7A22">
              <w:rPr>
                <w:rStyle w:val="normaltextrun"/>
                <w:rFonts w:ascii="Arial" w:hAnsi="Arial" w:cs="Arial"/>
              </w:rPr>
              <w:t xml:space="preserve"> t</w:t>
            </w:r>
            <w:r>
              <w:rPr>
                <w:rStyle w:val="normaltextrun"/>
                <w:rFonts w:ascii="Arial" w:hAnsi="Arial" w:cs="Arial"/>
              </w:rPr>
              <w:t xml:space="preserve">o </w:t>
            </w:r>
            <w:r w:rsidRPr="00BA7A22">
              <w:rPr>
                <w:rStyle w:val="normaltextrun"/>
                <w:rFonts w:ascii="Arial" w:hAnsi="Arial" w:cs="Arial"/>
              </w:rPr>
              <w:t>foster c</w:t>
            </w:r>
            <w:r>
              <w:rPr>
                <w:rStyle w:val="normaltextrun"/>
                <w:rFonts w:ascii="Arial" w:hAnsi="Arial" w:cs="Arial"/>
              </w:rPr>
              <w:t>uriosity, knowledge and understanding about diverse people, places,</w:t>
            </w:r>
            <w:r w:rsidRPr="00BA7A22">
              <w:rPr>
                <w:rStyle w:val="normaltextrun"/>
                <w:rFonts w:ascii="Arial" w:hAnsi="Arial" w:cs="Arial"/>
              </w:rPr>
              <w:t xml:space="preserve"> </w:t>
            </w:r>
            <w:r w:rsidR="00A96D6C">
              <w:rPr>
                <w:rStyle w:val="normaltextrun"/>
                <w:rFonts w:ascii="Arial" w:hAnsi="Arial" w:cs="Arial"/>
              </w:rPr>
              <w:t xml:space="preserve">concern about the environment, </w:t>
            </w:r>
            <w:r>
              <w:rPr>
                <w:rStyle w:val="normaltextrun"/>
                <w:rFonts w:ascii="Arial" w:hAnsi="Arial" w:cs="Arial"/>
              </w:rPr>
              <w:t xml:space="preserve">connections to other subject areas </w:t>
            </w:r>
            <w:r w:rsidRPr="00BA7A22">
              <w:rPr>
                <w:rStyle w:val="normaltextrun"/>
                <w:rFonts w:ascii="Arial" w:hAnsi="Arial" w:cs="Arial"/>
              </w:rPr>
              <w:t>and cultural capital.</w:t>
            </w:r>
            <w:r>
              <w:rPr>
                <w:rStyle w:val="normaltextrun"/>
                <w:rFonts w:ascii="Arial" w:hAnsi="Arial" w:cs="Arial"/>
              </w:rPr>
              <w:t xml:space="preserve">  </w:t>
            </w:r>
          </w:p>
          <w:p w14:paraId="6D4717CF" w14:textId="77777777" w:rsidR="00EB45C7" w:rsidRDefault="00EB45C7" w:rsidP="00EB45C7">
            <w:pPr>
              <w:pStyle w:val="paragraph"/>
              <w:spacing w:before="0" w:beforeAutospacing="0" w:after="0" w:afterAutospacing="0"/>
              <w:textAlignment w:val="baseline"/>
              <w:rPr>
                <w:rStyle w:val="normaltextrun"/>
                <w:rFonts w:ascii="Arial" w:hAnsi="Arial" w:cs="Arial"/>
                <w:sz w:val="22"/>
                <w:szCs w:val="22"/>
              </w:rPr>
            </w:pPr>
          </w:p>
          <w:p w14:paraId="710C4A8C" w14:textId="49842510" w:rsidR="00EB45C7" w:rsidRDefault="00EB45C7" w:rsidP="00EB45C7">
            <w:pPr>
              <w:pStyle w:val="paragraph"/>
              <w:spacing w:before="0" w:beforeAutospacing="0" w:after="0" w:afterAutospacing="0"/>
              <w:textAlignment w:val="baseline"/>
              <w:rPr>
                <w:rStyle w:val="normaltextrun"/>
                <w:rFonts w:ascii="Arial" w:hAnsi="Arial" w:cs="Arial"/>
                <w:sz w:val="22"/>
                <w:szCs w:val="22"/>
              </w:rPr>
            </w:pPr>
            <w:r w:rsidRPr="00EB45C7">
              <w:rPr>
                <w:rStyle w:val="normaltextrun"/>
                <w:rFonts w:ascii="Arial" w:hAnsi="Arial" w:cs="Arial"/>
                <w:sz w:val="22"/>
                <w:szCs w:val="22"/>
              </w:rPr>
              <w:t>To know and understand the importance and opportunities to engage and communicate with parents/carers to support and develop key knowledge and skills in</w:t>
            </w:r>
            <w:r w:rsidR="00A91C61">
              <w:rPr>
                <w:rStyle w:val="normaltextrun"/>
                <w:rFonts w:ascii="Arial" w:hAnsi="Arial" w:cs="Arial"/>
                <w:sz w:val="22"/>
                <w:szCs w:val="22"/>
              </w:rPr>
              <w:t xml:space="preserve"> geography</w:t>
            </w:r>
            <w:r w:rsidRPr="00EB45C7">
              <w:rPr>
                <w:rStyle w:val="normaltextrun"/>
                <w:rFonts w:ascii="Arial" w:hAnsi="Arial" w:cs="Arial"/>
                <w:sz w:val="22"/>
                <w:szCs w:val="22"/>
              </w:rPr>
              <w:t xml:space="preserve"> as well as physical development and </w:t>
            </w:r>
            <w:r w:rsidR="005371A5">
              <w:rPr>
                <w:rStyle w:val="normaltextrun"/>
                <w:rFonts w:ascii="Arial" w:hAnsi="Arial" w:cs="Arial"/>
                <w:sz w:val="22"/>
                <w:szCs w:val="22"/>
              </w:rPr>
              <w:t xml:space="preserve">mathematics in </w:t>
            </w:r>
            <w:r w:rsidRPr="00EB45C7">
              <w:rPr>
                <w:rStyle w:val="normaltextrun"/>
                <w:rFonts w:ascii="Arial" w:hAnsi="Arial" w:cs="Arial"/>
                <w:sz w:val="22"/>
                <w:szCs w:val="22"/>
              </w:rPr>
              <w:t>the EYFS</w:t>
            </w:r>
            <w:r w:rsidR="005371A5">
              <w:rPr>
                <w:rStyle w:val="normaltextrun"/>
                <w:rFonts w:ascii="Arial" w:hAnsi="Arial" w:cs="Arial"/>
                <w:sz w:val="22"/>
                <w:szCs w:val="22"/>
              </w:rPr>
              <w:t xml:space="preserve">. </w:t>
            </w:r>
          </w:p>
          <w:p w14:paraId="7A24287B" w14:textId="77777777" w:rsidR="00D73879" w:rsidRDefault="00D73879" w:rsidP="00EB45C7">
            <w:pPr>
              <w:pStyle w:val="paragraph"/>
              <w:spacing w:before="0" w:beforeAutospacing="0" w:after="0" w:afterAutospacing="0"/>
              <w:textAlignment w:val="baseline"/>
              <w:rPr>
                <w:rStyle w:val="normaltextrun"/>
                <w:rFonts w:ascii="Arial" w:hAnsi="Arial" w:cs="Arial"/>
                <w:sz w:val="22"/>
                <w:szCs w:val="22"/>
              </w:rPr>
            </w:pPr>
          </w:p>
          <w:p w14:paraId="29F22569" w14:textId="1A481EFE" w:rsidR="00C05E5D" w:rsidRDefault="00C05E5D" w:rsidP="00C05E5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be able to use secure subject, curriculum and pedagogical knowledge to effectively plan, teach, develop adaptive and inclusive practice and assess key aspects of the </w:t>
            </w:r>
            <w:r w:rsidR="00F145E5">
              <w:rPr>
                <w:rStyle w:val="normaltextrun"/>
                <w:rFonts w:ascii="Arial" w:hAnsi="Arial" w:cs="Arial"/>
                <w:sz w:val="22"/>
                <w:szCs w:val="22"/>
              </w:rPr>
              <w:t>geography including map work and enquiry-based fieldwork</w:t>
            </w:r>
            <w:r>
              <w:rPr>
                <w:rStyle w:val="normaltextrun"/>
                <w:rFonts w:ascii="Arial" w:hAnsi="Arial" w:cs="Arial"/>
                <w:sz w:val="22"/>
                <w:szCs w:val="22"/>
              </w:rPr>
              <w:t xml:space="preserve"> when in the EYFS and National Curriculum.  </w:t>
            </w:r>
          </w:p>
          <w:p w14:paraId="35E84029" w14:textId="77777777" w:rsidR="00C05E5D" w:rsidRDefault="00C05E5D" w:rsidP="00EB45C7">
            <w:pPr>
              <w:pStyle w:val="paragraph"/>
              <w:spacing w:before="0" w:beforeAutospacing="0" w:after="0" w:afterAutospacing="0"/>
              <w:textAlignment w:val="baseline"/>
              <w:rPr>
                <w:rStyle w:val="normaltextrun"/>
                <w:rFonts w:ascii="Arial" w:hAnsi="Arial" w:cs="Arial"/>
                <w:sz w:val="22"/>
                <w:szCs w:val="22"/>
              </w:rPr>
            </w:pPr>
          </w:p>
          <w:p w14:paraId="668E4BD6" w14:textId="2B497815" w:rsidR="00CE4F00" w:rsidRDefault="00CE4F00" w:rsidP="00CE4F00">
            <w:pPr>
              <w:rPr>
                <w:rFonts w:ascii="Arial" w:hAnsi="Arial" w:cs="Arial"/>
              </w:rPr>
            </w:pPr>
            <w:r>
              <w:rPr>
                <w:rFonts w:ascii="Arial" w:hAnsi="Arial" w:cs="Arial"/>
              </w:rPr>
              <w:t xml:space="preserve">To be able to complete a risk assessment that is reflective of health and safety in geography </w:t>
            </w:r>
            <w:r w:rsidR="00633D2E">
              <w:rPr>
                <w:rFonts w:ascii="Arial" w:hAnsi="Arial" w:cs="Arial"/>
              </w:rPr>
              <w:t xml:space="preserve">fieldwork </w:t>
            </w:r>
            <w:r>
              <w:rPr>
                <w:rFonts w:ascii="Arial" w:hAnsi="Arial" w:cs="Arial"/>
              </w:rPr>
              <w:t xml:space="preserve">and engaging with </w:t>
            </w:r>
            <w:proofErr w:type="spellStart"/>
            <w:r>
              <w:rPr>
                <w:rFonts w:ascii="Arial" w:hAnsi="Arial" w:cs="Arial"/>
              </w:rPr>
              <w:t>UtW:PCC</w:t>
            </w:r>
            <w:proofErr w:type="spellEnd"/>
            <w:r>
              <w:rPr>
                <w:rFonts w:ascii="Arial" w:hAnsi="Arial" w:cs="Arial"/>
              </w:rPr>
              <w:t xml:space="preserve"> </w:t>
            </w:r>
            <w:r w:rsidR="00633D2E">
              <w:rPr>
                <w:rFonts w:ascii="Arial" w:hAnsi="Arial" w:cs="Arial"/>
              </w:rPr>
              <w:t>activities/</w:t>
            </w:r>
            <w:r>
              <w:rPr>
                <w:rFonts w:ascii="Arial" w:hAnsi="Arial" w:cs="Arial"/>
              </w:rPr>
              <w:t xml:space="preserve">provision. </w:t>
            </w:r>
          </w:p>
          <w:p w14:paraId="7908CB71" w14:textId="77777777" w:rsidR="00EB45C7" w:rsidRDefault="00EB45C7" w:rsidP="00EB45C7">
            <w:pPr>
              <w:pStyle w:val="paragraph"/>
              <w:spacing w:before="0" w:beforeAutospacing="0" w:after="0" w:afterAutospacing="0"/>
              <w:textAlignment w:val="baseline"/>
              <w:rPr>
                <w:rStyle w:val="normaltextrun"/>
                <w:rFonts w:ascii="Arial" w:hAnsi="Arial" w:cs="Arial"/>
                <w:sz w:val="22"/>
                <w:szCs w:val="22"/>
              </w:rPr>
            </w:pPr>
          </w:p>
          <w:p w14:paraId="542E05F9" w14:textId="77777777" w:rsidR="00EB45C7" w:rsidRDefault="00EB45C7" w:rsidP="00EB45C7">
            <w:pPr>
              <w:rPr>
                <w:rFonts w:ascii="Arial" w:eastAsia="Arial" w:hAnsi="Arial" w:cs="Arial"/>
              </w:rPr>
            </w:pPr>
            <w:r>
              <w:rPr>
                <w:rFonts w:ascii="Arial" w:eastAsia="Arial" w:hAnsi="Arial" w:cs="Arial"/>
              </w:rPr>
              <w:t xml:space="preserve">To know and understand how to support and develop early geographical learning within the classroom environment. </w:t>
            </w:r>
          </w:p>
          <w:p w14:paraId="0B5EF3EC" w14:textId="77777777" w:rsidR="00EB45C7" w:rsidRDefault="00EB45C7" w:rsidP="00EB45C7">
            <w:pPr>
              <w:rPr>
                <w:rFonts w:ascii="Arial" w:hAnsi="Arial" w:cs="Arial"/>
              </w:rPr>
            </w:pPr>
          </w:p>
          <w:p w14:paraId="289D07C1" w14:textId="1D06068C" w:rsidR="00EB45C7" w:rsidRDefault="00EB45C7" w:rsidP="00EB45C7">
            <w:pPr>
              <w:rPr>
                <w:rFonts w:ascii="Arial" w:hAnsi="Arial" w:cs="Arial"/>
                <w:lang w:val="en-US"/>
              </w:rPr>
            </w:pPr>
            <w:r>
              <w:rPr>
                <w:rFonts w:ascii="Arial" w:hAnsi="Arial" w:cs="Arial"/>
                <w:lang w:val="en-US"/>
              </w:rPr>
              <w:t>To develop knowledge and understanding of summative assessment relating to the ELG for ‘</w:t>
            </w:r>
            <w:proofErr w:type="spellStart"/>
            <w:r>
              <w:rPr>
                <w:rFonts w:ascii="Arial" w:hAnsi="Arial" w:cs="Arial"/>
                <w:lang w:val="en-US"/>
              </w:rPr>
              <w:t>UtW</w:t>
            </w:r>
            <w:proofErr w:type="spellEnd"/>
            <w:r>
              <w:rPr>
                <w:rFonts w:ascii="Arial" w:hAnsi="Arial" w:cs="Arial"/>
                <w:lang w:val="en-US"/>
              </w:rPr>
              <w:t xml:space="preserve">: People, Culture and Communities’ and identify how teachers support their judgements. </w:t>
            </w:r>
          </w:p>
          <w:p w14:paraId="36A1575B" w14:textId="77777777" w:rsidR="00EB45C7" w:rsidRDefault="00EB45C7" w:rsidP="00EB45C7">
            <w:pPr>
              <w:rPr>
                <w:rFonts w:ascii="Arial" w:hAnsi="Arial" w:cs="Arial"/>
                <w:lang w:val="en-US"/>
              </w:rPr>
            </w:pPr>
          </w:p>
          <w:p w14:paraId="0C42B920" w14:textId="72F80285" w:rsidR="00EB45C7" w:rsidRPr="008D297E" w:rsidRDefault="00EB45C7" w:rsidP="00EB45C7">
            <w:pPr>
              <w:rPr>
                <w:rFonts w:ascii="Arial" w:hAnsi="Arial" w:cs="Arial"/>
                <w:lang w:val="en-US"/>
              </w:rPr>
            </w:pPr>
            <w:r>
              <w:rPr>
                <w:rFonts w:ascii="Arial" w:hAnsi="Arial" w:cs="Arial"/>
                <w:lang w:val="en-US"/>
              </w:rPr>
              <w:t xml:space="preserve">To </w:t>
            </w:r>
            <w:r w:rsidR="000A0CD8">
              <w:rPr>
                <w:rFonts w:ascii="Arial" w:hAnsi="Arial" w:cs="Arial"/>
                <w:lang w:val="en-US"/>
              </w:rPr>
              <w:t>be able to</w:t>
            </w:r>
            <w:r>
              <w:rPr>
                <w:rFonts w:ascii="Arial" w:hAnsi="Arial" w:cs="Arial"/>
                <w:lang w:val="en-US"/>
              </w:rPr>
              <w:t xml:space="preserve"> develop as a reflective practitioner supported by experienced colleagues, research and maintaining continuing professional development from high quality sources such as the Geographical Association and Royal Geographical Society. </w:t>
            </w:r>
          </w:p>
        </w:tc>
        <w:tc>
          <w:tcPr>
            <w:tcW w:w="1913" w:type="dxa"/>
          </w:tcPr>
          <w:p w14:paraId="58691003" w14:textId="77777777" w:rsidR="00EB45C7" w:rsidRPr="00542BFB" w:rsidRDefault="00EB45C7" w:rsidP="00EB45C7">
            <w:pPr>
              <w:pStyle w:val="NoSpacing"/>
              <w:rPr>
                <w:b/>
                <w:bCs/>
                <w:sz w:val="22"/>
                <w:lang w:val="en-US"/>
              </w:rPr>
            </w:pPr>
            <w:r w:rsidRPr="20A7C124">
              <w:rPr>
                <w:rStyle w:val="normaltextrun"/>
                <w:rFonts w:cs="Arial"/>
                <w:sz w:val="22"/>
              </w:rPr>
              <w:t>1.</w:t>
            </w:r>
            <w:r>
              <w:rPr>
                <w:rStyle w:val="normaltextrun"/>
                <w:rFonts w:cs="Arial"/>
                <w:sz w:val="22"/>
              </w:rPr>
              <w:t>2</w:t>
            </w:r>
            <w:r w:rsidRPr="20A7C124">
              <w:rPr>
                <w:rStyle w:val="normaltextrun"/>
                <w:rFonts w:cs="Arial"/>
                <w:sz w:val="22"/>
              </w:rPr>
              <w:t xml:space="preserve">, </w:t>
            </w:r>
            <w:r w:rsidRPr="00542BFB">
              <w:rPr>
                <w:rStyle w:val="normaltextrun"/>
                <w:rFonts w:cs="Arial"/>
                <w:b/>
                <w:bCs/>
                <w:sz w:val="22"/>
              </w:rPr>
              <w:t>1.6</w:t>
            </w:r>
            <w:r>
              <w:rPr>
                <w:rStyle w:val="normaltextrun"/>
                <w:rFonts w:cs="Arial"/>
                <w:b/>
                <w:bCs/>
                <w:sz w:val="22"/>
              </w:rPr>
              <w:t>, 1.7, 1.8</w:t>
            </w:r>
          </w:p>
          <w:p w14:paraId="5198379A" w14:textId="77777777" w:rsidR="00EB45C7" w:rsidRPr="0092478F" w:rsidRDefault="00EB45C7" w:rsidP="00EB45C7">
            <w:pPr>
              <w:pStyle w:val="NoSpacing"/>
              <w:rPr>
                <w:sz w:val="22"/>
                <w:lang w:val="en-US"/>
              </w:rPr>
            </w:pPr>
          </w:p>
          <w:p w14:paraId="5799FA17" w14:textId="77777777" w:rsidR="00EB45C7" w:rsidRPr="0092478F" w:rsidRDefault="00EB45C7" w:rsidP="00EB45C7">
            <w:pPr>
              <w:pStyle w:val="NoSpacing"/>
              <w:rPr>
                <w:sz w:val="22"/>
                <w:lang w:val="en-US"/>
              </w:rPr>
            </w:pPr>
            <w:r w:rsidRPr="00B44383">
              <w:rPr>
                <w:b/>
                <w:bCs/>
                <w:sz w:val="22"/>
                <w:lang w:val="en-US"/>
              </w:rPr>
              <w:t>2.</w:t>
            </w:r>
            <w:r>
              <w:rPr>
                <w:b/>
                <w:bCs/>
                <w:sz w:val="22"/>
                <w:lang w:val="en-US"/>
              </w:rPr>
              <w:t>3</w:t>
            </w:r>
            <w:r w:rsidRPr="0092478F">
              <w:rPr>
                <w:sz w:val="22"/>
                <w:lang w:val="en-US"/>
              </w:rPr>
              <w:t xml:space="preserve">, </w:t>
            </w:r>
            <w:r w:rsidRPr="00A97227">
              <w:rPr>
                <w:b/>
                <w:bCs/>
                <w:sz w:val="22"/>
                <w:lang w:val="en-US"/>
              </w:rPr>
              <w:t>2.</w:t>
            </w:r>
            <w:r>
              <w:rPr>
                <w:b/>
                <w:bCs/>
                <w:sz w:val="22"/>
                <w:lang w:val="en-US"/>
              </w:rPr>
              <w:t>4</w:t>
            </w:r>
            <w:r>
              <w:rPr>
                <w:sz w:val="22"/>
                <w:lang w:val="en-US"/>
              </w:rPr>
              <w:t xml:space="preserve">, </w:t>
            </w:r>
            <w:r w:rsidRPr="00C711BC">
              <w:rPr>
                <w:b/>
                <w:bCs/>
                <w:sz w:val="22"/>
                <w:lang w:val="en-US"/>
              </w:rPr>
              <w:t>2.</w:t>
            </w:r>
            <w:r>
              <w:rPr>
                <w:b/>
                <w:bCs/>
                <w:sz w:val="22"/>
                <w:lang w:val="en-US"/>
              </w:rPr>
              <w:t>5, 2.6, 2.8, 2.9, 2.10</w:t>
            </w:r>
          </w:p>
          <w:p w14:paraId="491C3AD1" w14:textId="77777777" w:rsidR="00EB45C7" w:rsidRPr="00445CB2" w:rsidRDefault="00EB45C7" w:rsidP="00EB45C7">
            <w:pPr>
              <w:pStyle w:val="NoSpacing"/>
              <w:rPr>
                <w:b/>
                <w:bCs/>
                <w:sz w:val="22"/>
                <w:lang w:val="en-US"/>
              </w:rPr>
            </w:pPr>
          </w:p>
          <w:p w14:paraId="5B09446F" w14:textId="77777777" w:rsidR="00EB45C7" w:rsidRPr="0092478F" w:rsidRDefault="00EB45C7" w:rsidP="00EB45C7">
            <w:pPr>
              <w:pStyle w:val="NoSpacing"/>
              <w:rPr>
                <w:rFonts w:eastAsiaTheme="minorEastAsia"/>
                <w:sz w:val="22"/>
              </w:rPr>
            </w:pPr>
            <w:r w:rsidRPr="00445CB2">
              <w:rPr>
                <w:b/>
                <w:bCs/>
                <w:sz w:val="22"/>
                <w:lang w:val="en-US"/>
              </w:rPr>
              <w:t>3.1</w:t>
            </w:r>
            <w:r>
              <w:rPr>
                <w:b/>
                <w:bCs/>
                <w:sz w:val="22"/>
                <w:lang w:val="en-US"/>
              </w:rPr>
              <w:t xml:space="preserve">, </w:t>
            </w:r>
            <w:r w:rsidRPr="002632A0">
              <w:rPr>
                <w:b/>
                <w:bCs/>
                <w:sz w:val="22"/>
                <w:lang w:val="en-US"/>
              </w:rPr>
              <w:t>3.2</w:t>
            </w:r>
            <w:r w:rsidRPr="0092478F">
              <w:rPr>
                <w:sz w:val="22"/>
                <w:lang w:val="en-US"/>
              </w:rPr>
              <w:t>,</w:t>
            </w:r>
            <w:r w:rsidRPr="0092478F">
              <w:rPr>
                <w:sz w:val="22"/>
              </w:rPr>
              <w:t xml:space="preserve"> </w:t>
            </w:r>
            <w:r w:rsidRPr="002632A0">
              <w:rPr>
                <w:b/>
                <w:bCs/>
                <w:sz w:val="22"/>
              </w:rPr>
              <w:t>3.3</w:t>
            </w:r>
            <w:r>
              <w:rPr>
                <w:sz w:val="22"/>
              </w:rPr>
              <w:t xml:space="preserve">, </w:t>
            </w:r>
            <w:r w:rsidRPr="0092478F">
              <w:rPr>
                <w:sz w:val="22"/>
              </w:rPr>
              <w:t xml:space="preserve">3.4, </w:t>
            </w:r>
            <w:r w:rsidRPr="0028451C">
              <w:rPr>
                <w:sz w:val="22"/>
              </w:rPr>
              <w:t>3.5</w:t>
            </w:r>
            <w:r w:rsidRPr="0092478F">
              <w:rPr>
                <w:sz w:val="22"/>
              </w:rPr>
              <w:t>,</w:t>
            </w:r>
            <w:r w:rsidRPr="0092478F">
              <w:rPr>
                <w:rFonts w:eastAsiaTheme="minorEastAsia"/>
                <w:sz w:val="22"/>
              </w:rPr>
              <w:t xml:space="preserve"> </w:t>
            </w:r>
            <w:r w:rsidRPr="00E01842">
              <w:rPr>
                <w:rFonts w:eastAsiaTheme="minorEastAsia"/>
                <w:b/>
                <w:bCs/>
                <w:sz w:val="22"/>
              </w:rPr>
              <w:t>3.6</w:t>
            </w:r>
            <w:r w:rsidRPr="0092478F">
              <w:rPr>
                <w:rFonts w:eastAsiaTheme="minorEastAsia"/>
                <w:sz w:val="22"/>
              </w:rPr>
              <w:t xml:space="preserve">, </w:t>
            </w:r>
            <w:r w:rsidRPr="001D6276">
              <w:rPr>
                <w:rFonts w:eastAsiaTheme="minorEastAsia"/>
                <w:b/>
                <w:bCs/>
                <w:sz w:val="22"/>
              </w:rPr>
              <w:t>3.7</w:t>
            </w:r>
            <w:r>
              <w:rPr>
                <w:rFonts w:eastAsiaTheme="minorEastAsia"/>
                <w:b/>
                <w:bCs/>
                <w:sz w:val="22"/>
              </w:rPr>
              <w:t>, 3.8, 3.10, 3.11</w:t>
            </w:r>
          </w:p>
          <w:p w14:paraId="0D932E5E" w14:textId="77777777" w:rsidR="00EB45C7" w:rsidRPr="00180C98" w:rsidRDefault="00EB45C7" w:rsidP="00EB45C7">
            <w:pPr>
              <w:pStyle w:val="NoSpacing"/>
              <w:rPr>
                <w:rFonts w:eastAsiaTheme="minorEastAsia"/>
                <w:b/>
                <w:bCs/>
                <w:sz w:val="22"/>
              </w:rPr>
            </w:pPr>
          </w:p>
          <w:p w14:paraId="62669008" w14:textId="77777777" w:rsidR="00EB45C7" w:rsidRPr="0092478F" w:rsidRDefault="00EB45C7" w:rsidP="00EB45C7">
            <w:pPr>
              <w:pStyle w:val="NoSpacing"/>
              <w:rPr>
                <w:rFonts w:eastAsiaTheme="minorEastAsia"/>
                <w:sz w:val="22"/>
              </w:rPr>
            </w:pPr>
            <w:r w:rsidRPr="00180C98">
              <w:rPr>
                <w:rFonts w:eastAsiaTheme="minorEastAsia"/>
                <w:b/>
                <w:bCs/>
                <w:sz w:val="22"/>
              </w:rPr>
              <w:t>4.2</w:t>
            </w:r>
            <w:r w:rsidRPr="0092478F">
              <w:rPr>
                <w:rFonts w:eastAsiaTheme="minorEastAsia"/>
                <w:sz w:val="22"/>
              </w:rPr>
              <w:t xml:space="preserve">, </w:t>
            </w:r>
            <w:r>
              <w:rPr>
                <w:rFonts w:eastAsiaTheme="minorEastAsia"/>
                <w:sz w:val="22"/>
              </w:rPr>
              <w:t xml:space="preserve">4.3, 4.4, </w:t>
            </w:r>
            <w:r w:rsidRPr="0089421F">
              <w:rPr>
                <w:rFonts w:eastAsiaTheme="minorEastAsia"/>
                <w:b/>
                <w:bCs/>
                <w:sz w:val="22"/>
              </w:rPr>
              <w:t>4.5</w:t>
            </w:r>
            <w:r>
              <w:rPr>
                <w:rFonts w:eastAsiaTheme="minorEastAsia"/>
                <w:sz w:val="22"/>
              </w:rPr>
              <w:t xml:space="preserve">, </w:t>
            </w:r>
            <w:r w:rsidRPr="00E036F7">
              <w:rPr>
                <w:rFonts w:eastAsiaTheme="minorEastAsia"/>
                <w:b/>
                <w:bCs/>
                <w:sz w:val="22"/>
              </w:rPr>
              <w:t>4.6</w:t>
            </w:r>
            <w:r w:rsidRPr="0092478F">
              <w:rPr>
                <w:rFonts w:eastAsiaTheme="minorEastAsia"/>
                <w:sz w:val="22"/>
              </w:rPr>
              <w:t xml:space="preserve">, </w:t>
            </w:r>
            <w:r w:rsidRPr="009445CF">
              <w:rPr>
                <w:rFonts w:eastAsiaTheme="minorEastAsia"/>
                <w:b/>
                <w:bCs/>
                <w:sz w:val="22"/>
              </w:rPr>
              <w:t>4.7</w:t>
            </w:r>
            <w:r w:rsidRPr="0092478F">
              <w:rPr>
                <w:rFonts w:eastAsiaTheme="minorEastAsia"/>
                <w:sz w:val="22"/>
              </w:rPr>
              <w:t xml:space="preserve">, </w:t>
            </w:r>
            <w:r w:rsidRPr="009445CF">
              <w:rPr>
                <w:rFonts w:eastAsiaTheme="minorEastAsia"/>
                <w:b/>
                <w:bCs/>
                <w:sz w:val="22"/>
              </w:rPr>
              <w:t>4.8</w:t>
            </w:r>
            <w:r>
              <w:rPr>
                <w:rFonts w:eastAsiaTheme="minorEastAsia"/>
                <w:b/>
                <w:bCs/>
                <w:sz w:val="22"/>
              </w:rPr>
              <w:t>, 4.11</w:t>
            </w:r>
          </w:p>
          <w:p w14:paraId="13B0727A" w14:textId="77777777" w:rsidR="00EB45C7" w:rsidRPr="0092478F" w:rsidRDefault="00EB45C7" w:rsidP="00EB45C7">
            <w:pPr>
              <w:pStyle w:val="NoSpacing"/>
              <w:rPr>
                <w:rFonts w:eastAsia="Arial"/>
                <w:sz w:val="22"/>
              </w:rPr>
            </w:pPr>
          </w:p>
          <w:p w14:paraId="7324778D" w14:textId="77777777" w:rsidR="00EB45C7" w:rsidRPr="0092478F" w:rsidRDefault="00EB45C7" w:rsidP="00EB45C7">
            <w:pPr>
              <w:pStyle w:val="NoSpacing"/>
              <w:rPr>
                <w:rFonts w:eastAsia="Arial"/>
                <w:sz w:val="22"/>
              </w:rPr>
            </w:pPr>
            <w:r w:rsidRPr="0023594C">
              <w:rPr>
                <w:rFonts w:eastAsia="Arial"/>
                <w:b/>
                <w:bCs/>
                <w:sz w:val="22"/>
              </w:rPr>
              <w:t>5.</w:t>
            </w:r>
            <w:r>
              <w:rPr>
                <w:rFonts w:eastAsia="Arial"/>
                <w:b/>
                <w:bCs/>
                <w:sz w:val="22"/>
              </w:rPr>
              <w:t>1</w:t>
            </w:r>
            <w:r w:rsidRPr="0092478F">
              <w:rPr>
                <w:rFonts w:eastAsia="Arial"/>
                <w:sz w:val="22"/>
              </w:rPr>
              <w:t xml:space="preserve">, </w:t>
            </w:r>
            <w:r w:rsidRPr="0023594C">
              <w:rPr>
                <w:rFonts w:eastAsia="Arial"/>
                <w:b/>
                <w:bCs/>
                <w:sz w:val="22"/>
              </w:rPr>
              <w:t>5.</w:t>
            </w:r>
            <w:r>
              <w:rPr>
                <w:rFonts w:eastAsia="Arial"/>
                <w:b/>
                <w:bCs/>
                <w:sz w:val="22"/>
              </w:rPr>
              <w:t>2</w:t>
            </w:r>
            <w:r w:rsidRPr="0092478F">
              <w:rPr>
                <w:rFonts w:eastAsia="Arial"/>
                <w:sz w:val="22"/>
              </w:rPr>
              <w:t xml:space="preserve">, </w:t>
            </w:r>
            <w:r w:rsidRPr="00A829A8">
              <w:rPr>
                <w:rFonts w:eastAsia="Arial"/>
                <w:sz w:val="22"/>
              </w:rPr>
              <w:t>5.4</w:t>
            </w:r>
            <w:r w:rsidRPr="0092478F">
              <w:rPr>
                <w:rFonts w:eastAsia="Arial"/>
                <w:sz w:val="22"/>
              </w:rPr>
              <w:t>,</w:t>
            </w:r>
            <w:r>
              <w:rPr>
                <w:rFonts w:eastAsia="Arial"/>
                <w:sz w:val="22"/>
              </w:rPr>
              <w:t xml:space="preserve"> 5.5, 5.6, </w:t>
            </w:r>
            <w:r w:rsidRPr="0023594C">
              <w:rPr>
                <w:rFonts w:eastAsia="Arial"/>
                <w:b/>
                <w:bCs/>
                <w:sz w:val="22"/>
              </w:rPr>
              <w:t>5.7</w:t>
            </w:r>
          </w:p>
          <w:p w14:paraId="590B5621" w14:textId="77777777" w:rsidR="00EB45C7" w:rsidRPr="0092478F" w:rsidRDefault="00EB45C7" w:rsidP="00EB45C7">
            <w:pPr>
              <w:pStyle w:val="NoSpacing"/>
              <w:rPr>
                <w:rFonts w:eastAsia="Arial"/>
                <w:sz w:val="22"/>
              </w:rPr>
            </w:pPr>
          </w:p>
          <w:p w14:paraId="22F41E36" w14:textId="77777777" w:rsidR="00EB45C7" w:rsidRPr="0092478F" w:rsidRDefault="00EB45C7" w:rsidP="00EB45C7">
            <w:pPr>
              <w:pStyle w:val="NoSpacing"/>
              <w:rPr>
                <w:rStyle w:val="normaltextrun"/>
                <w:rFonts w:eastAsia="Arial" w:cs="Arial"/>
                <w:sz w:val="22"/>
                <w:lang w:val="de-DE"/>
              </w:rPr>
            </w:pPr>
            <w:r w:rsidRPr="002003CC">
              <w:rPr>
                <w:rStyle w:val="normaltextrun"/>
                <w:rFonts w:eastAsia="Arial" w:cs="Arial"/>
                <w:b/>
                <w:bCs/>
                <w:sz w:val="22"/>
                <w:lang w:val="de-DE"/>
              </w:rPr>
              <w:t>6.</w:t>
            </w:r>
            <w:r>
              <w:rPr>
                <w:rStyle w:val="normaltextrun"/>
                <w:rFonts w:eastAsia="Arial" w:cs="Arial"/>
                <w:b/>
                <w:bCs/>
                <w:sz w:val="22"/>
                <w:lang w:val="de-DE"/>
              </w:rPr>
              <w:t>1, 6.2, 6.3, 6.4, 6.5</w:t>
            </w:r>
            <w:r>
              <w:rPr>
                <w:rStyle w:val="normaltextrun"/>
                <w:rFonts w:eastAsia="Arial" w:cs="Arial"/>
                <w:sz w:val="22"/>
                <w:lang w:val="de-DE"/>
              </w:rPr>
              <w:t xml:space="preserve">, </w:t>
            </w:r>
            <w:r w:rsidRPr="00BC70A7">
              <w:rPr>
                <w:rStyle w:val="normaltextrun"/>
                <w:rFonts w:eastAsia="Arial" w:cs="Arial"/>
                <w:b/>
                <w:bCs/>
                <w:sz w:val="22"/>
                <w:lang w:val="de-DE"/>
              </w:rPr>
              <w:t>6.6</w:t>
            </w:r>
          </w:p>
          <w:p w14:paraId="0A37B884" w14:textId="77777777" w:rsidR="00EB45C7" w:rsidRDefault="00EB45C7" w:rsidP="00EB45C7">
            <w:pPr>
              <w:pStyle w:val="NoSpacing"/>
              <w:rPr>
                <w:rFonts w:eastAsia="Arial"/>
                <w:sz w:val="22"/>
              </w:rPr>
            </w:pPr>
          </w:p>
          <w:p w14:paraId="16AE4A97" w14:textId="77777777" w:rsidR="00EB45C7" w:rsidRPr="0092478F" w:rsidRDefault="00EB45C7" w:rsidP="00EB45C7">
            <w:pPr>
              <w:pStyle w:val="NoSpacing"/>
              <w:rPr>
                <w:rFonts w:eastAsia="Arial"/>
                <w:sz w:val="22"/>
              </w:rPr>
            </w:pPr>
          </w:p>
          <w:p w14:paraId="377043E5" w14:textId="77777777" w:rsidR="00EB45C7" w:rsidRPr="0092478F" w:rsidRDefault="00EB45C7" w:rsidP="00EB45C7">
            <w:pPr>
              <w:pStyle w:val="NoSpacing"/>
              <w:rPr>
                <w:rFonts w:eastAsia="Arial"/>
                <w:sz w:val="22"/>
              </w:rPr>
            </w:pPr>
            <w:r w:rsidRPr="0092478F">
              <w:rPr>
                <w:rFonts w:eastAsia="Arial"/>
                <w:sz w:val="22"/>
              </w:rPr>
              <w:t>7.</w:t>
            </w:r>
            <w:r>
              <w:rPr>
                <w:rFonts w:eastAsia="Arial"/>
                <w:sz w:val="22"/>
              </w:rPr>
              <w:t>1, 7.2,</w:t>
            </w:r>
            <w:r w:rsidRPr="0092478F">
              <w:rPr>
                <w:rFonts w:eastAsia="Arial"/>
                <w:sz w:val="22"/>
              </w:rPr>
              <w:t xml:space="preserve"> </w:t>
            </w:r>
            <w:r w:rsidRPr="000422A2">
              <w:rPr>
                <w:rFonts w:eastAsia="Arial"/>
                <w:b/>
                <w:bCs/>
                <w:sz w:val="22"/>
              </w:rPr>
              <w:t>7.9</w:t>
            </w:r>
          </w:p>
          <w:p w14:paraId="68E97524" w14:textId="77777777" w:rsidR="00EB45C7" w:rsidRDefault="00EB45C7" w:rsidP="00EB45C7">
            <w:pPr>
              <w:pStyle w:val="NoSpacing"/>
              <w:rPr>
                <w:rStyle w:val="normaltextrun"/>
                <w:rFonts w:eastAsia="Arial" w:cs="Arial"/>
                <w:sz w:val="22"/>
              </w:rPr>
            </w:pPr>
          </w:p>
          <w:p w14:paraId="5F3FD4D2" w14:textId="77777777" w:rsidR="00EB45C7" w:rsidRPr="0092478F" w:rsidRDefault="00EB45C7" w:rsidP="00EB45C7">
            <w:pPr>
              <w:pStyle w:val="NoSpacing"/>
              <w:rPr>
                <w:rStyle w:val="normaltextrun"/>
                <w:rFonts w:eastAsia="Arial" w:cs="Arial"/>
                <w:sz w:val="22"/>
              </w:rPr>
            </w:pPr>
          </w:p>
          <w:p w14:paraId="2ED467F6" w14:textId="77777777" w:rsidR="00EB45C7" w:rsidRPr="0092478F" w:rsidRDefault="00EB45C7" w:rsidP="00EB45C7">
            <w:pPr>
              <w:pStyle w:val="NoSpacing"/>
              <w:rPr>
                <w:color w:val="000000" w:themeColor="text1"/>
                <w:kern w:val="24"/>
                <w:sz w:val="22"/>
                <w:lang w:val="de-DE"/>
              </w:rPr>
            </w:pPr>
            <w:r w:rsidRPr="0092478F">
              <w:rPr>
                <w:color w:val="000000" w:themeColor="text1"/>
                <w:kern w:val="24"/>
                <w:sz w:val="22"/>
                <w:lang w:val="de-DE"/>
              </w:rPr>
              <w:t>8.</w:t>
            </w:r>
            <w:r>
              <w:rPr>
                <w:color w:val="000000" w:themeColor="text1"/>
                <w:kern w:val="24"/>
                <w:sz w:val="22"/>
                <w:lang w:val="de-DE"/>
              </w:rPr>
              <w:t>1, 8.</w:t>
            </w:r>
            <w:r w:rsidRPr="0092478F">
              <w:rPr>
                <w:color w:val="000000" w:themeColor="text1"/>
                <w:kern w:val="24"/>
                <w:sz w:val="22"/>
                <w:lang w:val="de-DE"/>
              </w:rPr>
              <w:t xml:space="preserve">2, </w:t>
            </w:r>
            <w:r>
              <w:rPr>
                <w:color w:val="000000" w:themeColor="text1"/>
                <w:kern w:val="24"/>
                <w:sz w:val="22"/>
                <w:lang w:val="de-DE"/>
              </w:rPr>
              <w:t xml:space="preserve">8.3, 8.4, </w:t>
            </w:r>
            <w:r w:rsidRPr="0092478F">
              <w:rPr>
                <w:color w:val="000000" w:themeColor="text1"/>
                <w:kern w:val="24"/>
                <w:sz w:val="22"/>
                <w:lang w:val="de-DE"/>
              </w:rPr>
              <w:t xml:space="preserve">8.5, </w:t>
            </w:r>
            <w:r w:rsidRPr="00B605B1">
              <w:rPr>
                <w:b/>
                <w:bCs/>
                <w:color w:val="000000" w:themeColor="text1"/>
                <w:kern w:val="24"/>
                <w:sz w:val="22"/>
                <w:lang w:val="de-DE"/>
              </w:rPr>
              <w:t>8.7</w:t>
            </w:r>
            <w:r>
              <w:rPr>
                <w:b/>
                <w:bCs/>
                <w:color w:val="000000" w:themeColor="text1"/>
                <w:kern w:val="24"/>
                <w:sz w:val="22"/>
                <w:lang w:val="de-DE"/>
              </w:rPr>
              <w:t>, 8.9</w:t>
            </w:r>
          </w:p>
          <w:p w14:paraId="76C4ADA7" w14:textId="0F739FC9" w:rsidR="00EB45C7" w:rsidRPr="0092478F" w:rsidRDefault="00EB45C7" w:rsidP="00EB45C7">
            <w:pPr>
              <w:pStyle w:val="NoSpacing"/>
              <w:rPr>
                <w:sz w:val="22"/>
                <w:u w:val="single"/>
              </w:rPr>
            </w:pPr>
          </w:p>
        </w:tc>
        <w:tc>
          <w:tcPr>
            <w:tcW w:w="1914" w:type="dxa"/>
          </w:tcPr>
          <w:p w14:paraId="25A522E2" w14:textId="77777777" w:rsidR="00EB45C7" w:rsidRPr="0092478F" w:rsidRDefault="00EB45C7" w:rsidP="00EB45C7">
            <w:pPr>
              <w:pStyle w:val="NoSpacing"/>
              <w:rPr>
                <w:rFonts w:eastAsia="Calibri"/>
                <w:color w:val="000000" w:themeColor="text1"/>
                <w:kern w:val="24"/>
                <w:sz w:val="22"/>
                <w:lang w:val="pt-PT" w:eastAsia="en-GB"/>
              </w:rPr>
            </w:pPr>
            <w:r w:rsidRPr="0092478F">
              <w:rPr>
                <w:rFonts w:eastAsia="Calibri"/>
                <w:color w:val="000000" w:themeColor="text1"/>
                <w:kern w:val="24"/>
                <w:sz w:val="22"/>
                <w:lang w:val="pt-PT" w:eastAsia="en-GB"/>
              </w:rPr>
              <w:t>1</w:t>
            </w:r>
            <w:r>
              <w:rPr>
                <w:rFonts w:eastAsia="Calibri"/>
                <w:color w:val="000000" w:themeColor="text1"/>
                <w:kern w:val="24"/>
                <w:sz w:val="22"/>
                <w:lang w:val="pt-PT" w:eastAsia="en-GB"/>
              </w:rPr>
              <w:t>a</w:t>
            </w:r>
            <w:r w:rsidRPr="0092478F">
              <w:rPr>
                <w:rFonts w:eastAsia="Calibri"/>
                <w:color w:val="000000" w:themeColor="text1"/>
                <w:kern w:val="24"/>
                <w:sz w:val="22"/>
                <w:lang w:val="pt-PT" w:eastAsia="en-GB"/>
              </w:rPr>
              <w:t>, 1</w:t>
            </w:r>
            <w:r>
              <w:rPr>
                <w:rFonts w:eastAsia="Calibri"/>
                <w:color w:val="000000" w:themeColor="text1"/>
                <w:kern w:val="24"/>
                <w:sz w:val="22"/>
                <w:lang w:val="pt-PT" w:eastAsia="en-GB"/>
              </w:rPr>
              <w:t>b</w:t>
            </w:r>
            <w:r w:rsidRPr="0092478F">
              <w:rPr>
                <w:rFonts w:eastAsia="Calibri"/>
                <w:color w:val="000000" w:themeColor="text1"/>
                <w:kern w:val="24"/>
                <w:sz w:val="22"/>
                <w:lang w:val="pt-PT" w:eastAsia="en-GB"/>
              </w:rPr>
              <w:t>,</w:t>
            </w:r>
            <w:r>
              <w:rPr>
                <w:rFonts w:eastAsia="Calibri"/>
                <w:color w:val="000000" w:themeColor="text1"/>
                <w:kern w:val="24"/>
                <w:sz w:val="22"/>
                <w:lang w:val="pt-PT" w:eastAsia="en-GB"/>
              </w:rPr>
              <w:t xml:space="preserve"> 1d, 1e</w:t>
            </w:r>
          </w:p>
          <w:p w14:paraId="4B37FBC3" w14:textId="77777777" w:rsidR="00EB45C7" w:rsidRPr="0092478F" w:rsidRDefault="00EB45C7" w:rsidP="00EB45C7">
            <w:pPr>
              <w:pStyle w:val="NoSpacing"/>
              <w:rPr>
                <w:rFonts w:eastAsia="Calibri"/>
                <w:color w:val="000000" w:themeColor="text1"/>
                <w:kern w:val="24"/>
                <w:sz w:val="22"/>
                <w:lang w:val="pt-PT" w:eastAsia="en-GB"/>
              </w:rPr>
            </w:pPr>
          </w:p>
          <w:p w14:paraId="3DC24281" w14:textId="77777777" w:rsidR="00EB45C7" w:rsidRPr="0092478F" w:rsidRDefault="00EB45C7" w:rsidP="00EB45C7">
            <w:pPr>
              <w:pStyle w:val="NoSpacing"/>
              <w:rPr>
                <w:rFonts w:eastAsia="Calibri"/>
                <w:color w:val="000000" w:themeColor="text1"/>
                <w:kern w:val="24"/>
                <w:sz w:val="22"/>
                <w:lang w:val="pt-PT" w:eastAsia="en-GB"/>
              </w:rPr>
            </w:pPr>
            <w:r w:rsidRPr="0092478F">
              <w:rPr>
                <w:rFonts w:eastAsia="Calibri"/>
                <w:color w:val="000000" w:themeColor="text1"/>
                <w:kern w:val="24"/>
                <w:sz w:val="22"/>
                <w:lang w:val="pt-PT" w:eastAsia="en-GB"/>
              </w:rPr>
              <w:t>2</w:t>
            </w:r>
            <w:r>
              <w:rPr>
                <w:rFonts w:eastAsia="Calibri"/>
                <w:color w:val="000000" w:themeColor="text1"/>
                <w:kern w:val="24"/>
                <w:sz w:val="22"/>
                <w:lang w:val="pt-PT" w:eastAsia="en-GB"/>
              </w:rPr>
              <w:t>a, 2b, 2d, 2e, 2f</w:t>
            </w:r>
            <w:r w:rsidRPr="0092478F">
              <w:rPr>
                <w:rFonts w:eastAsia="Calibri"/>
                <w:color w:val="000000" w:themeColor="text1"/>
                <w:kern w:val="24"/>
                <w:sz w:val="22"/>
                <w:lang w:val="pt-PT" w:eastAsia="en-GB"/>
              </w:rPr>
              <w:t xml:space="preserve">, </w:t>
            </w:r>
            <w:r>
              <w:rPr>
                <w:rFonts w:eastAsia="Calibri"/>
                <w:color w:val="000000" w:themeColor="text1"/>
                <w:kern w:val="24"/>
                <w:sz w:val="22"/>
                <w:lang w:val="pt-PT" w:eastAsia="en-GB"/>
              </w:rPr>
              <w:t>2h, 2i, 2j, 2k</w:t>
            </w:r>
          </w:p>
          <w:p w14:paraId="607E2075" w14:textId="77777777" w:rsidR="00EB45C7" w:rsidRDefault="00EB45C7" w:rsidP="00EB45C7">
            <w:pPr>
              <w:pStyle w:val="NoSpacing"/>
              <w:rPr>
                <w:rFonts w:eastAsia="Calibri"/>
                <w:color w:val="000000" w:themeColor="text1"/>
                <w:kern w:val="24"/>
                <w:sz w:val="22"/>
                <w:lang w:val="pt-PT" w:eastAsia="en-GB"/>
              </w:rPr>
            </w:pPr>
          </w:p>
          <w:p w14:paraId="61B02149" w14:textId="77777777" w:rsidR="00EB45C7" w:rsidRPr="005C55DE" w:rsidRDefault="00EB45C7" w:rsidP="00EB45C7">
            <w:pPr>
              <w:pStyle w:val="NoSpacing"/>
              <w:rPr>
                <w:rFonts w:eastAsia="Calibri"/>
                <w:b/>
                <w:bCs/>
                <w:color w:val="000000"/>
                <w:kern w:val="24"/>
                <w:sz w:val="22"/>
                <w:lang w:val="pt-PT"/>
              </w:rPr>
            </w:pPr>
            <w:r w:rsidRPr="00C557A4">
              <w:rPr>
                <w:rFonts w:eastAsia="Calibri"/>
                <w:b/>
                <w:bCs/>
                <w:color w:val="000000" w:themeColor="text1"/>
                <w:kern w:val="24"/>
                <w:sz w:val="22"/>
                <w:lang w:val="pt-PT" w:eastAsia="en-GB"/>
              </w:rPr>
              <w:t>3a</w:t>
            </w:r>
            <w:r w:rsidRPr="004B52FE">
              <w:rPr>
                <w:rFonts w:eastAsia="Calibri"/>
                <w:color w:val="000000" w:themeColor="text1"/>
                <w:kern w:val="24"/>
                <w:sz w:val="22"/>
                <w:lang w:val="pt-PT" w:eastAsia="en-GB"/>
              </w:rPr>
              <w:t>, 3</w:t>
            </w:r>
            <w:r>
              <w:rPr>
                <w:rFonts w:eastAsia="Calibri"/>
                <w:color w:val="000000" w:themeColor="text1"/>
                <w:kern w:val="24"/>
                <w:sz w:val="22"/>
                <w:lang w:val="pt-PT" w:eastAsia="en-GB"/>
              </w:rPr>
              <w:t xml:space="preserve">b, </w:t>
            </w:r>
            <w:r w:rsidRPr="008A064F">
              <w:rPr>
                <w:rFonts w:eastAsia="Calibri"/>
                <w:b/>
                <w:bCs/>
                <w:color w:val="000000" w:themeColor="text1"/>
                <w:kern w:val="24"/>
                <w:sz w:val="22"/>
                <w:lang w:val="pt-PT" w:eastAsia="en-GB"/>
              </w:rPr>
              <w:t>3d</w:t>
            </w:r>
            <w:r>
              <w:rPr>
                <w:rFonts w:eastAsia="Calibri"/>
                <w:color w:val="000000" w:themeColor="text1"/>
                <w:kern w:val="24"/>
                <w:sz w:val="22"/>
                <w:lang w:val="pt-PT" w:eastAsia="en-GB"/>
              </w:rPr>
              <w:t xml:space="preserve">, 3e, </w:t>
            </w:r>
            <w:r w:rsidRPr="008A064F">
              <w:rPr>
                <w:rFonts w:eastAsia="Calibri"/>
                <w:b/>
                <w:bCs/>
                <w:color w:val="000000" w:themeColor="text1"/>
                <w:kern w:val="24"/>
                <w:sz w:val="22"/>
                <w:lang w:val="pt-PT" w:eastAsia="en-GB"/>
              </w:rPr>
              <w:t>3f</w:t>
            </w:r>
            <w:r w:rsidRPr="004B52FE">
              <w:rPr>
                <w:rFonts w:eastAsia="Calibri"/>
                <w:color w:val="000000" w:themeColor="text1"/>
                <w:kern w:val="24"/>
                <w:sz w:val="22"/>
                <w:lang w:val="pt-PT" w:eastAsia="en-GB"/>
              </w:rPr>
              <w:t xml:space="preserve"> </w:t>
            </w:r>
            <w:r w:rsidRPr="004B52FE">
              <w:rPr>
                <w:rFonts w:eastAsia="Times New Roman"/>
                <w:color w:val="000000"/>
                <w:kern w:val="24"/>
                <w:sz w:val="22"/>
                <w:lang w:val="pt-PT"/>
              </w:rPr>
              <w:t>3</w:t>
            </w:r>
            <w:r>
              <w:rPr>
                <w:rFonts w:eastAsia="Times New Roman"/>
                <w:color w:val="000000"/>
                <w:kern w:val="24"/>
                <w:sz w:val="22"/>
                <w:lang w:val="pt-PT"/>
              </w:rPr>
              <w:t xml:space="preserve">g, 3h, 3i, 3k, 3l, </w:t>
            </w:r>
            <w:r>
              <w:rPr>
                <w:rFonts w:eastAsia="Times New Roman"/>
                <w:b/>
                <w:bCs/>
                <w:color w:val="000000"/>
                <w:kern w:val="24"/>
                <w:sz w:val="22"/>
                <w:lang w:val="pt-PT"/>
              </w:rPr>
              <w:t>3p, 3s</w:t>
            </w:r>
          </w:p>
          <w:p w14:paraId="3CF9E63B" w14:textId="77777777" w:rsidR="00EB45C7" w:rsidRPr="0092478F" w:rsidRDefault="00EB45C7" w:rsidP="00EB45C7">
            <w:pPr>
              <w:pStyle w:val="NoSpacing"/>
              <w:rPr>
                <w:rFonts w:eastAsia="Arial"/>
                <w:color w:val="000000"/>
                <w:kern w:val="24"/>
                <w:sz w:val="22"/>
                <w:lang w:val="pt-PT"/>
              </w:rPr>
            </w:pPr>
          </w:p>
          <w:p w14:paraId="5A0230CF" w14:textId="77777777" w:rsidR="00EB45C7" w:rsidRPr="0092478F" w:rsidRDefault="00EB45C7" w:rsidP="00EB45C7">
            <w:pPr>
              <w:pStyle w:val="NoSpacing"/>
              <w:rPr>
                <w:color w:val="000000"/>
                <w:kern w:val="24"/>
                <w:sz w:val="22"/>
                <w:lang w:val="pt-PT"/>
              </w:rPr>
            </w:pPr>
            <w:r w:rsidRPr="00D25457">
              <w:rPr>
                <w:rFonts w:eastAsia="Arial"/>
                <w:color w:val="000000"/>
                <w:kern w:val="24"/>
                <w:sz w:val="22"/>
                <w:lang w:val="pt-PT"/>
              </w:rPr>
              <w:t>4</w:t>
            </w:r>
            <w:r>
              <w:rPr>
                <w:rFonts w:eastAsia="Arial"/>
                <w:color w:val="000000"/>
                <w:kern w:val="24"/>
                <w:sz w:val="22"/>
                <w:lang w:val="pt-PT"/>
              </w:rPr>
              <w:t>a, 4</w:t>
            </w:r>
            <w:r w:rsidRPr="00D25457">
              <w:rPr>
                <w:rFonts w:eastAsia="Arial"/>
                <w:color w:val="000000"/>
                <w:kern w:val="24"/>
                <w:sz w:val="22"/>
                <w:lang w:val="pt-PT"/>
              </w:rPr>
              <w:t>b</w:t>
            </w:r>
            <w:r w:rsidRPr="0092478F">
              <w:rPr>
                <w:rFonts w:eastAsia="Arial"/>
                <w:color w:val="000000"/>
                <w:kern w:val="24"/>
                <w:sz w:val="22"/>
                <w:lang w:val="pt-PT"/>
              </w:rPr>
              <w:t xml:space="preserve">, </w:t>
            </w:r>
            <w:r>
              <w:rPr>
                <w:rFonts w:eastAsia="Arial"/>
                <w:color w:val="000000"/>
                <w:kern w:val="24"/>
                <w:sz w:val="22"/>
                <w:lang w:val="pt-PT"/>
              </w:rPr>
              <w:t xml:space="preserve">4e, 4f, 4h, </w:t>
            </w:r>
            <w:r w:rsidRPr="00A87ED3">
              <w:rPr>
                <w:rFonts w:eastAsia="Calibri"/>
                <w:color w:val="000000"/>
                <w:kern w:val="24"/>
                <w:sz w:val="22"/>
                <w:lang w:val="pt-PT" w:eastAsia="en-GB"/>
              </w:rPr>
              <w:t>4</w:t>
            </w:r>
            <w:r>
              <w:rPr>
                <w:rFonts w:eastAsia="Calibri"/>
                <w:color w:val="000000"/>
                <w:kern w:val="24"/>
                <w:sz w:val="22"/>
                <w:lang w:val="pt-PT" w:eastAsia="en-GB"/>
              </w:rPr>
              <w:t>l, 4m, 4o, 4p</w:t>
            </w:r>
          </w:p>
          <w:p w14:paraId="21176B10" w14:textId="77777777" w:rsidR="00EB45C7" w:rsidRPr="0092478F" w:rsidRDefault="00EB45C7" w:rsidP="00EB45C7">
            <w:pPr>
              <w:pStyle w:val="NoSpacing"/>
              <w:rPr>
                <w:rFonts w:eastAsia="Arial"/>
                <w:color w:val="000000"/>
                <w:kern w:val="24"/>
                <w:sz w:val="22"/>
                <w:lang w:val="pt-PT"/>
              </w:rPr>
            </w:pPr>
          </w:p>
          <w:p w14:paraId="1A7313F0" w14:textId="77777777" w:rsidR="00EB45C7" w:rsidRPr="0092478F" w:rsidRDefault="00EB45C7" w:rsidP="00EB45C7">
            <w:pPr>
              <w:pStyle w:val="NoSpacing"/>
              <w:rPr>
                <w:rFonts w:eastAsia="Arial"/>
                <w:color w:val="000000"/>
                <w:kern w:val="24"/>
                <w:sz w:val="22"/>
                <w:lang w:val="pt-PT"/>
              </w:rPr>
            </w:pPr>
            <w:r w:rsidRPr="00A829A8">
              <w:rPr>
                <w:rFonts w:eastAsia="Arial"/>
                <w:b/>
                <w:bCs/>
                <w:color w:val="000000"/>
                <w:kern w:val="24"/>
                <w:sz w:val="22"/>
                <w:lang w:val="pt-PT"/>
              </w:rPr>
              <w:t>5</w:t>
            </w:r>
            <w:r>
              <w:rPr>
                <w:rFonts w:eastAsia="Arial"/>
                <w:b/>
                <w:bCs/>
                <w:color w:val="000000"/>
                <w:kern w:val="24"/>
                <w:sz w:val="22"/>
                <w:lang w:val="pt-PT"/>
              </w:rPr>
              <w:t>b</w:t>
            </w:r>
            <w:r w:rsidRPr="0092478F">
              <w:rPr>
                <w:rFonts w:eastAsia="Arial"/>
                <w:color w:val="000000"/>
                <w:kern w:val="24"/>
                <w:sz w:val="22"/>
                <w:lang w:val="pt-PT"/>
              </w:rPr>
              <w:t xml:space="preserve">, </w:t>
            </w:r>
            <w:r w:rsidRPr="00CA5EBA">
              <w:rPr>
                <w:rFonts w:eastAsia="Arial"/>
                <w:b/>
                <w:bCs/>
                <w:color w:val="000000"/>
                <w:kern w:val="24"/>
                <w:sz w:val="22"/>
                <w:lang w:val="pt-PT"/>
              </w:rPr>
              <w:t>5e,</w:t>
            </w:r>
            <w:r>
              <w:rPr>
                <w:rFonts w:eastAsia="Arial"/>
                <w:color w:val="000000"/>
                <w:kern w:val="24"/>
                <w:sz w:val="22"/>
                <w:lang w:val="pt-PT"/>
              </w:rPr>
              <w:t xml:space="preserve"> 5f, </w:t>
            </w:r>
            <w:r w:rsidRPr="00BC4AD4">
              <w:rPr>
                <w:rFonts w:eastAsia="Arial"/>
                <w:color w:val="000000"/>
                <w:kern w:val="24"/>
                <w:sz w:val="22"/>
                <w:lang w:val="pt-PT"/>
              </w:rPr>
              <w:t>5</w:t>
            </w:r>
            <w:r>
              <w:rPr>
                <w:rFonts w:eastAsia="Arial"/>
                <w:color w:val="000000"/>
                <w:kern w:val="24"/>
                <w:sz w:val="22"/>
                <w:lang w:val="pt-PT"/>
              </w:rPr>
              <w:t>k, 5l, 5o, 5p, 5q</w:t>
            </w:r>
          </w:p>
          <w:p w14:paraId="4BD0B0D5" w14:textId="77777777" w:rsidR="00EB45C7" w:rsidRPr="0092478F" w:rsidRDefault="00EB45C7" w:rsidP="00EB45C7">
            <w:pPr>
              <w:pStyle w:val="NoSpacing"/>
              <w:rPr>
                <w:rFonts w:eastAsia="Arial"/>
                <w:color w:val="000000"/>
                <w:kern w:val="24"/>
                <w:sz w:val="22"/>
                <w:lang w:val="pt-PT"/>
              </w:rPr>
            </w:pPr>
          </w:p>
          <w:p w14:paraId="201CC2A2" w14:textId="77777777" w:rsidR="00EB45C7" w:rsidRPr="0092478F" w:rsidRDefault="00EB45C7" w:rsidP="00EB45C7">
            <w:pPr>
              <w:pStyle w:val="NoSpacing"/>
              <w:rPr>
                <w:rStyle w:val="normaltextrun"/>
                <w:rFonts w:cs="Arial"/>
                <w:sz w:val="22"/>
                <w:lang w:val="pt-PT"/>
              </w:rPr>
            </w:pPr>
            <w:r w:rsidRPr="000D3676">
              <w:rPr>
                <w:rFonts w:eastAsiaTheme="minorEastAsia"/>
                <w:b/>
                <w:bCs/>
                <w:sz w:val="22"/>
                <w:lang w:val="pt-PT"/>
              </w:rPr>
              <w:t>6</w:t>
            </w:r>
            <w:r>
              <w:rPr>
                <w:rFonts w:eastAsiaTheme="minorEastAsia"/>
                <w:b/>
                <w:bCs/>
                <w:sz w:val="22"/>
                <w:lang w:val="pt-PT"/>
              </w:rPr>
              <w:t>a, 6b</w:t>
            </w:r>
            <w:r>
              <w:rPr>
                <w:rFonts w:eastAsiaTheme="minorEastAsia"/>
                <w:sz w:val="22"/>
                <w:lang w:val="pt-PT"/>
              </w:rPr>
              <w:t xml:space="preserve">, </w:t>
            </w:r>
            <w:r w:rsidRPr="00167802">
              <w:rPr>
                <w:rFonts w:eastAsiaTheme="minorEastAsia"/>
                <w:b/>
                <w:bCs/>
                <w:sz w:val="22"/>
                <w:lang w:val="pt-PT"/>
              </w:rPr>
              <w:t>6c</w:t>
            </w:r>
            <w:r>
              <w:rPr>
                <w:rFonts w:eastAsiaTheme="minorEastAsia"/>
                <w:sz w:val="22"/>
                <w:lang w:val="pt-PT"/>
              </w:rPr>
              <w:t xml:space="preserve">, </w:t>
            </w:r>
            <w:r w:rsidRPr="003D7384">
              <w:rPr>
                <w:rFonts w:eastAsiaTheme="minorEastAsia"/>
                <w:b/>
                <w:bCs/>
                <w:sz w:val="22"/>
                <w:lang w:val="pt-PT"/>
              </w:rPr>
              <w:t>6d</w:t>
            </w:r>
            <w:r>
              <w:rPr>
                <w:rFonts w:eastAsiaTheme="minorEastAsia"/>
                <w:sz w:val="22"/>
                <w:lang w:val="pt-PT"/>
              </w:rPr>
              <w:t>, 6e, 6f, 6h, 6i, 6m, 6n, 6o</w:t>
            </w:r>
          </w:p>
          <w:p w14:paraId="0A637FDF" w14:textId="77777777" w:rsidR="00EB45C7" w:rsidRPr="0092478F" w:rsidRDefault="00EB45C7" w:rsidP="00EB45C7">
            <w:pPr>
              <w:pStyle w:val="NoSpacing"/>
              <w:rPr>
                <w:rStyle w:val="normaltextrun"/>
                <w:rFonts w:cs="Arial"/>
                <w:sz w:val="22"/>
                <w:lang w:val="pt-PT"/>
              </w:rPr>
            </w:pPr>
          </w:p>
          <w:p w14:paraId="262D3846" w14:textId="77777777" w:rsidR="00EB45C7" w:rsidRDefault="00EB45C7" w:rsidP="00EB45C7">
            <w:pPr>
              <w:pStyle w:val="NoSpacing"/>
              <w:rPr>
                <w:rStyle w:val="normaltextrun"/>
                <w:rFonts w:cs="Arial"/>
                <w:sz w:val="22"/>
                <w:lang w:val="pt-PT"/>
              </w:rPr>
            </w:pPr>
            <w:r>
              <w:rPr>
                <w:rStyle w:val="normaltextrun"/>
                <w:rFonts w:cs="Arial"/>
                <w:sz w:val="22"/>
                <w:lang w:val="pt-PT"/>
              </w:rPr>
              <w:t>7a, 7h, 7j, 7l, 7m, 7n, 7o</w:t>
            </w:r>
          </w:p>
          <w:p w14:paraId="2FD499FE" w14:textId="77777777" w:rsidR="00EB45C7" w:rsidRPr="0092478F" w:rsidRDefault="00EB45C7" w:rsidP="00EB45C7">
            <w:pPr>
              <w:pStyle w:val="NoSpacing"/>
              <w:rPr>
                <w:rStyle w:val="normaltextrun"/>
                <w:rFonts w:cs="Arial"/>
                <w:sz w:val="22"/>
                <w:lang w:val="pt-PT"/>
              </w:rPr>
            </w:pPr>
          </w:p>
          <w:p w14:paraId="7246E63D" w14:textId="0A246078" w:rsidR="00EB45C7" w:rsidRPr="00EB45C7" w:rsidRDefault="00EB45C7" w:rsidP="00EB45C7">
            <w:pPr>
              <w:pStyle w:val="NoSpacing"/>
              <w:rPr>
                <w:sz w:val="22"/>
                <w:lang w:val="pt-PT"/>
              </w:rPr>
            </w:pPr>
            <w:r>
              <w:rPr>
                <w:sz w:val="22"/>
                <w:lang w:val="pt-PT"/>
              </w:rPr>
              <w:t>8a, 8b, 8d, 8e, 8h, 8o, 8p</w:t>
            </w:r>
          </w:p>
        </w:tc>
        <w:tc>
          <w:tcPr>
            <w:tcW w:w="4252" w:type="dxa"/>
          </w:tcPr>
          <w:p w14:paraId="05AEEF9B" w14:textId="77777777" w:rsidR="00D73879" w:rsidRDefault="00D73879" w:rsidP="00D73879">
            <w:pPr>
              <w:rPr>
                <w:rFonts w:ascii="Arial" w:hAnsi="Arial" w:cs="Arial"/>
              </w:rPr>
            </w:pPr>
            <w:r>
              <w:rPr>
                <w:rFonts w:ascii="Arial" w:hAnsi="Arial" w:cs="Arial"/>
              </w:rPr>
              <w:t xml:space="preserve">BARLOW, A and WHITEHOUSE, S., 2019. </w:t>
            </w:r>
            <w:r>
              <w:rPr>
                <w:rFonts w:ascii="Arial" w:hAnsi="Arial" w:cs="Arial"/>
                <w:i/>
                <w:iCs/>
              </w:rPr>
              <w:t>Mastering Primary Geography</w:t>
            </w:r>
          </w:p>
          <w:p w14:paraId="232AC9B4" w14:textId="77777777" w:rsidR="00D73879" w:rsidRDefault="00D73879" w:rsidP="00D73879">
            <w:pPr>
              <w:spacing w:line="240" w:lineRule="auto"/>
              <w:rPr>
                <w:rFonts w:ascii="Arial" w:hAnsi="Arial" w:cs="Arial"/>
              </w:rPr>
            </w:pPr>
          </w:p>
          <w:p w14:paraId="3B88C14D" w14:textId="77777777" w:rsidR="00D73879" w:rsidRDefault="00D73879" w:rsidP="00D73879">
            <w:pPr>
              <w:rPr>
                <w:rFonts w:ascii="Arial" w:hAnsi="Arial" w:cs="Arial"/>
              </w:rPr>
            </w:pPr>
            <w:r>
              <w:rPr>
                <w:rFonts w:ascii="Arial" w:hAnsi="Arial" w:cs="Arial"/>
              </w:rPr>
              <w:t xml:space="preserve">CATLING, S and WILLY, T., 2018. </w:t>
            </w:r>
            <w:r>
              <w:rPr>
                <w:rFonts w:ascii="Arial" w:hAnsi="Arial" w:cs="Arial"/>
                <w:i/>
                <w:iCs/>
              </w:rPr>
              <w:t>Understanding and Teaching Primary Geography.</w:t>
            </w:r>
            <w:r>
              <w:rPr>
                <w:rFonts w:ascii="Arial" w:hAnsi="Arial" w:cs="Arial"/>
              </w:rPr>
              <w:t xml:space="preserve"> 2</w:t>
            </w:r>
            <w:r>
              <w:rPr>
                <w:rFonts w:ascii="Arial" w:hAnsi="Arial" w:cs="Arial"/>
                <w:vertAlign w:val="superscript"/>
              </w:rPr>
              <w:t>nd</w:t>
            </w:r>
            <w:r>
              <w:rPr>
                <w:rFonts w:ascii="Arial" w:hAnsi="Arial" w:cs="Arial"/>
              </w:rPr>
              <w:t xml:space="preserve"> ed. </w:t>
            </w:r>
          </w:p>
          <w:p w14:paraId="086C88AF" w14:textId="77777777" w:rsidR="00D73879" w:rsidRDefault="00D73879" w:rsidP="00D73879">
            <w:pPr>
              <w:spacing w:line="240" w:lineRule="auto"/>
              <w:rPr>
                <w:rFonts w:ascii="Arial" w:hAnsi="Arial" w:cs="Arial"/>
              </w:rPr>
            </w:pPr>
          </w:p>
          <w:p w14:paraId="7B505DE2" w14:textId="77777777" w:rsidR="00D73879" w:rsidRDefault="00D73879" w:rsidP="00D73879">
            <w:pPr>
              <w:rPr>
                <w:rFonts w:ascii="Arial" w:hAnsi="Arial" w:cs="Arial"/>
                <w:i/>
                <w:iCs/>
              </w:rPr>
            </w:pPr>
            <w:r>
              <w:rPr>
                <w:rFonts w:ascii="Arial" w:hAnsi="Arial" w:cs="Arial"/>
              </w:rPr>
              <w:t xml:space="preserve">CATLING, S., 2019. in T, WILLY., Ed., 2019. </w:t>
            </w:r>
            <w:r w:rsidRPr="004A4A1C">
              <w:rPr>
                <w:rFonts w:ascii="Arial" w:hAnsi="Arial" w:cs="Arial"/>
                <w:i/>
                <w:iCs/>
              </w:rPr>
              <w:t>Leading Primary Geography: The essential handbook for all teachers.</w:t>
            </w:r>
          </w:p>
          <w:p w14:paraId="71115A69" w14:textId="77777777" w:rsidR="00D73879" w:rsidRDefault="00D73879" w:rsidP="00D73879">
            <w:pPr>
              <w:rPr>
                <w:rFonts w:ascii="Arial" w:hAnsi="Arial" w:cs="Arial"/>
              </w:rPr>
            </w:pPr>
          </w:p>
          <w:p w14:paraId="46C44FA8" w14:textId="77777777" w:rsidR="00D73879" w:rsidRDefault="00D73879" w:rsidP="00D73879">
            <w:pPr>
              <w:rPr>
                <w:rFonts w:ascii="Arial" w:hAnsi="Arial" w:cs="Arial"/>
                <w:i/>
                <w:iCs/>
              </w:rPr>
            </w:pPr>
            <w:r>
              <w:rPr>
                <w:rFonts w:ascii="Arial" w:hAnsi="Arial" w:cs="Arial"/>
              </w:rPr>
              <w:t xml:space="preserve">DFE., 2013. </w:t>
            </w:r>
            <w:r>
              <w:rPr>
                <w:rFonts w:ascii="Arial" w:hAnsi="Arial" w:cs="Arial"/>
                <w:i/>
                <w:iCs/>
              </w:rPr>
              <w:t>Geography Programmes of Study: Key Stages 1 and 2 National Curriculum in England.</w:t>
            </w:r>
          </w:p>
          <w:p w14:paraId="3F32076F" w14:textId="77777777" w:rsidR="00A62E6F" w:rsidRDefault="00A62E6F" w:rsidP="00D73879">
            <w:pPr>
              <w:rPr>
                <w:rFonts w:ascii="Arial" w:hAnsi="Arial" w:cs="Arial"/>
                <w:i/>
                <w:iCs/>
              </w:rPr>
            </w:pPr>
          </w:p>
          <w:p w14:paraId="0B5F7B90" w14:textId="2F17A214" w:rsidR="00A62E6F" w:rsidRDefault="00A62E6F" w:rsidP="00A62E6F">
            <w:pPr>
              <w:rPr>
                <w:rFonts w:ascii="Arial" w:hAnsi="Arial" w:cs="Arial"/>
                <w:i/>
                <w:iCs/>
              </w:rPr>
            </w:pPr>
            <w:r>
              <w:rPr>
                <w:rFonts w:ascii="Arial" w:hAnsi="Arial" w:cs="Arial"/>
              </w:rPr>
              <w:t>DFE., 202</w:t>
            </w:r>
            <w:r w:rsidR="00B66A0E">
              <w:rPr>
                <w:rFonts w:ascii="Arial" w:hAnsi="Arial" w:cs="Arial"/>
              </w:rPr>
              <w:t>3</w:t>
            </w:r>
            <w:r>
              <w:rPr>
                <w:rFonts w:ascii="Arial" w:hAnsi="Arial" w:cs="Arial"/>
              </w:rPr>
              <w:t xml:space="preserve">. </w:t>
            </w:r>
            <w:r>
              <w:rPr>
                <w:rFonts w:ascii="Arial" w:hAnsi="Arial" w:cs="Arial"/>
                <w:i/>
                <w:iCs/>
              </w:rPr>
              <w:t>Development Matters</w:t>
            </w:r>
          </w:p>
          <w:p w14:paraId="69140B78" w14:textId="77777777" w:rsidR="00A62E6F" w:rsidRDefault="00A62E6F" w:rsidP="00A62E6F">
            <w:pPr>
              <w:rPr>
                <w:rFonts w:ascii="Arial" w:hAnsi="Arial" w:cs="Arial"/>
              </w:rPr>
            </w:pPr>
          </w:p>
          <w:p w14:paraId="4108DCDD" w14:textId="031DED31" w:rsidR="00A62E6F" w:rsidRDefault="00A62E6F" w:rsidP="00A62E6F">
            <w:pPr>
              <w:rPr>
                <w:rFonts w:ascii="Arial" w:hAnsi="Arial" w:cs="Arial"/>
                <w:i/>
                <w:iCs/>
              </w:rPr>
            </w:pPr>
            <w:r>
              <w:rPr>
                <w:rFonts w:ascii="Arial" w:hAnsi="Arial" w:cs="Arial"/>
              </w:rPr>
              <w:t xml:space="preserve">DFE., 2023. </w:t>
            </w:r>
            <w:r>
              <w:rPr>
                <w:rFonts w:ascii="Arial" w:hAnsi="Arial" w:cs="Arial"/>
                <w:i/>
                <w:iCs/>
              </w:rPr>
              <w:t>Early Years Foundation Stage Statutory Framework</w:t>
            </w:r>
          </w:p>
          <w:p w14:paraId="1C615F66" w14:textId="77777777" w:rsidR="00A62E6F" w:rsidRDefault="00A62E6F" w:rsidP="00D73879">
            <w:pPr>
              <w:rPr>
                <w:rFonts w:ascii="Arial" w:hAnsi="Arial" w:cs="Arial"/>
                <w:i/>
              </w:rPr>
            </w:pPr>
          </w:p>
          <w:p w14:paraId="7430AEB4" w14:textId="77777777" w:rsidR="00D73879" w:rsidRDefault="00D73879" w:rsidP="00D73879">
            <w:pPr>
              <w:spacing w:line="240" w:lineRule="auto"/>
              <w:rPr>
                <w:rFonts w:ascii="Arial" w:hAnsi="Arial" w:cs="Arial"/>
              </w:rPr>
            </w:pPr>
          </w:p>
          <w:p w14:paraId="043FEE34" w14:textId="77777777" w:rsidR="00A62E6F" w:rsidRDefault="00A62E6F" w:rsidP="00A62E6F">
            <w:pPr>
              <w:spacing w:after="160"/>
              <w:rPr>
                <w:rFonts w:ascii="Arial" w:hAnsi="Arial" w:cs="Arial"/>
                <w:i/>
                <w:iCs/>
              </w:rPr>
            </w:pPr>
            <w:r>
              <w:rPr>
                <w:rFonts w:ascii="Arial" w:hAnsi="Arial" w:cs="Arial"/>
              </w:rPr>
              <w:t xml:space="preserve">EARLY EDUCATION., 2021. </w:t>
            </w:r>
            <w:r>
              <w:rPr>
                <w:rFonts w:ascii="Arial" w:hAnsi="Arial" w:cs="Arial"/>
                <w:i/>
                <w:iCs/>
              </w:rPr>
              <w:t>Birth to Five Matters</w:t>
            </w:r>
          </w:p>
          <w:p w14:paraId="0AAB24F5" w14:textId="77777777" w:rsidR="00D73879" w:rsidRDefault="00D73879" w:rsidP="00D73879">
            <w:pPr>
              <w:rPr>
                <w:rFonts w:ascii="Arial" w:hAnsi="Arial" w:cs="Arial"/>
              </w:rPr>
            </w:pPr>
            <w:r>
              <w:rPr>
                <w:rFonts w:ascii="Arial" w:hAnsi="Arial" w:cs="Arial"/>
              </w:rPr>
              <w:t xml:space="preserve">PIKE, S., 2015. </w:t>
            </w:r>
            <w:r>
              <w:rPr>
                <w:rFonts w:ascii="Arial" w:hAnsi="Arial" w:cs="Arial"/>
                <w:i/>
                <w:iCs/>
              </w:rPr>
              <w:t xml:space="preserve">Learning Primary Geography: Ideas and Inspiration from Classrooms. </w:t>
            </w:r>
          </w:p>
          <w:p w14:paraId="62B57E54" w14:textId="77777777" w:rsidR="00D73879" w:rsidRDefault="00D73879" w:rsidP="00D73879">
            <w:pPr>
              <w:spacing w:line="240" w:lineRule="auto"/>
              <w:rPr>
                <w:rFonts w:ascii="Arial" w:hAnsi="Arial" w:cs="Arial"/>
              </w:rPr>
            </w:pPr>
          </w:p>
          <w:p w14:paraId="67BC469D" w14:textId="77777777" w:rsidR="00D73879" w:rsidRDefault="00D73879" w:rsidP="00D73879">
            <w:pPr>
              <w:rPr>
                <w:rFonts w:ascii="Arial" w:hAnsi="Arial" w:cs="Arial"/>
              </w:rPr>
            </w:pPr>
            <w:r>
              <w:rPr>
                <w:rFonts w:ascii="Arial" w:hAnsi="Arial" w:cs="Arial"/>
              </w:rPr>
              <w:t xml:space="preserve">RICHARDSON, P, TOTTERDELL, R, and TURNEY, A. 2014. </w:t>
            </w:r>
            <w:r>
              <w:rPr>
                <w:rFonts w:ascii="Arial" w:hAnsi="Arial" w:cs="Arial"/>
                <w:i/>
                <w:iCs/>
              </w:rPr>
              <w:t>Investigating Rivers</w:t>
            </w:r>
            <w:r>
              <w:rPr>
                <w:rFonts w:ascii="Arial" w:hAnsi="Arial" w:cs="Arial"/>
              </w:rPr>
              <w:t>. GA</w:t>
            </w:r>
          </w:p>
          <w:p w14:paraId="3CEDD6AB" w14:textId="77777777" w:rsidR="00D73879" w:rsidRDefault="00D73879" w:rsidP="00D73879">
            <w:pPr>
              <w:rPr>
                <w:rFonts w:ascii="Arial" w:hAnsi="Arial" w:cs="Arial"/>
              </w:rPr>
            </w:pPr>
          </w:p>
          <w:p w14:paraId="0B512B9A" w14:textId="77777777" w:rsidR="00D73879" w:rsidRDefault="00D73879" w:rsidP="00D73879">
            <w:pPr>
              <w:rPr>
                <w:rFonts w:ascii="Arial" w:hAnsi="Arial" w:cs="Arial"/>
              </w:rPr>
            </w:pPr>
            <w:r>
              <w:rPr>
                <w:rFonts w:ascii="Arial" w:hAnsi="Arial" w:cs="Arial"/>
              </w:rPr>
              <w:t xml:space="preserve">SCOFFHAM, S., 2017. </w:t>
            </w:r>
            <w:r>
              <w:rPr>
                <w:rFonts w:ascii="Arial" w:hAnsi="Arial" w:cs="Arial"/>
                <w:i/>
                <w:iCs/>
              </w:rPr>
              <w:t>Teaching Geography Creatively.</w:t>
            </w:r>
            <w:r>
              <w:rPr>
                <w:rFonts w:ascii="Arial" w:hAnsi="Arial" w:cs="Arial"/>
              </w:rPr>
              <w:t xml:space="preserve"> </w:t>
            </w:r>
          </w:p>
          <w:p w14:paraId="44025F61" w14:textId="77777777" w:rsidR="00D73879" w:rsidRDefault="00D73879" w:rsidP="00D73879">
            <w:pPr>
              <w:spacing w:line="240" w:lineRule="auto"/>
              <w:rPr>
                <w:rFonts w:ascii="Arial" w:hAnsi="Arial" w:cs="Arial"/>
              </w:rPr>
            </w:pPr>
          </w:p>
          <w:p w14:paraId="2A11DB11" w14:textId="77777777" w:rsidR="00D73879" w:rsidRDefault="00D73879" w:rsidP="00D73879">
            <w:pPr>
              <w:rPr>
                <w:rFonts w:ascii="Arial" w:hAnsi="Arial" w:cs="Arial"/>
              </w:rPr>
            </w:pPr>
            <w:r>
              <w:rPr>
                <w:rFonts w:ascii="Arial" w:hAnsi="Arial" w:cs="Arial"/>
              </w:rPr>
              <w:t xml:space="preserve">SCOFFHAM, S. and OWENS, P. 2017. </w:t>
            </w:r>
            <w:r>
              <w:rPr>
                <w:rFonts w:ascii="Arial" w:hAnsi="Arial" w:cs="Arial"/>
                <w:i/>
                <w:iCs/>
              </w:rPr>
              <w:t>Teaching primary geography</w:t>
            </w:r>
            <w:r>
              <w:rPr>
                <w:rFonts w:ascii="Arial" w:hAnsi="Arial" w:cs="Arial"/>
              </w:rPr>
              <w:t xml:space="preserve">. </w:t>
            </w:r>
          </w:p>
          <w:p w14:paraId="069B107C" w14:textId="77777777" w:rsidR="00EB45C7" w:rsidRDefault="00EB45C7" w:rsidP="00EB45C7">
            <w:pPr>
              <w:rPr>
                <w:rFonts w:ascii="Arial" w:hAnsi="Arial" w:cs="Arial"/>
                <w:i/>
                <w:iCs/>
              </w:rPr>
            </w:pPr>
          </w:p>
          <w:p w14:paraId="24608D00" w14:textId="4246E852" w:rsidR="00EB45C7" w:rsidRPr="00D15EC7" w:rsidRDefault="00EB45C7" w:rsidP="00EB45C7">
            <w:pPr>
              <w:spacing w:after="160"/>
              <w:rPr>
                <w:rFonts w:ascii="Arial" w:hAnsi="Arial" w:cs="Arial"/>
                <w:i/>
                <w:iCs/>
              </w:rPr>
            </w:pPr>
            <w:r>
              <w:rPr>
                <w:rFonts w:ascii="Arial" w:hAnsi="Arial" w:cs="Arial"/>
              </w:rPr>
              <w:t xml:space="preserve">GEOGRAPHICAL ASSOCIATION., 2023. </w:t>
            </w:r>
            <w:r w:rsidRPr="004A4A1C">
              <w:rPr>
                <w:rFonts w:ascii="Arial" w:hAnsi="Arial" w:cs="Arial"/>
                <w:i/>
                <w:iCs/>
              </w:rPr>
              <w:t>Guidance on progression and assessment in geography</w:t>
            </w:r>
          </w:p>
          <w:p w14:paraId="44790216" w14:textId="760BE78C" w:rsidR="00EB45C7" w:rsidRDefault="00EB45C7" w:rsidP="00EB45C7">
            <w:pPr>
              <w:rPr>
                <w:rFonts w:ascii="Arial" w:hAnsi="Arial" w:cs="Arial"/>
              </w:rPr>
            </w:pPr>
            <w:r w:rsidRPr="00380A55">
              <w:rPr>
                <w:rFonts w:ascii="Arial" w:hAnsi="Arial" w:cs="Arial"/>
              </w:rPr>
              <w:t>NATIONAL ASSOCIATION FOR EDUCATION OF YOUNG CHILDREN</w:t>
            </w:r>
            <w:r>
              <w:rPr>
                <w:rFonts w:ascii="Arial" w:hAnsi="Arial" w:cs="Arial"/>
              </w:rPr>
              <w:t xml:space="preserve">., 2015. </w:t>
            </w:r>
            <w:r w:rsidRPr="004A4A1C">
              <w:rPr>
                <w:rFonts w:ascii="Arial" w:hAnsi="Arial" w:cs="Arial"/>
                <w:i/>
                <w:iCs/>
              </w:rPr>
              <w:t>A sense of place: human geography in the Early Childhood classroom.</w:t>
            </w:r>
            <w:r w:rsidRPr="00380A55">
              <w:rPr>
                <w:rFonts w:ascii="Arial" w:hAnsi="Arial" w:cs="Arial"/>
              </w:rPr>
              <w:t xml:space="preserve"> </w:t>
            </w:r>
          </w:p>
          <w:p w14:paraId="512E40C5" w14:textId="77777777" w:rsidR="00EB45C7" w:rsidRDefault="00EB45C7" w:rsidP="00EB45C7">
            <w:pPr>
              <w:rPr>
                <w:rFonts w:ascii="Arial" w:hAnsi="Arial" w:cs="Arial"/>
              </w:rPr>
            </w:pPr>
          </w:p>
          <w:p w14:paraId="56C63599" w14:textId="2AC4B82C" w:rsidR="00EB45C7" w:rsidRDefault="00EB45C7" w:rsidP="00EB45C7">
            <w:pPr>
              <w:rPr>
                <w:rFonts w:ascii="Arial" w:hAnsi="Arial" w:cs="Arial"/>
              </w:rPr>
            </w:pPr>
            <w:r w:rsidRPr="007350FF">
              <w:rPr>
                <w:rFonts w:ascii="Arial" w:hAnsi="Arial" w:cs="Arial"/>
              </w:rPr>
              <w:t>KENNINGTON, T. and ROTCHELL, E., 2023. Introducing maps in the Early Years. Primary Geography. 111, pp. 14-15.</w:t>
            </w:r>
          </w:p>
          <w:p w14:paraId="4A03E7AD" w14:textId="77777777" w:rsidR="00EB45C7" w:rsidRPr="00EA7F93" w:rsidRDefault="00EB45C7" w:rsidP="00EB45C7">
            <w:pPr>
              <w:rPr>
                <w:rFonts w:ascii="Arial" w:hAnsi="Arial" w:cs="Arial"/>
              </w:rPr>
            </w:pPr>
          </w:p>
          <w:p w14:paraId="34E5A5F4" w14:textId="1342DE91" w:rsidR="00EB45C7" w:rsidRDefault="00EB45C7" w:rsidP="00EB45C7">
            <w:pPr>
              <w:rPr>
                <w:rFonts w:ascii="Arial" w:hAnsi="Arial" w:cs="Arial"/>
              </w:rPr>
            </w:pPr>
            <w:r w:rsidRPr="00240C8F">
              <w:rPr>
                <w:rFonts w:ascii="Arial" w:hAnsi="Arial" w:cs="Arial"/>
              </w:rPr>
              <w:t xml:space="preserve">OWENS, P, ROTCHELL, E, SPRAKE, S AND WITT, S., 2022 </w:t>
            </w:r>
            <w:r w:rsidRPr="004A4A1C">
              <w:rPr>
                <w:rFonts w:ascii="Arial" w:hAnsi="Arial" w:cs="Arial"/>
                <w:i/>
                <w:iCs/>
              </w:rPr>
              <w:t>Geography in the Early Years: Guidance for doing wonderful and effective geography with young pupils</w:t>
            </w:r>
            <w:r w:rsidRPr="00240C8F">
              <w:rPr>
                <w:rFonts w:ascii="Arial" w:hAnsi="Arial" w:cs="Arial"/>
              </w:rPr>
              <w:t xml:space="preserve"> on behalf of the GA Early Years and Primary Phase Committee</w:t>
            </w:r>
          </w:p>
          <w:p w14:paraId="42B44EF9" w14:textId="77777777" w:rsidR="00EB45C7" w:rsidRDefault="00EB45C7" w:rsidP="00EB45C7">
            <w:pPr>
              <w:rPr>
                <w:rFonts w:ascii="Arial" w:hAnsi="Arial" w:cs="Arial"/>
              </w:rPr>
            </w:pPr>
          </w:p>
          <w:p w14:paraId="6846350B" w14:textId="605A7E97" w:rsidR="00EB45C7" w:rsidRPr="00765947" w:rsidRDefault="00EB45C7" w:rsidP="00EB45C7">
            <w:pPr>
              <w:rPr>
                <w:rFonts w:ascii="Arial" w:hAnsi="Arial" w:cs="Arial"/>
              </w:rPr>
            </w:pPr>
            <w:r w:rsidRPr="00765947">
              <w:rPr>
                <w:rFonts w:ascii="Arial" w:hAnsi="Arial" w:cs="Arial"/>
              </w:rPr>
              <w:t xml:space="preserve">SCADE, N., 2019. </w:t>
            </w:r>
            <w:proofErr w:type="spellStart"/>
            <w:r w:rsidRPr="00765947">
              <w:rPr>
                <w:rFonts w:ascii="Arial" w:hAnsi="Arial" w:cs="Arial"/>
              </w:rPr>
              <w:t>Chp</w:t>
            </w:r>
            <w:proofErr w:type="spellEnd"/>
            <w:r w:rsidRPr="00765947">
              <w:rPr>
                <w:rFonts w:ascii="Arial" w:hAnsi="Arial" w:cs="Arial"/>
              </w:rPr>
              <w:t xml:space="preserve"> 3 ‘Small World’ pp47-69 I</w:t>
            </w:r>
            <w:r>
              <w:rPr>
                <w:rFonts w:ascii="Arial" w:hAnsi="Arial" w:cs="Arial"/>
              </w:rPr>
              <w:t>n</w:t>
            </w:r>
            <w:r w:rsidRPr="00765947">
              <w:rPr>
                <w:rFonts w:ascii="Arial" w:hAnsi="Arial" w:cs="Arial"/>
              </w:rPr>
              <w:t xml:space="preserve"> </w:t>
            </w:r>
            <w:r w:rsidRPr="004A4A1C">
              <w:rPr>
                <w:rFonts w:ascii="Arial" w:hAnsi="Arial" w:cs="Arial"/>
                <w:i/>
                <w:iCs/>
              </w:rPr>
              <w:t>Outstanding early years provision in practice - book 2</w:t>
            </w:r>
            <w:r w:rsidRPr="00765947">
              <w:rPr>
                <w:rFonts w:ascii="Arial" w:hAnsi="Arial" w:cs="Arial"/>
              </w:rPr>
              <w:t>.</w:t>
            </w:r>
          </w:p>
          <w:p w14:paraId="578B4C65" w14:textId="77777777" w:rsidR="00EB45C7" w:rsidRDefault="00EB45C7" w:rsidP="00EB45C7">
            <w:pPr>
              <w:rPr>
                <w:rFonts w:ascii="Arial" w:hAnsi="Arial" w:cs="Arial"/>
              </w:rPr>
            </w:pPr>
          </w:p>
          <w:p w14:paraId="1AC36307" w14:textId="0AB74ABD" w:rsidR="00EB45C7" w:rsidRDefault="00EB45C7" w:rsidP="00EB45C7">
            <w:pPr>
              <w:rPr>
                <w:rFonts w:ascii="Arial" w:hAnsi="Arial" w:cs="Arial"/>
              </w:rPr>
            </w:pPr>
            <w:r>
              <w:rPr>
                <w:rFonts w:ascii="Arial" w:hAnsi="Arial" w:cs="Arial"/>
              </w:rPr>
              <w:t xml:space="preserve">SCOFFHAM, S. (ed.), 2017. </w:t>
            </w:r>
            <w:r w:rsidRPr="004A4A1C">
              <w:rPr>
                <w:rFonts w:ascii="Arial" w:hAnsi="Arial" w:cs="Arial"/>
                <w:i/>
                <w:iCs/>
              </w:rPr>
              <w:t>Teaching geography creatively</w:t>
            </w:r>
            <w:r>
              <w:rPr>
                <w:rFonts w:ascii="Arial" w:hAnsi="Arial" w:cs="Arial"/>
              </w:rPr>
              <w:t xml:space="preserve">. Second </w:t>
            </w:r>
            <w:proofErr w:type="spellStart"/>
            <w:r>
              <w:rPr>
                <w:rFonts w:ascii="Arial" w:hAnsi="Arial" w:cs="Arial"/>
              </w:rPr>
              <w:t>edn</w:t>
            </w:r>
            <w:proofErr w:type="spellEnd"/>
            <w:r>
              <w:rPr>
                <w:rFonts w:ascii="Arial" w:hAnsi="Arial" w:cs="Arial"/>
              </w:rPr>
              <w:t>.</w:t>
            </w:r>
          </w:p>
          <w:p w14:paraId="24FB94B1" w14:textId="4991608E" w:rsidR="00EB45C7" w:rsidRPr="00396695" w:rsidRDefault="00EB45C7" w:rsidP="00EB45C7">
            <w:pPr>
              <w:rPr>
                <w:rFonts w:ascii="Arial" w:hAnsi="Arial" w:cs="Arial"/>
              </w:rPr>
            </w:pPr>
          </w:p>
        </w:tc>
        <w:tc>
          <w:tcPr>
            <w:tcW w:w="2127" w:type="dxa"/>
          </w:tcPr>
          <w:p w14:paraId="554BBD1D" w14:textId="3367D39B" w:rsidR="00EB45C7" w:rsidRDefault="00EB45C7" w:rsidP="00EB45C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Review of experience in National Curriculum professional practice</w:t>
            </w:r>
          </w:p>
          <w:p w14:paraId="1D8B2D90" w14:textId="77777777" w:rsidR="00EB45C7" w:rsidRDefault="00EB45C7" w:rsidP="00EB45C7">
            <w:pPr>
              <w:pStyle w:val="paragraph"/>
              <w:spacing w:before="0" w:beforeAutospacing="0" w:after="0" w:afterAutospacing="0"/>
              <w:textAlignment w:val="baseline"/>
              <w:rPr>
                <w:rStyle w:val="normaltextrun"/>
                <w:rFonts w:ascii="Arial" w:hAnsi="Arial" w:cs="Arial"/>
                <w:sz w:val="22"/>
                <w:szCs w:val="22"/>
              </w:rPr>
            </w:pPr>
          </w:p>
          <w:p w14:paraId="150C7B83" w14:textId="2777C793" w:rsidR="00EB45C7" w:rsidRDefault="00EB45C7" w:rsidP="00EB45C7">
            <w:pPr>
              <w:pStyle w:val="paragraph"/>
              <w:spacing w:before="0" w:beforeAutospacing="0" w:after="0" w:afterAutospacing="0"/>
              <w:textAlignment w:val="baseline"/>
              <w:rPr>
                <w:rStyle w:val="normaltextrun"/>
                <w:rFonts w:ascii="Arial" w:hAnsi="Arial" w:cs="Arial"/>
                <w:sz w:val="22"/>
                <w:szCs w:val="22"/>
              </w:rPr>
            </w:pPr>
            <w:r w:rsidRPr="00DE230F">
              <w:rPr>
                <w:rStyle w:val="normaltextrun"/>
                <w:rFonts w:ascii="Arial" w:hAnsi="Arial" w:cs="Arial"/>
                <w:sz w:val="22"/>
                <w:szCs w:val="22"/>
              </w:rPr>
              <w:t>Quiz to check subject k</w:t>
            </w:r>
            <w:r>
              <w:rPr>
                <w:rStyle w:val="normaltextrun"/>
                <w:rFonts w:ascii="Arial" w:hAnsi="Arial" w:cs="Arial"/>
                <w:sz w:val="22"/>
                <w:szCs w:val="22"/>
              </w:rPr>
              <w:t>nowledge</w:t>
            </w:r>
          </w:p>
          <w:p w14:paraId="058C949E" w14:textId="77777777" w:rsidR="00D573DA" w:rsidRDefault="00D573DA" w:rsidP="00D573D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Review of experience in National Curriculum professional practice</w:t>
            </w:r>
          </w:p>
          <w:p w14:paraId="7D2E1F7A" w14:textId="77777777" w:rsidR="00D573DA" w:rsidRDefault="00D573DA" w:rsidP="00D573DA">
            <w:pPr>
              <w:pStyle w:val="paragraph"/>
              <w:spacing w:before="0" w:beforeAutospacing="0" w:after="0" w:afterAutospacing="0"/>
              <w:textAlignment w:val="baseline"/>
              <w:rPr>
                <w:rStyle w:val="normaltextrun"/>
                <w:rFonts w:ascii="Arial" w:hAnsi="Arial" w:cs="Arial"/>
                <w:sz w:val="22"/>
                <w:szCs w:val="22"/>
              </w:rPr>
            </w:pPr>
          </w:p>
          <w:p w14:paraId="6D7A805B" w14:textId="77777777" w:rsidR="00D573DA" w:rsidRDefault="00D573DA" w:rsidP="00D573DA">
            <w:pPr>
              <w:pStyle w:val="paragraph"/>
              <w:spacing w:before="0" w:beforeAutospacing="0" w:after="0" w:afterAutospacing="0"/>
              <w:textAlignment w:val="baseline"/>
              <w:rPr>
                <w:rStyle w:val="normaltextrun"/>
                <w:rFonts w:ascii="Arial" w:hAnsi="Arial" w:cs="Arial"/>
                <w:sz w:val="22"/>
                <w:szCs w:val="22"/>
              </w:rPr>
            </w:pPr>
            <w:r w:rsidRPr="00DE230F">
              <w:rPr>
                <w:rStyle w:val="normaltextrun"/>
                <w:rFonts w:ascii="Arial" w:hAnsi="Arial" w:cs="Arial"/>
                <w:sz w:val="22"/>
                <w:szCs w:val="22"/>
              </w:rPr>
              <w:t>Quiz to check subject k</w:t>
            </w:r>
            <w:r>
              <w:rPr>
                <w:rStyle w:val="normaltextrun"/>
                <w:rFonts w:ascii="Arial" w:hAnsi="Arial" w:cs="Arial"/>
                <w:sz w:val="22"/>
                <w:szCs w:val="22"/>
              </w:rPr>
              <w:t>nowledge</w:t>
            </w:r>
          </w:p>
          <w:p w14:paraId="0F9B18C6" w14:textId="77777777" w:rsidR="00D573DA" w:rsidRPr="00DE230F" w:rsidRDefault="00D573DA" w:rsidP="00D573DA">
            <w:pPr>
              <w:pStyle w:val="paragraph"/>
              <w:spacing w:before="0" w:beforeAutospacing="0" w:after="0" w:afterAutospacing="0"/>
              <w:textAlignment w:val="baseline"/>
              <w:rPr>
                <w:rStyle w:val="normaltextrun"/>
                <w:rFonts w:ascii="Arial" w:hAnsi="Arial" w:cs="Arial"/>
                <w:sz w:val="22"/>
                <w:szCs w:val="22"/>
              </w:rPr>
            </w:pPr>
          </w:p>
          <w:p w14:paraId="4C122531" w14:textId="77777777" w:rsidR="00D573DA" w:rsidRPr="00B50BE8" w:rsidRDefault="00D573DA" w:rsidP="00D573DA">
            <w:pPr>
              <w:rPr>
                <w:rFonts w:ascii="Arial" w:hAnsi="Arial" w:cs="Arial"/>
              </w:rPr>
            </w:pPr>
            <w:r w:rsidRPr="00B50BE8">
              <w:rPr>
                <w:rFonts w:ascii="Arial" w:hAnsi="Arial" w:cs="Arial"/>
              </w:rPr>
              <w:t>In-session retrieval activities/question</w:t>
            </w:r>
            <w:r>
              <w:rPr>
                <w:rFonts w:ascii="Arial" w:hAnsi="Arial" w:cs="Arial"/>
              </w:rPr>
              <w:t>s</w:t>
            </w:r>
          </w:p>
          <w:p w14:paraId="6F29AAA8" w14:textId="77777777" w:rsidR="00D573DA" w:rsidRPr="00B50BE8" w:rsidRDefault="00D573DA" w:rsidP="00D573DA">
            <w:pPr>
              <w:rPr>
                <w:rFonts w:ascii="Arial" w:hAnsi="Arial" w:cs="Arial"/>
              </w:rPr>
            </w:pPr>
          </w:p>
          <w:p w14:paraId="2C84D16A" w14:textId="77777777" w:rsidR="00D573DA" w:rsidRDefault="00D573DA" w:rsidP="00D573DA">
            <w:pPr>
              <w:spacing w:line="240" w:lineRule="auto"/>
              <w:rPr>
                <w:rFonts w:ascii="Arial" w:hAnsi="Arial" w:cs="Arial"/>
              </w:rPr>
            </w:pPr>
            <w:r w:rsidRPr="00396695">
              <w:rPr>
                <w:rFonts w:ascii="Arial" w:hAnsi="Arial" w:cs="Arial"/>
              </w:rPr>
              <w:t xml:space="preserve">In-session peer discussions and focused tasks </w:t>
            </w:r>
          </w:p>
          <w:p w14:paraId="7E629603" w14:textId="77777777" w:rsidR="00D573DA" w:rsidRDefault="00D573DA" w:rsidP="00D573DA">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4C037E0A" w14:textId="77777777" w:rsidR="00EB45C7" w:rsidRPr="00396695" w:rsidRDefault="00EB45C7" w:rsidP="00EB45C7">
            <w:pPr>
              <w:spacing w:line="240" w:lineRule="auto"/>
              <w:rPr>
                <w:rFonts w:ascii="Arial" w:hAnsi="Arial" w:cs="Arial"/>
              </w:rPr>
            </w:pPr>
          </w:p>
          <w:p w14:paraId="62841EBE" w14:textId="7A86B89C" w:rsidR="00EB45C7" w:rsidRPr="00396695" w:rsidRDefault="00EB45C7" w:rsidP="00EB45C7">
            <w:pPr>
              <w:rPr>
                <w:rFonts w:ascii="Arial" w:hAnsi="Arial" w:cs="Arial"/>
              </w:rPr>
            </w:pPr>
          </w:p>
        </w:tc>
      </w:tr>
    </w:tbl>
    <w:p w14:paraId="77B9D51E" w14:textId="79852E94" w:rsidR="00765947" w:rsidRPr="00396695" w:rsidRDefault="00507F3E" w:rsidP="00841949">
      <w:pPr>
        <w:ind w:left="-851"/>
        <w:rPr>
          <w:rFonts w:ascii="Arial" w:hAnsi="Arial" w:cs="Arial"/>
          <w:b/>
          <w:bCs/>
        </w:rPr>
      </w:pPr>
      <w:r w:rsidRPr="00396695">
        <w:rPr>
          <w:rFonts w:ascii="Arial" w:hAnsi="Arial" w:cs="Arial"/>
          <w:b/>
          <w:bCs/>
        </w:rPr>
        <w:t xml:space="preserve"> </w:t>
      </w:r>
    </w:p>
    <w:tbl>
      <w:tblPr>
        <w:tblStyle w:val="TableGrid"/>
        <w:tblW w:w="15593" w:type="dxa"/>
        <w:tblInd w:w="-856" w:type="dxa"/>
        <w:tblLayout w:type="fixed"/>
        <w:tblLook w:val="05A0" w:firstRow="1" w:lastRow="0" w:firstColumn="1" w:lastColumn="1" w:noHBand="0" w:noVBand="1"/>
      </w:tblPr>
      <w:tblGrid>
        <w:gridCol w:w="6"/>
        <w:gridCol w:w="5098"/>
        <w:gridCol w:w="1984"/>
        <w:gridCol w:w="1985"/>
        <w:gridCol w:w="4111"/>
        <w:gridCol w:w="2399"/>
        <w:gridCol w:w="10"/>
      </w:tblGrid>
      <w:tr w:rsidR="006636C2" w:rsidRPr="00396695" w14:paraId="49F5AF1A" w14:textId="77777777" w:rsidTr="63DEB63C">
        <w:trPr>
          <w:trHeight w:val="464"/>
        </w:trPr>
        <w:tc>
          <w:tcPr>
            <w:tcW w:w="15593" w:type="dxa"/>
            <w:gridSpan w:val="7"/>
            <w:shd w:val="clear" w:color="auto" w:fill="F7CAAC" w:themeFill="accent2" w:themeFillTint="66"/>
            <w:vAlign w:val="center"/>
          </w:tcPr>
          <w:p w14:paraId="41CBFEAB" w14:textId="77777777" w:rsidR="00666308" w:rsidRPr="00396695" w:rsidRDefault="00666308" w:rsidP="00354746">
            <w:pPr>
              <w:jc w:val="center"/>
              <w:rPr>
                <w:rFonts w:ascii="Arial" w:hAnsi="Arial" w:cs="Arial"/>
                <w:b/>
                <w:bCs/>
              </w:rPr>
            </w:pPr>
            <w:r w:rsidRPr="00396695">
              <w:rPr>
                <w:rFonts w:ascii="Arial" w:hAnsi="Arial" w:cs="Arial"/>
                <w:b/>
                <w:bCs/>
              </w:rPr>
              <w:t>School Based Curriculum – Year 3</w:t>
            </w:r>
          </w:p>
        </w:tc>
      </w:tr>
      <w:tr w:rsidR="00EF45B5" w:rsidRPr="00396695" w14:paraId="3AA42843" w14:textId="77777777" w:rsidTr="63DEB63C">
        <w:trPr>
          <w:trHeight w:val="464"/>
        </w:trPr>
        <w:tc>
          <w:tcPr>
            <w:tcW w:w="15593" w:type="dxa"/>
            <w:gridSpan w:val="7"/>
            <w:shd w:val="clear" w:color="auto" w:fill="auto"/>
          </w:tcPr>
          <w:p w14:paraId="6C65EB18" w14:textId="1CEFF1BC" w:rsidR="00B07EE7" w:rsidRPr="00396695" w:rsidRDefault="00B07EE7" w:rsidP="00B07EE7">
            <w:pPr>
              <w:rPr>
                <w:rFonts w:ascii="Arial" w:hAnsi="Arial" w:cs="Arial"/>
                <w:b/>
                <w:bCs/>
              </w:rPr>
            </w:pPr>
            <w:r w:rsidRPr="00396695">
              <w:rPr>
                <w:rFonts w:ascii="Arial" w:hAnsi="Arial" w:cs="Arial"/>
                <w:b/>
                <w:bCs/>
              </w:rPr>
              <w:t xml:space="preserve">Observing: </w:t>
            </w:r>
            <w:r w:rsidRPr="00396695">
              <w:rPr>
                <w:rFonts w:ascii="Arial" w:hAnsi="Arial" w:cs="Arial"/>
                <w:b/>
                <w:bCs/>
              </w:rPr>
              <w:br/>
            </w:r>
            <w:r w:rsidRPr="00396695">
              <w:rPr>
                <w:rFonts w:ascii="Arial" w:hAnsi="Arial" w:cs="Arial"/>
              </w:rPr>
              <w:t>Observe how expert colleagues use and deconstruct approaches, in this subject, in at least one lesson throughout school.</w:t>
            </w:r>
          </w:p>
          <w:p w14:paraId="1CF8F1A1" w14:textId="77777777" w:rsidR="00B07EE7" w:rsidRPr="00396695" w:rsidRDefault="00B07EE7" w:rsidP="00B07EE7">
            <w:pPr>
              <w:pStyle w:val="NoSpacing"/>
              <w:rPr>
                <w:rFonts w:cs="Arial"/>
                <w:sz w:val="22"/>
              </w:rPr>
            </w:pPr>
          </w:p>
          <w:p w14:paraId="155A7559" w14:textId="3C196FEC" w:rsidR="00B07EE7" w:rsidRPr="00396695" w:rsidRDefault="00B07EE7" w:rsidP="00B07EE7">
            <w:pPr>
              <w:pStyle w:val="NoSpacing"/>
              <w:rPr>
                <w:rFonts w:cs="Arial"/>
                <w:sz w:val="22"/>
              </w:rPr>
            </w:pPr>
            <w:r w:rsidRPr="00396695">
              <w:rPr>
                <w:rFonts w:cs="Arial"/>
                <w:b/>
                <w:bCs/>
                <w:sz w:val="22"/>
              </w:rPr>
              <w:t xml:space="preserve">Planning: </w:t>
            </w:r>
            <w:r w:rsidRPr="00396695">
              <w:rPr>
                <w:rFonts w:cs="Arial"/>
                <w:b/>
                <w:bCs/>
                <w:sz w:val="22"/>
              </w:rPr>
              <w:br/>
            </w:r>
            <w:r w:rsidRPr="00396695">
              <w:rPr>
                <w:rFonts w:cs="Arial"/>
                <w:sz w:val="22"/>
              </w:rPr>
              <w:t>Plan a sequence of lessons in all core and foundation subjects.</w:t>
            </w:r>
          </w:p>
          <w:p w14:paraId="4A54923A" w14:textId="77777777" w:rsidR="00B07EE7" w:rsidRPr="00396695" w:rsidRDefault="00B07EE7" w:rsidP="00B07EE7">
            <w:pPr>
              <w:pStyle w:val="NoSpacing"/>
              <w:rPr>
                <w:rFonts w:cs="Arial"/>
                <w:sz w:val="22"/>
              </w:rPr>
            </w:pPr>
          </w:p>
          <w:p w14:paraId="297A8C12" w14:textId="36E78B2C" w:rsidR="00B07EE7" w:rsidRPr="00396695" w:rsidRDefault="00B07EE7" w:rsidP="00B07EE7">
            <w:pPr>
              <w:pStyle w:val="NoSpacing"/>
              <w:rPr>
                <w:rFonts w:cs="Arial"/>
                <w:sz w:val="22"/>
              </w:rPr>
            </w:pPr>
            <w:r w:rsidRPr="00396695">
              <w:rPr>
                <w:rFonts w:cs="Arial"/>
                <w:b/>
                <w:bCs/>
                <w:sz w:val="22"/>
              </w:rPr>
              <w:t xml:space="preserve">Teaching: </w:t>
            </w:r>
            <w:r w:rsidRPr="00396695">
              <w:rPr>
                <w:rFonts w:cs="Arial"/>
                <w:b/>
                <w:bCs/>
                <w:sz w:val="22"/>
              </w:rPr>
              <w:br/>
            </w:r>
            <w:r w:rsidRPr="00396695">
              <w:rPr>
                <w:rFonts w:cs="Arial"/>
                <w:sz w:val="22"/>
              </w:rPr>
              <w:t xml:space="preserve">Rehearse and refine particular approaches in all core and selected foundation subjects. </w:t>
            </w:r>
          </w:p>
          <w:p w14:paraId="5D5C4F93" w14:textId="77777777" w:rsidR="00B07EE7" w:rsidRPr="00396695" w:rsidRDefault="00B07EE7" w:rsidP="00B07EE7">
            <w:pPr>
              <w:rPr>
                <w:rFonts w:ascii="Arial" w:hAnsi="Arial" w:cs="Arial"/>
              </w:rPr>
            </w:pPr>
          </w:p>
          <w:p w14:paraId="3965ADB8" w14:textId="6BD2FA0A" w:rsidR="00B07EE7" w:rsidRPr="00396695" w:rsidRDefault="00B07EE7" w:rsidP="00B07EE7">
            <w:pPr>
              <w:rPr>
                <w:rFonts w:ascii="Arial" w:hAnsi="Arial" w:cs="Arial"/>
              </w:rPr>
            </w:pPr>
            <w:r w:rsidRPr="00396695">
              <w:rPr>
                <w:rFonts w:ascii="Arial" w:hAnsi="Arial" w:cs="Arial"/>
                <w:b/>
                <w:bCs/>
              </w:rPr>
              <w:t xml:space="preserve">Assessment: </w:t>
            </w:r>
            <w:r w:rsidRPr="00396695">
              <w:rPr>
                <w:rFonts w:ascii="Arial" w:hAnsi="Arial" w:cs="Arial"/>
                <w:b/>
                <w:bCs/>
              </w:rPr>
              <w:br/>
            </w:r>
            <w:r w:rsidRPr="00396695">
              <w:rPr>
                <w:rFonts w:ascii="Arial" w:hAnsi="Arial" w:cs="Arial"/>
              </w:rPr>
              <w:t>Discuss with expert colleagues summative assessment, reporting and how data is used.</w:t>
            </w:r>
          </w:p>
          <w:p w14:paraId="0CC6343A" w14:textId="77777777" w:rsidR="00B07EE7" w:rsidRPr="00396695" w:rsidRDefault="00B07EE7" w:rsidP="00B07EE7">
            <w:pPr>
              <w:rPr>
                <w:rFonts w:ascii="Arial" w:hAnsi="Arial" w:cs="Arial"/>
                <w:b/>
                <w:bCs/>
              </w:rPr>
            </w:pPr>
          </w:p>
          <w:p w14:paraId="5ABB6994" w14:textId="17CF306B" w:rsidR="00822D5E" w:rsidRDefault="00B07EE7" w:rsidP="00B07EE7">
            <w:pPr>
              <w:rPr>
                <w:rFonts w:ascii="Arial" w:hAnsi="Arial" w:cs="Arial"/>
                <w:b/>
                <w:bCs/>
              </w:rPr>
            </w:pPr>
            <w:r w:rsidRPr="00396695">
              <w:rPr>
                <w:rFonts w:ascii="Arial" w:hAnsi="Arial" w:cs="Arial"/>
                <w:b/>
                <w:bCs/>
              </w:rPr>
              <w:t xml:space="preserve">Subject Knowledge: </w:t>
            </w:r>
          </w:p>
          <w:p w14:paraId="2ACE5A61" w14:textId="0256E5D2" w:rsidR="00B07EE7" w:rsidRPr="00396695" w:rsidRDefault="00B07EE7" w:rsidP="00B07EE7">
            <w:pPr>
              <w:rPr>
                <w:rFonts w:ascii="Arial" w:hAnsi="Arial" w:cs="Arial"/>
              </w:rPr>
            </w:pPr>
            <w:r w:rsidRPr="00396695">
              <w:rPr>
                <w:rFonts w:ascii="Arial" w:hAnsi="Arial" w:cs="Arial"/>
              </w:rPr>
              <w:t>Discuss and analyse subject specific components with expert colleagues</w:t>
            </w:r>
          </w:p>
          <w:p w14:paraId="52A90EA8" w14:textId="77777777" w:rsidR="00666308" w:rsidRPr="00396695" w:rsidRDefault="00666308" w:rsidP="00B07EE7">
            <w:pPr>
              <w:rPr>
                <w:rFonts w:ascii="Arial" w:hAnsi="Arial" w:cs="Arial"/>
                <w:b/>
                <w:bCs/>
              </w:rPr>
            </w:pPr>
          </w:p>
        </w:tc>
      </w:tr>
      <w:tr w:rsidR="00EF72EA" w:rsidRPr="00396695" w14:paraId="67C82D3B" w14:textId="77777777" w:rsidTr="00C57520">
        <w:trPr>
          <w:gridBefore w:val="1"/>
          <w:gridAfter w:val="1"/>
          <w:wBefore w:w="6" w:type="dxa"/>
          <w:wAfter w:w="10" w:type="dxa"/>
          <w:trHeight w:val="464"/>
        </w:trPr>
        <w:tc>
          <w:tcPr>
            <w:tcW w:w="5098" w:type="dxa"/>
            <w:shd w:val="clear" w:color="auto" w:fill="F7CAAC" w:themeFill="accent2" w:themeFillTint="66"/>
            <w:vAlign w:val="center"/>
          </w:tcPr>
          <w:p w14:paraId="46A95507" w14:textId="77777777" w:rsidR="00174847" w:rsidRPr="00396695" w:rsidRDefault="00174847" w:rsidP="00E97897">
            <w:pPr>
              <w:jc w:val="center"/>
              <w:rPr>
                <w:rFonts w:ascii="Arial" w:hAnsi="Arial" w:cs="Arial"/>
                <w:b/>
                <w:bCs/>
              </w:rPr>
            </w:pPr>
            <w:r w:rsidRPr="00396695">
              <w:rPr>
                <w:rFonts w:ascii="Arial" w:hAnsi="Arial" w:cs="Arial"/>
                <w:b/>
                <w:bCs/>
              </w:rPr>
              <w:t>Subject Specific Components/s (know, understand, can do)</w:t>
            </w:r>
          </w:p>
        </w:tc>
        <w:tc>
          <w:tcPr>
            <w:tcW w:w="1984" w:type="dxa"/>
            <w:shd w:val="clear" w:color="auto" w:fill="F7CAAC" w:themeFill="accent2" w:themeFillTint="66"/>
            <w:vAlign w:val="center"/>
          </w:tcPr>
          <w:p w14:paraId="1A72512E" w14:textId="77777777" w:rsidR="00174847" w:rsidRPr="00396695" w:rsidRDefault="00174847" w:rsidP="00E97897">
            <w:pPr>
              <w:jc w:val="center"/>
              <w:rPr>
                <w:rFonts w:ascii="Arial" w:hAnsi="Arial" w:cs="Arial"/>
                <w:b/>
                <w:bCs/>
              </w:rPr>
            </w:pPr>
            <w:r w:rsidRPr="00396695">
              <w:rPr>
                <w:rFonts w:ascii="Arial" w:hAnsi="Arial" w:cs="Arial"/>
                <w:b/>
                <w:bCs/>
              </w:rPr>
              <w:t>Learn That</w:t>
            </w:r>
          </w:p>
          <w:p w14:paraId="529E551C" w14:textId="77777777" w:rsidR="00174847" w:rsidRPr="00396695" w:rsidRDefault="00174847" w:rsidP="00E97897">
            <w:pPr>
              <w:jc w:val="center"/>
              <w:rPr>
                <w:rFonts w:ascii="Arial" w:hAnsi="Arial" w:cs="Arial"/>
                <w:b/>
                <w:bCs/>
              </w:rPr>
            </w:pPr>
            <w:r w:rsidRPr="00396695">
              <w:rPr>
                <w:rFonts w:ascii="Arial" w:hAnsi="Arial" w:cs="Arial"/>
                <w:b/>
                <w:bCs/>
              </w:rPr>
              <w:t xml:space="preserve">(CCF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985" w:type="dxa"/>
            <w:shd w:val="clear" w:color="auto" w:fill="F7CAAC" w:themeFill="accent2" w:themeFillTint="66"/>
            <w:vAlign w:val="center"/>
          </w:tcPr>
          <w:p w14:paraId="724554A0" w14:textId="77777777" w:rsidR="00174847" w:rsidRPr="00396695" w:rsidRDefault="00174847" w:rsidP="00E97897">
            <w:pPr>
              <w:jc w:val="center"/>
              <w:rPr>
                <w:rFonts w:ascii="Arial" w:hAnsi="Arial" w:cs="Arial"/>
                <w:b/>
                <w:bCs/>
              </w:rPr>
            </w:pPr>
            <w:r w:rsidRPr="00396695">
              <w:rPr>
                <w:rFonts w:ascii="Arial" w:hAnsi="Arial" w:cs="Arial"/>
                <w:b/>
                <w:bCs/>
              </w:rPr>
              <w:t>Learn How</w:t>
            </w:r>
          </w:p>
          <w:p w14:paraId="692FBA58" w14:textId="68CC67FF" w:rsidR="00174847" w:rsidRPr="00396695" w:rsidRDefault="00174847" w:rsidP="00E97897">
            <w:pPr>
              <w:jc w:val="center"/>
              <w:rPr>
                <w:rFonts w:ascii="Arial" w:hAnsi="Arial" w:cs="Arial"/>
                <w:b/>
                <w:bCs/>
              </w:rPr>
            </w:pPr>
            <w:r w:rsidRPr="00396695">
              <w:rPr>
                <w:rFonts w:ascii="Arial" w:hAnsi="Arial" w:cs="Arial"/>
                <w:b/>
                <w:bCs/>
              </w:rPr>
              <w:t>(CCF reference alphabetically e.g. 1c)</w:t>
            </w:r>
          </w:p>
        </w:tc>
        <w:tc>
          <w:tcPr>
            <w:tcW w:w="4111" w:type="dxa"/>
            <w:shd w:val="clear" w:color="auto" w:fill="F7CAAC" w:themeFill="accent2" w:themeFillTint="66"/>
            <w:vAlign w:val="center"/>
          </w:tcPr>
          <w:p w14:paraId="670CA2C6" w14:textId="77777777" w:rsidR="00174847" w:rsidRPr="00396695" w:rsidRDefault="00174847" w:rsidP="00E97897">
            <w:pPr>
              <w:jc w:val="center"/>
              <w:rPr>
                <w:rFonts w:ascii="Arial" w:hAnsi="Arial" w:cs="Arial"/>
                <w:b/>
                <w:bCs/>
              </w:rPr>
            </w:pPr>
            <w:r w:rsidRPr="00396695">
              <w:rPr>
                <w:rFonts w:ascii="Arial" w:hAnsi="Arial" w:cs="Arial"/>
                <w:b/>
                <w:bCs/>
              </w:rPr>
              <w:t>Links to Research and Reading</w:t>
            </w:r>
          </w:p>
        </w:tc>
        <w:tc>
          <w:tcPr>
            <w:tcW w:w="2399" w:type="dxa"/>
            <w:shd w:val="clear" w:color="auto" w:fill="F7CAAC" w:themeFill="accent2" w:themeFillTint="66"/>
            <w:vAlign w:val="center"/>
          </w:tcPr>
          <w:p w14:paraId="6ACD79D7" w14:textId="77777777" w:rsidR="00174847" w:rsidRPr="00396695" w:rsidRDefault="00174847" w:rsidP="00E97897">
            <w:pPr>
              <w:jc w:val="center"/>
              <w:rPr>
                <w:rFonts w:ascii="Arial" w:hAnsi="Arial" w:cs="Arial"/>
                <w:b/>
                <w:bCs/>
              </w:rPr>
            </w:pPr>
            <w:r w:rsidRPr="00396695">
              <w:rPr>
                <w:rFonts w:ascii="Arial" w:hAnsi="Arial" w:cs="Arial"/>
                <w:b/>
                <w:bCs/>
              </w:rPr>
              <w:t>Formative Assessment</w:t>
            </w:r>
          </w:p>
        </w:tc>
      </w:tr>
      <w:tr w:rsidR="00444C40" w:rsidRPr="00396695" w14:paraId="47465B5F" w14:textId="77777777" w:rsidTr="00C57520">
        <w:trPr>
          <w:gridBefore w:val="1"/>
          <w:gridAfter w:val="1"/>
          <w:wBefore w:w="6" w:type="dxa"/>
          <w:wAfter w:w="10" w:type="dxa"/>
          <w:trHeight w:val="231"/>
        </w:trPr>
        <w:tc>
          <w:tcPr>
            <w:tcW w:w="5098" w:type="dxa"/>
          </w:tcPr>
          <w:p w14:paraId="3B016DD8" w14:textId="3632DD12" w:rsidR="00444C40" w:rsidRDefault="00444C40" w:rsidP="00444C40">
            <w:pPr>
              <w:rPr>
                <w:rFonts w:ascii="Arial" w:hAnsi="Arial" w:cs="Arial"/>
              </w:rPr>
            </w:pPr>
            <w:r w:rsidRPr="0CFCDD18">
              <w:rPr>
                <w:rFonts w:ascii="Arial" w:hAnsi="Arial" w:cs="Arial"/>
              </w:rPr>
              <w:t xml:space="preserve">By using strong </w:t>
            </w:r>
            <w:r>
              <w:rPr>
                <w:rFonts w:ascii="Arial" w:hAnsi="Arial" w:cs="Arial"/>
              </w:rPr>
              <w:t xml:space="preserve">geography </w:t>
            </w:r>
            <w:r w:rsidRPr="0CFCDD18">
              <w:rPr>
                <w:rFonts w:ascii="Arial" w:hAnsi="Arial" w:cs="Arial"/>
              </w:rPr>
              <w:t xml:space="preserve">subject and curriculum knowledge, a holistic and creative approach and </w:t>
            </w:r>
            <w:r>
              <w:rPr>
                <w:rFonts w:ascii="Arial" w:hAnsi="Arial" w:cs="Arial"/>
              </w:rPr>
              <w:t xml:space="preserve">building on </w:t>
            </w:r>
            <w:r w:rsidRPr="0CFCDD18">
              <w:rPr>
                <w:rFonts w:ascii="Arial" w:hAnsi="Arial" w:cs="Arial"/>
              </w:rPr>
              <w:t>children’s interests</w:t>
            </w:r>
            <w:r>
              <w:rPr>
                <w:rFonts w:ascii="Arial" w:hAnsi="Arial" w:cs="Arial"/>
              </w:rPr>
              <w:t xml:space="preserve"> and experiences</w:t>
            </w:r>
            <w:r w:rsidRPr="0CFCDD18">
              <w:rPr>
                <w:rFonts w:ascii="Arial" w:hAnsi="Arial" w:cs="Arial"/>
              </w:rPr>
              <w:t xml:space="preserve">, be able to plan, develop and enhance high-quality provision </w:t>
            </w:r>
            <w:r>
              <w:rPr>
                <w:rFonts w:ascii="Arial" w:hAnsi="Arial" w:cs="Arial"/>
              </w:rPr>
              <w:t>to create</w:t>
            </w:r>
            <w:r w:rsidRPr="0CFCDD18">
              <w:rPr>
                <w:rFonts w:ascii="Arial" w:hAnsi="Arial" w:cs="Arial"/>
              </w:rPr>
              <w:t xml:space="preserve"> an enabling environment that supports the development of early geographical </w:t>
            </w:r>
            <w:r>
              <w:rPr>
                <w:rFonts w:ascii="Arial" w:hAnsi="Arial" w:cs="Arial"/>
              </w:rPr>
              <w:t xml:space="preserve">knowledge, </w:t>
            </w:r>
            <w:r w:rsidRPr="0CFCDD18">
              <w:rPr>
                <w:rFonts w:ascii="Arial" w:hAnsi="Arial" w:cs="Arial"/>
              </w:rPr>
              <w:t>concepts and skills</w:t>
            </w:r>
            <w:r>
              <w:rPr>
                <w:rFonts w:ascii="Arial" w:hAnsi="Arial" w:cs="Arial"/>
              </w:rPr>
              <w:t xml:space="preserve"> </w:t>
            </w:r>
            <w:r w:rsidRPr="007C6663">
              <w:rPr>
                <w:rFonts w:ascii="Arial" w:hAnsi="Arial" w:cs="Arial"/>
                <w:i/>
                <w:iCs/>
              </w:rPr>
              <w:t>fo</w:t>
            </w:r>
            <w:r>
              <w:rPr>
                <w:rFonts w:ascii="Arial" w:hAnsi="Arial" w:cs="Arial"/>
                <w:i/>
                <w:iCs/>
              </w:rPr>
              <w:t>cusing on ‘</w:t>
            </w:r>
            <w:r>
              <w:rPr>
                <w:rFonts w:ascii="Arial" w:hAnsi="Arial" w:cs="Arial"/>
                <w:b/>
                <w:bCs/>
                <w:i/>
                <w:iCs/>
              </w:rPr>
              <w:t xml:space="preserve">a sense of place’ </w:t>
            </w:r>
            <w:r>
              <w:rPr>
                <w:rFonts w:ascii="Arial" w:hAnsi="Arial" w:cs="Arial"/>
                <w:i/>
                <w:iCs/>
              </w:rPr>
              <w:t>by</w:t>
            </w:r>
            <w:r>
              <w:rPr>
                <w:rFonts w:ascii="Arial" w:hAnsi="Arial" w:cs="Arial"/>
              </w:rPr>
              <w:t xml:space="preserve">: </w:t>
            </w:r>
          </w:p>
          <w:p w14:paraId="3FFEBC51" w14:textId="77777777" w:rsidR="00444C40" w:rsidRDefault="00444C40" w:rsidP="00C1610F">
            <w:pPr>
              <w:pStyle w:val="ListParagraph"/>
              <w:numPr>
                <w:ilvl w:val="0"/>
                <w:numId w:val="37"/>
              </w:numPr>
              <w:spacing w:line="254" w:lineRule="auto"/>
              <w:rPr>
                <w:rFonts w:ascii="Arial" w:hAnsi="Arial" w:cs="Arial"/>
              </w:rPr>
            </w:pPr>
            <w:r>
              <w:rPr>
                <w:rFonts w:ascii="Arial" w:hAnsi="Arial" w:cs="Arial"/>
              </w:rPr>
              <w:t>using story and non-fiction books as a stimulus to find out about people, places and the environment to develop a sense of identity, community and belonging</w:t>
            </w:r>
          </w:p>
          <w:p w14:paraId="45EB0277" w14:textId="4DF7FC4F" w:rsidR="00444C40" w:rsidRDefault="00444C40" w:rsidP="00C1610F">
            <w:pPr>
              <w:pStyle w:val="ListParagraph"/>
              <w:numPr>
                <w:ilvl w:val="0"/>
                <w:numId w:val="37"/>
              </w:numPr>
              <w:spacing w:line="254" w:lineRule="auto"/>
              <w:rPr>
                <w:rFonts w:ascii="Arial" w:hAnsi="Arial" w:cs="Arial"/>
              </w:rPr>
            </w:pPr>
            <w:r>
              <w:rPr>
                <w:rFonts w:ascii="Arial" w:hAnsi="Arial" w:cs="Arial"/>
              </w:rPr>
              <w:t>widening vocabulary</w:t>
            </w:r>
            <w:r w:rsidR="00BA6DBF">
              <w:rPr>
                <w:rFonts w:ascii="Arial" w:hAnsi="Arial" w:cs="Arial"/>
              </w:rPr>
              <w:t xml:space="preserve"> and developing oracy</w:t>
            </w:r>
            <w:r>
              <w:rPr>
                <w:rFonts w:ascii="Arial" w:hAnsi="Arial" w:cs="Arial"/>
              </w:rPr>
              <w:t xml:space="preserve"> to describe the physical and human environment using photographs, maps, small world </w:t>
            </w:r>
          </w:p>
          <w:p w14:paraId="4C0B3268" w14:textId="7FBBF466" w:rsidR="00444C40" w:rsidRDefault="00444C40" w:rsidP="00C1610F">
            <w:pPr>
              <w:pStyle w:val="ListParagraph"/>
              <w:numPr>
                <w:ilvl w:val="0"/>
                <w:numId w:val="37"/>
              </w:numPr>
              <w:spacing w:line="254" w:lineRule="auto"/>
              <w:rPr>
                <w:rFonts w:ascii="Arial" w:hAnsi="Arial" w:cs="Arial"/>
              </w:rPr>
            </w:pPr>
            <w:r>
              <w:rPr>
                <w:rFonts w:ascii="Arial" w:hAnsi="Arial" w:cs="Arial"/>
              </w:rPr>
              <w:t>encouraging awe and wonder and facilitate exploration and enquiry to ask questions</w:t>
            </w:r>
          </w:p>
          <w:p w14:paraId="001D0796" w14:textId="77777777" w:rsidR="00444C40" w:rsidRDefault="00444C40" w:rsidP="00C1610F">
            <w:pPr>
              <w:pStyle w:val="ListParagraph"/>
              <w:numPr>
                <w:ilvl w:val="0"/>
                <w:numId w:val="37"/>
              </w:numPr>
              <w:spacing w:line="254" w:lineRule="auto"/>
              <w:rPr>
                <w:rFonts w:ascii="Arial" w:hAnsi="Arial" w:cs="Arial"/>
              </w:rPr>
            </w:pPr>
            <w:r>
              <w:rPr>
                <w:rFonts w:ascii="Arial" w:hAnsi="Arial" w:cs="Arial"/>
              </w:rPr>
              <w:t>developing skills such as observation, noticing and comparing and contrasting</w:t>
            </w:r>
          </w:p>
          <w:p w14:paraId="61986D41" w14:textId="4394DDC8" w:rsidR="00444C40" w:rsidRDefault="00444C40" w:rsidP="00C1610F">
            <w:pPr>
              <w:pStyle w:val="ListParagraph"/>
              <w:numPr>
                <w:ilvl w:val="0"/>
                <w:numId w:val="37"/>
              </w:numPr>
              <w:spacing w:line="254" w:lineRule="auto"/>
              <w:rPr>
                <w:rFonts w:ascii="Arial" w:hAnsi="Arial" w:cs="Arial"/>
              </w:rPr>
            </w:pPr>
            <w:r>
              <w:rPr>
                <w:rFonts w:ascii="Arial" w:hAnsi="Arial" w:cs="Arial"/>
              </w:rPr>
              <w:t xml:space="preserve">engaging in fieldwork outdoors </w:t>
            </w:r>
          </w:p>
          <w:p w14:paraId="2FA451A6" w14:textId="72C5B004" w:rsidR="00444C40" w:rsidRDefault="00444C40" w:rsidP="00C1610F">
            <w:pPr>
              <w:pStyle w:val="ListParagraph"/>
              <w:numPr>
                <w:ilvl w:val="0"/>
                <w:numId w:val="37"/>
              </w:numPr>
              <w:spacing w:line="254" w:lineRule="auto"/>
              <w:rPr>
                <w:rFonts w:ascii="Arial" w:hAnsi="Arial" w:cs="Arial"/>
              </w:rPr>
            </w:pPr>
            <w:r>
              <w:rPr>
                <w:rFonts w:ascii="Arial" w:hAnsi="Arial" w:cs="Arial"/>
              </w:rPr>
              <w:t>developing spatial awareness by using/making maps, using positional and directional language</w:t>
            </w:r>
          </w:p>
          <w:p w14:paraId="4DDD0A85" w14:textId="629D22A7" w:rsidR="00444C40" w:rsidRDefault="00444C40" w:rsidP="00C1610F">
            <w:pPr>
              <w:pStyle w:val="ListParagraph"/>
              <w:numPr>
                <w:ilvl w:val="0"/>
                <w:numId w:val="37"/>
              </w:numPr>
              <w:spacing w:line="254" w:lineRule="auto"/>
              <w:rPr>
                <w:rFonts w:ascii="Arial" w:hAnsi="Arial" w:cs="Arial"/>
              </w:rPr>
            </w:pPr>
            <w:r>
              <w:rPr>
                <w:rFonts w:ascii="Arial" w:hAnsi="Arial" w:cs="Arial"/>
              </w:rPr>
              <w:t>developing personal identity to connect people and the environment</w:t>
            </w:r>
          </w:p>
          <w:p w14:paraId="64D2FC70" w14:textId="0EE877BA" w:rsidR="00444C40" w:rsidRDefault="00444C40" w:rsidP="00C1610F">
            <w:pPr>
              <w:pStyle w:val="ListParagraph"/>
              <w:numPr>
                <w:ilvl w:val="0"/>
                <w:numId w:val="37"/>
              </w:numPr>
              <w:spacing w:line="254" w:lineRule="auto"/>
              <w:rPr>
                <w:rFonts w:ascii="Arial" w:hAnsi="Arial" w:cs="Arial"/>
              </w:rPr>
            </w:pPr>
            <w:r w:rsidRPr="00434C5A">
              <w:rPr>
                <w:rFonts w:ascii="Arial" w:hAnsi="Arial" w:cs="Arial"/>
              </w:rPr>
              <w:t>reflecting on practice to improve and develop</w:t>
            </w:r>
          </w:p>
          <w:p w14:paraId="46A2A1FB" w14:textId="77777777" w:rsidR="00444C40" w:rsidRDefault="00444C40" w:rsidP="00444C40">
            <w:pPr>
              <w:rPr>
                <w:rFonts w:ascii="Arial" w:hAnsi="Arial" w:cs="Arial"/>
              </w:rPr>
            </w:pPr>
          </w:p>
          <w:p w14:paraId="1071E560" w14:textId="6739A0D1" w:rsidR="00444C40" w:rsidRDefault="00444C40" w:rsidP="00444C40">
            <w:pPr>
              <w:rPr>
                <w:rFonts w:ascii="Arial" w:hAnsi="Arial" w:cs="Arial"/>
              </w:rPr>
            </w:pPr>
            <w:r>
              <w:rPr>
                <w:rFonts w:ascii="Arial" w:hAnsi="Arial" w:cs="Arial"/>
              </w:rPr>
              <w:t xml:space="preserve">Be able to plan and teach effective adult-directed sessions over a period of time (for example using story as a stimulus) that are reflective of the </w:t>
            </w:r>
            <w:r w:rsidRPr="0CFCDD18">
              <w:rPr>
                <w:rFonts w:ascii="Arial" w:hAnsi="Arial" w:cs="Arial"/>
              </w:rPr>
              <w:t xml:space="preserve">development of early geographical </w:t>
            </w:r>
            <w:r>
              <w:rPr>
                <w:rFonts w:ascii="Arial" w:hAnsi="Arial" w:cs="Arial"/>
              </w:rPr>
              <w:t xml:space="preserve">knowledge, key pedagogies (fieldwork and mapping) </w:t>
            </w:r>
            <w:r w:rsidRPr="0CFCDD18">
              <w:rPr>
                <w:rFonts w:ascii="Arial" w:hAnsi="Arial" w:cs="Arial"/>
              </w:rPr>
              <w:t>concepts and skills</w:t>
            </w:r>
            <w:r>
              <w:rPr>
                <w:rFonts w:ascii="Arial" w:hAnsi="Arial" w:cs="Arial"/>
              </w:rPr>
              <w:t xml:space="preserve"> by making informed decisions using subject, curriculum and assessment knowledge </w:t>
            </w:r>
            <w:r w:rsidRPr="008A2F77">
              <w:rPr>
                <w:rStyle w:val="normaltextrun"/>
                <w:rFonts w:ascii="Arial" w:hAnsi="Arial" w:cs="Arial"/>
                <w:color w:val="000000"/>
                <w:shd w:val="clear" w:color="auto" w:fill="FFFFFF"/>
              </w:rPr>
              <w:t>that will facilitate children’s progress</w:t>
            </w:r>
            <w:r>
              <w:rPr>
                <w:rStyle w:val="normaltextrun"/>
                <w:rFonts w:ascii="Arial" w:hAnsi="Arial" w:cs="Arial"/>
                <w:color w:val="000000"/>
                <w:shd w:val="clear" w:color="auto" w:fill="FFFFFF"/>
              </w:rPr>
              <w:t xml:space="preserve"> by using:</w:t>
            </w:r>
          </w:p>
          <w:p w14:paraId="7C795536" w14:textId="2BFB2DDF" w:rsidR="00444C40" w:rsidRDefault="00444C40" w:rsidP="00C1610F">
            <w:pPr>
              <w:pStyle w:val="paragraph"/>
              <w:numPr>
                <w:ilvl w:val="0"/>
                <w:numId w:val="37"/>
              </w:numPr>
              <w:spacing w:before="0" w:beforeAutospacing="0" w:after="0" w:afterAutospacing="0"/>
              <w:textAlignment w:val="baseline"/>
              <w:rPr>
                <w:rStyle w:val="normaltextrun"/>
                <w:rFonts w:ascii="Arial" w:hAnsi="Arial" w:cs="Arial"/>
                <w:color w:val="000000"/>
                <w:sz w:val="22"/>
                <w:szCs w:val="22"/>
                <w:shd w:val="clear" w:color="auto" w:fill="FFFFFF"/>
              </w:rPr>
            </w:pPr>
            <w:r w:rsidRPr="00AE1D26">
              <w:rPr>
                <w:rStyle w:val="normaltextrun"/>
                <w:rFonts w:ascii="Arial" w:hAnsi="Arial" w:cs="Arial"/>
                <w:color w:val="000000"/>
                <w:sz w:val="22"/>
                <w:szCs w:val="22"/>
                <w:shd w:val="clear" w:color="auto" w:fill="FFFFFF"/>
              </w:rPr>
              <w:t>carefully sequenc</w:t>
            </w:r>
            <w:r>
              <w:rPr>
                <w:rStyle w:val="normaltextrun"/>
                <w:rFonts w:ascii="Arial" w:hAnsi="Arial" w:cs="Arial"/>
                <w:color w:val="000000"/>
                <w:sz w:val="22"/>
                <w:szCs w:val="22"/>
                <w:shd w:val="clear" w:color="auto" w:fill="FFFFFF"/>
              </w:rPr>
              <w:t>ed</w:t>
            </w:r>
            <w:r w:rsidRPr="00AE1D26">
              <w:rPr>
                <w:rStyle w:val="normaltextrun"/>
                <w:rFonts w:ascii="Arial" w:hAnsi="Arial" w:cs="Arial"/>
                <w:color w:val="000000"/>
                <w:sz w:val="22"/>
                <w:szCs w:val="22"/>
                <w:shd w:val="clear" w:color="auto" w:fill="FFFFFF"/>
              </w:rPr>
              <w:t xml:space="preserve"> components,</w:t>
            </w:r>
          </w:p>
          <w:p w14:paraId="55C6E171" w14:textId="77777777" w:rsidR="00444C40" w:rsidRDefault="00444C40" w:rsidP="00C1610F">
            <w:pPr>
              <w:pStyle w:val="paragraph"/>
              <w:numPr>
                <w:ilvl w:val="0"/>
                <w:numId w:val="37"/>
              </w:numPr>
              <w:spacing w:before="0" w:beforeAutospacing="0" w:after="0" w:afterAutospacing="0"/>
              <w:textAlignment w:val="baseline"/>
              <w:rPr>
                <w:rStyle w:val="normaltextrun"/>
                <w:rFonts w:ascii="Arial" w:hAnsi="Arial" w:cs="Arial"/>
                <w:color w:val="000000"/>
                <w:sz w:val="22"/>
                <w:szCs w:val="22"/>
                <w:shd w:val="clear" w:color="auto" w:fill="FFFFFF"/>
              </w:rPr>
            </w:pPr>
            <w:r w:rsidRPr="00AE1D26">
              <w:rPr>
                <w:rStyle w:val="normaltextrun"/>
                <w:rFonts w:ascii="Arial" w:hAnsi="Arial" w:cs="Arial"/>
                <w:color w:val="000000"/>
                <w:sz w:val="22"/>
                <w:szCs w:val="22"/>
                <w:shd w:val="clear" w:color="auto" w:fill="FFFFFF"/>
              </w:rPr>
              <w:t>cognitive science (retrieval practice, managing cognitive load, working with schemas)</w:t>
            </w:r>
          </w:p>
          <w:p w14:paraId="49C38A63" w14:textId="5185ABDD" w:rsidR="00444C40" w:rsidRDefault="00444C40" w:rsidP="00C1610F">
            <w:pPr>
              <w:pStyle w:val="paragraph"/>
              <w:numPr>
                <w:ilvl w:val="0"/>
                <w:numId w:val="37"/>
              </w:numPr>
              <w:spacing w:before="0" w:beforeAutospacing="0" w:after="0" w:afterAutospacing="0"/>
              <w:textAlignment w:val="baseline"/>
              <w:rPr>
                <w:rStyle w:val="normaltextrun"/>
                <w:rFonts w:ascii="Arial" w:hAnsi="Arial" w:cs="Arial"/>
                <w:color w:val="000000"/>
                <w:sz w:val="22"/>
                <w:szCs w:val="22"/>
                <w:shd w:val="clear" w:color="auto" w:fill="FFFFFF"/>
              </w:rPr>
            </w:pPr>
            <w:r w:rsidRPr="00AE1D26">
              <w:rPr>
                <w:rStyle w:val="normaltextrun"/>
                <w:rFonts w:ascii="Arial" w:hAnsi="Arial" w:cs="Arial"/>
                <w:color w:val="000000"/>
                <w:sz w:val="22"/>
                <w:szCs w:val="22"/>
                <w:shd w:val="clear" w:color="auto" w:fill="FFFFFF"/>
              </w:rPr>
              <w:t>addressing misconception</w:t>
            </w:r>
            <w:r w:rsidR="00C1610F">
              <w:rPr>
                <w:rStyle w:val="normaltextrun"/>
                <w:rFonts w:ascii="Arial" w:hAnsi="Arial" w:cs="Arial"/>
                <w:color w:val="000000"/>
                <w:sz w:val="22"/>
                <w:szCs w:val="22"/>
                <w:shd w:val="clear" w:color="auto" w:fill="FFFFFF"/>
              </w:rPr>
              <w:t>s</w:t>
            </w:r>
          </w:p>
          <w:p w14:paraId="7FAC8CE5" w14:textId="77777777" w:rsidR="00C1610F" w:rsidRDefault="00C1610F" w:rsidP="00C1610F">
            <w:pPr>
              <w:pStyle w:val="paragraph"/>
              <w:numPr>
                <w:ilvl w:val="0"/>
                <w:numId w:val="37"/>
              </w:numPr>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widening vocabulary to support oracy</w:t>
            </w:r>
          </w:p>
          <w:p w14:paraId="19A62D06" w14:textId="77777777" w:rsidR="00C1610F" w:rsidRDefault="00C1610F" w:rsidP="00C1610F">
            <w:pPr>
              <w:pStyle w:val="paragraph"/>
              <w:numPr>
                <w:ilvl w:val="0"/>
                <w:numId w:val="37"/>
              </w:numPr>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adapting teaching to scaffold and challenge including deployment of teaching assistants</w:t>
            </w:r>
          </w:p>
          <w:p w14:paraId="315B239C" w14:textId="078E5611" w:rsidR="00444C40" w:rsidRDefault="00C1610F" w:rsidP="00C1610F">
            <w:pPr>
              <w:pStyle w:val="paragraph"/>
              <w:numPr>
                <w:ilvl w:val="0"/>
                <w:numId w:val="37"/>
              </w:numPr>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integrating formative assessment</w:t>
            </w:r>
            <w:r>
              <w:t xml:space="preserve"> </w:t>
            </w:r>
            <w:r>
              <w:rPr>
                <w:rStyle w:val="normaltextrun"/>
                <w:rFonts w:ascii="Arial" w:hAnsi="Arial" w:cs="Arial"/>
                <w:color w:val="000000"/>
                <w:sz w:val="22"/>
                <w:szCs w:val="22"/>
                <w:shd w:val="clear" w:color="auto" w:fill="FFFFFF"/>
              </w:rPr>
              <w:t>especially effective questioning</w:t>
            </w:r>
          </w:p>
          <w:p w14:paraId="17AC4284" w14:textId="06BBEA45" w:rsidR="00431C1D" w:rsidRPr="00431C1D" w:rsidRDefault="00431C1D" w:rsidP="00431C1D">
            <w:pPr>
              <w:pStyle w:val="paragraph"/>
              <w:numPr>
                <w:ilvl w:val="0"/>
                <w:numId w:val="37"/>
              </w:numPr>
              <w:spacing w:after="0"/>
              <w:textAlignment w:val="baseline"/>
              <w:rPr>
                <w:rFonts w:ascii="Arial" w:hAnsi="Arial" w:cs="Arial"/>
                <w:color w:val="000000"/>
                <w:sz w:val="22"/>
                <w:szCs w:val="22"/>
                <w:shd w:val="clear" w:color="auto" w:fill="FFFFFF"/>
              </w:rPr>
            </w:pPr>
            <w:r w:rsidRPr="00A06A3E">
              <w:rPr>
                <w:rStyle w:val="normaltextrun"/>
                <w:rFonts w:ascii="Arial" w:hAnsi="Arial" w:cs="Arial"/>
                <w:color w:val="000000"/>
                <w:sz w:val="22"/>
                <w:szCs w:val="22"/>
                <w:shd w:val="clear" w:color="auto" w:fill="FFFFFF"/>
              </w:rPr>
              <w:t>reflecting on practice to improve and develop</w:t>
            </w:r>
          </w:p>
          <w:p w14:paraId="4C9D2721" w14:textId="68585613" w:rsidR="00563C40" w:rsidRDefault="00444C40" w:rsidP="00444C40">
            <w:pPr>
              <w:rPr>
                <w:rFonts w:ascii="Arial" w:hAnsi="Arial" w:cs="Arial"/>
              </w:rPr>
            </w:pPr>
            <w:r>
              <w:rPr>
                <w:rFonts w:ascii="Arial" w:hAnsi="Arial" w:cs="Arial"/>
              </w:rPr>
              <w:t>B</w:t>
            </w:r>
            <w:r w:rsidRPr="6A91E164">
              <w:rPr>
                <w:rFonts w:ascii="Arial" w:hAnsi="Arial" w:cs="Arial"/>
              </w:rPr>
              <w:t>y</w:t>
            </w:r>
            <w:r>
              <w:rPr>
                <w:rFonts w:ascii="Arial" w:hAnsi="Arial" w:cs="Arial"/>
              </w:rPr>
              <w:t xml:space="preserve"> reflecting on classroom practice,</w:t>
            </w:r>
            <w:r w:rsidRPr="6A91E164">
              <w:rPr>
                <w:rFonts w:ascii="Arial" w:hAnsi="Arial" w:cs="Arial"/>
              </w:rPr>
              <w:t xml:space="preserve"> </w:t>
            </w:r>
            <w:r>
              <w:rPr>
                <w:rFonts w:ascii="Arial" w:hAnsi="Arial" w:cs="Arial"/>
              </w:rPr>
              <w:t xml:space="preserve">speaking with the subject lead and engaging with professional development through research and reading, </w:t>
            </w:r>
            <w:r w:rsidRPr="00D3147B">
              <w:rPr>
                <w:rFonts w:ascii="Arial" w:hAnsi="Arial" w:cs="Arial"/>
              </w:rPr>
              <w:t>know and understand how to critically reflect</w:t>
            </w:r>
            <w:r>
              <w:rPr>
                <w:rFonts w:ascii="Arial" w:hAnsi="Arial" w:cs="Arial"/>
              </w:rPr>
              <w:t xml:space="preserve"> how a whole school </w:t>
            </w:r>
            <w:r w:rsidR="00B1714A">
              <w:rPr>
                <w:rFonts w:ascii="Arial" w:hAnsi="Arial" w:cs="Arial"/>
              </w:rPr>
              <w:t xml:space="preserve">geography </w:t>
            </w:r>
            <w:r>
              <w:rPr>
                <w:rFonts w:ascii="Arial" w:hAnsi="Arial" w:cs="Arial"/>
              </w:rPr>
              <w:t xml:space="preserve">curriculum </w:t>
            </w:r>
            <w:r w:rsidR="00563C40">
              <w:rPr>
                <w:rFonts w:ascii="Arial" w:hAnsi="Arial" w:cs="Arial"/>
              </w:rPr>
              <w:t xml:space="preserve">from EYFS to the National Curriculum and how that curriculum emphasises the importance of </w:t>
            </w:r>
            <w:r w:rsidR="00A031C4">
              <w:rPr>
                <w:rFonts w:ascii="Arial" w:hAnsi="Arial" w:cs="Arial"/>
              </w:rPr>
              <w:t>geography (</w:t>
            </w:r>
            <w:r w:rsidR="000B346B">
              <w:rPr>
                <w:rFonts w:ascii="Arial" w:hAnsi="Arial" w:cs="Arial"/>
              </w:rPr>
              <w:t>mapping and enquiry-based fieldwork are embedded and integrated, practical and collaborative approaches</w:t>
            </w:r>
            <w:r w:rsidR="00D779FC">
              <w:rPr>
                <w:rFonts w:ascii="Arial" w:hAnsi="Arial" w:cs="Arial"/>
              </w:rPr>
              <w:t xml:space="preserve">, </w:t>
            </w:r>
            <w:r w:rsidR="00D779FC">
              <w:rPr>
                <w:rStyle w:val="normaltextrun"/>
                <w:rFonts w:ascii="Arial" w:hAnsi="Arial" w:cs="Arial"/>
              </w:rPr>
              <w:t>fosters curiosity, creativity and concern about people, the environment and places, develops cultural capital and connects to other subje</w:t>
            </w:r>
            <w:r w:rsidR="001707BC">
              <w:rPr>
                <w:rStyle w:val="normaltextrun"/>
                <w:rFonts w:ascii="Arial" w:hAnsi="Arial" w:cs="Arial"/>
              </w:rPr>
              <w:t>cts</w:t>
            </w:r>
            <w:r w:rsidR="00D779FC">
              <w:rPr>
                <w:rStyle w:val="normaltextrun"/>
                <w:rFonts w:ascii="Arial" w:hAnsi="Arial" w:cs="Arial"/>
              </w:rPr>
              <w:t>)</w:t>
            </w:r>
          </w:p>
          <w:p w14:paraId="0623C8C1" w14:textId="063C8987" w:rsidR="000F1F29" w:rsidRPr="00CB680B" w:rsidRDefault="000F1F29" w:rsidP="00444C40">
            <w:pPr>
              <w:rPr>
                <w:rFonts w:ascii="Arial" w:eastAsia="Arial" w:hAnsi="Arial" w:cs="Arial"/>
                <w:color w:val="000000" w:themeColor="text1"/>
              </w:rPr>
            </w:pPr>
          </w:p>
        </w:tc>
        <w:tc>
          <w:tcPr>
            <w:tcW w:w="1984" w:type="dxa"/>
          </w:tcPr>
          <w:p w14:paraId="747C17D8" w14:textId="77777777" w:rsidR="00444C40" w:rsidRPr="00547B64" w:rsidRDefault="00444C40" w:rsidP="00444C40">
            <w:pPr>
              <w:pStyle w:val="NoSpacing"/>
              <w:rPr>
                <w:b/>
                <w:bCs/>
                <w:sz w:val="22"/>
              </w:rPr>
            </w:pPr>
            <w:r w:rsidRPr="00EF749F">
              <w:rPr>
                <w:b/>
                <w:bCs/>
                <w:sz w:val="22"/>
              </w:rPr>
              <w:t>1.2, 1.3,</w:t>
            </w:r>
            <w:r>
              <w:rPr>
                <w:b/>
                <w:bCs/>
                <w:sz w:val="22"/>
              </w:rPr>
              <w:t xml:space="preserve"> </w:t>
            </w:r>
            <w:r w:rsidRPr="002867D5">
              <w:rPr>
                <w:sz w:val="22"/>
              </w:rPr>
              <w:t>1.6</w:t>
            </w:r>
            <w:r>
              <w:rPr>
                <w:sz w:val="22"/>
              </w:rPr>
              <w:t>, 1.7</w:t>
            </w:r>
          </w:p>
          <w:p w14:paraId="57ABB600" w14:textId="77777777" w:rsidR="00444C40" w:rsidRDefault="00444C40" w:rsidP="00444C40">
            <w:pPr>
              <w:pStyle w:val="NoSpacing"/>
              <w:rPr>
                <w:sz w:val="22"/>
              </w:rPr>
            </w:pPr>
          </w:p>
          <w:p w14:paraId="7171F3A4" w14:textId="77777777" w:rsidR="00444C40" w:rsidRPr="00A130A5" w:rsidRDefault="00444C40" w:rsidP="00444C40">
            <w:pPr>
              <w:pStyle w:val="NoSpacing"/>
              <w:rPr>
                <w:sz w:val="22"/>
              </w:rPr>
            </w:pPr>
          </w:p>
          <w:p w14:paraId="3B9CCC05" w14:textId="77777777" w:rsidR="00444C40" w:rsidRDefault="00444C40" w:rsidP="00444C40">
            <w:pPr>
              <w:pStyle w:val="NoSpacing"/>
              <w:rPr>
                <w:sz w:val="22"/>
              </w:rPr>
            </w:pPr>
            <w:r w:rsidRPr="001C3E4A">
              <w:rPr>
                <w:b/>
                <w:bCs/>
                <w:sz w:val="22"/>
              </w:rPr>
              <w:t>2.2,</w:t>
            </w:r>
            <w:r>
              <w:rPr>
                <w:sz w:val="22"/>
              </w:rPr>
              <w:t xml:space="preserve"> 2.4, 2.5, </w:t>
            </w:r>
            <w:r w:rsidRPr="001C3E4A">
              <w:rPr>
                <w:b/>
                <w:bCs/>
                <w:sz w:val="22"/>
              </w:rPr>
              <w:t>2.6,</w:t>
            </w:r>
            <w:r>
              <w:rPr>
                <w:sz w:val="22"/>
              </w:rPr>
              <w:t xml:space="preserve"> 2.7</w:t>
            </w:r>
          </w:p>
          <w:p w14:paraId="38903F30" w14:textId="77777777" w:rsidR="00444C40" w:rsidRPr="00A130A5" w:rsidRDefault="00444C40" w:rsidP="00444C40">
            <w:pPr>
              <w:pStyle w:val="NoSpacing"/>
              <w:rPr>
                <w:sz w:val="22"/>
              </w:rPr>
            </w:pPr>
          </w:p>
          <w:p w14:paraId="10D4DD59" w14:textId="77777777" w:rsidR="00444C40" w:rsidRPr="00A130A5" w:rsidRDefault="00444C40" w:rsidP="00444C40">
            <w:pPr>
              <w:pStyle w:val="NoSpacing"/>
              <w:rPr>
                <w:sz w:val="22"/>
              </w:rPr>
            </w:pPr>
            <w:r>
              <w:rPr>
                <w:sz w:val="22"/>
              </w:rPr>
              <w:t xml:space="preserve">3.1, </w:t>
            </w:r>
            <w:r w:rsidRPr="00CD33ED">
              <w:rPr>
                <w:b/>
                <w:bCs/>
                <w:sz w:val="22"/>
              </w:rPr>
              <w:t>3.2</w:t>
            </w:r>
            <w:r w:rsidRPr="00A130A5">
              <w:rPr>
                <w:sz w:val="22"/>
              </w:rPr>
              <w:t xml:space="preserve">, 3.3, </w:t>
            </w:r>
            <w:r>
              <w:rPr>
                <w:sz w:val="22"/>
              </w:rPr>
              <w:t xml:space="preserve">3.4, </w:t>
            </w:r>
            <w:r w:rsidRPr="00A130A5">
              <w:rPr>
                <w:sz w:val="22"/>
              </w:rPr>
              <w:t>3.5</w:t>
            </w:r>
            <w:r>
              <w:rPr>
                <w:sz w:val="22"/>
              </w:rPr>
              <w:t xml:space="preserve">, </w:t>
            </w:r>
            <w:r w:rsidRPr="001E1899">
              <w:rPr>
                <w:b/>
                <w:bCs/>
                <w:sz w:val="22"/>
              </w:rPr>
              <w:t>3.7</w:t>
            </w:r>
            <w:r>
              <w:rPr>
                <w:b/>
                <w:bCs/>
                <w:sz w:val="22"/>
              </w:rPr>
              <w:t>, 3.8, 3.10, 3.11</w:t>
            </w:r>
          </w:p>
          <w:p w14:paraId="513C48B1" w14:textId="77777777" w:rsidR="00444C40" w:rsidRPr="00A130A5" w:rsidRDefault="00444C40" w:rsidP="00444C40">
            <w:pPr>
              <w:pStyle w:val="NoSpacing"/>
              <w:rPr>
                <w:sz w:val="22"/>
              </w:rPr>
            </w:pPr>
          </w:p>
          <w:p w14:paraId="10BD9255" w14:textId="77777777" w:rsidR="00444C40" w:rsidRPr="00884EAC" w:rsidRDefault="00444C40" w:rsidP="00444C40">
            <w:pPr>
              <w:pStyle w:val="NoSpacing"/>
              <w:rPr>
                <w:sz w:val="22"/>
              </w:rPr>
            </w:pPr>
            <w:r w:rsidRPr="00A130A5">
              <w:rPr>
                <w:sz w:val="22"/>
              </w:rPr>
              <w:t xml:space="preserve">4.2, 4.3, </w:t>
            </w:r>
            <w:r>
              <w:rPr>
                <w:sz w:val="22"/>
              </w:rPr>
              <w:t xml:space="preserve">4.4, </w:t>
            </w:r>
            <w:r w:rsidRPr="004E0E36">
              <w:rPr>
                <w:b/>
                <w:bCs/>
                <w:sz w:val="22"/>
              </w:rPr>
              <w:t>4.6</w:t>
            </w:r>
            <w:r>
              <w:rPr>
                <w:sz w:val="22"/>
              </w:rPr>
              <w:t xml:space="preserve">, </w:t>
            </w:r>
            <w:r w:rsidRPr="00256FEC">
              <w:rPr>
                <w:b/>
                <w:bCs/>
                <w:sz w:val="22"/>
              </w:rPr>
              <w:t>4.7</w:t>
            </w:r>
            <w:r>
              <w:rPr>
                <w:b/>
                <w:bCs/>
                <w:sz w:val="22"/>
              </w:rPr>
              <w:t>, 4.8</w:t>
            </w:r>
            <w:r>
              <w:rPr>
                <w:sz w:val="22"/>
              </w:rPr>
              <w:t>, 4.9, 4.10</w:t>
            </w:r>
          </w:p>
          <w:p w14:paraId="53A38D29" w14:textId="77777777" w:rsidR="00444C40" w:rsidRDefault="00444C40" w:rsidP="00444C40">
            <w:pPr>
              <w:pStyle w:val="NoSpacing"/>
              <w:rPr>
                <w:sz w:val="22"/>
              </w:rPr>
            </w:pPr>
          </w:p>
          <w:p w14:paraId="7C81BA01" w14:textId="77777777" w:rsidR="00444C40" w:rsidRDefault="00444C40" w:rsidP="00444C40">
            <w:pPr>
              <w:pStyle w:val="NoSpacing"/>
              <w:rPr>
                <w:sz w:val="22"/>
              </w:rPr>
            </w:pPr>
          </w:p>
          <w:p w14:paraId="446B4645" w14:textId="77777777" w:rsidR="00444C40" w:rsidRPr="00A130A5" w:rsidRDefault="00444C40" w:rsidP="00444C40">
            <w:pPr>
              <w:pStyle w:val="NoSpacing"/>
              <w:rPr>
                <w:sz w:val="22"/>
              </w:rPr>
            </w:pPr>
            <w:r w:rsidRPr="00A130A5">
              <w:rPr>
                <w:sz w:val="22"/>
              </w:rPr>
              <w:t>5.</w:t>
            </w:r>
            <w:r>
              <w:rPr>
                <w:sz w:val="22"/>
              </w:rPr>
              <w:t>1</w:t>
            </w:r>
            <w:r w:rsidRPr="00A130A5">
              <w:rPr>
                <w:sz w:val="22"/>
              </w:rPr>
              <w:t xml:space="preserve">, </w:t>
            </w:r>
            <w:r>
              <w:rPr>
                <w:sz w:val="22"/>
              </w:rPr>
              <w:t xml:space="preserve">5.2, </w:t>
            </w:r>
            <w:r w:rsidRPr="00A130A5">
              <w:rPr>
                <w:sz w:val="22"/>
              </w:rPr>
              <w:t xml:space="preserve">5.3, </w:t>
            </w:r>
            <w:r>
              <w:rPr>
                <w:sz w:val="22"/>
              </w:rPr>
              <w:t xml:space="preserve">5.4, 5.5, </w:t>
            </w:r>
            <w:r w:rsidRPr="00A130A5">
              <w:rPr>
                <w:sz w:val="22"/>
              </w:rPr>
              <w:t>5.7</w:t>
            </w:r>
            <w:r>
              <w:rPr>
                <w:sz w:val="22"/>
              </w:rPr>
              <w:t>, 5.8</w:t>
            </w:r>
          </w:p>
          <w:p w14:paraId="62739FE1" w14:textId="77777777" w:rsidR="00444C40" w:rsidRDefault="00444C40" w:rsidP="00444C40">
            <w:pPr>
              <w:pStyle w:val="NoSpacing"/>
              <w:rPr>
                <w:sz w:val="22"/>
              </w:rPr>
            </w:pPr>
          </w:p>
          <w:p w14:paraId="2F98F99C" w14:textId="77777777" w:rsidR="00444C40" w:rsidRDefault="00444C40" w:rsidP="00444C40">
            <w:pPr>
              <w:pStyle w:val="NoSpacing"/>
              <w:rPr>
                <w:sz w:val="22"/>
              </w:rPr>
            </w:pPr>
          </w:p>
          <w:p w14:paraId="1AACA8C5" w14:textId="77777777" w:rsidR="00444C40" w:rsidRPr="00A130A5" w:rsidRDefault="00444C40" w:rsidP="00444C40">
            <w:pPr>
              <w:pStyle w:val="NoSpacing"/>
              <w:rPr>
                <w:sz w:val="22"/>
              </w:rPr>
            </w:pPr>
            <w:r w:rsidRPr="00A130A5">
              <w:rPr>
                <w:sz w:val="22"/>
              </w:rPr>
              <w:t>6.1</w:t>
            </w:r>
            <w:r>
              <w:rPr>
                <w:sz w:val="22"/>
              </w:rPr>
              <w:t xml:space="preserve">, </w:t>
            </w:r>
            <w:r w:rsidRPr="000E445F">
              <w:rPr>
                <w:b/>
                <w:bCs/>
                <w:sz w:val="22"/>
              </w:rPr>
              <w:t>6.3</w:t>
            </w:r>
            <w:r w:rsidRPr="000E445F">
              <w:rPr>
                <w:sz w:val="22"/>
              </w:rPr>
              <w:t>,</w:t>
            </w:r>
            <w:r w:rsidRPr="000E445F">
              <w:rPr>
                <w:b/>
                <w:bCs/>
                <w:sz w:val="22"/>
              </w:rPr>
              <w:t xml:space="preserve"> 6.4</w:t>
            </w:r>
            <w:r>
              <w:rPr>
                <w:sz w:val="22"/>
              </w:rPr>
              <w:t xml:space="preserve">, </w:t>
            </w:r>
            <w:r w:rsidRPr="0076775B">
              <w:rPr>
                <w:b/>
                <w:bCs/>
                <w:sz w:val="22"/>
              </w:rPr>
              <w:t>6.</w:t>
            </w:r>
            <w:r>
              <w:rPr>
                <w:b/>
                <w:bCs/>
                <w:sz w:val="22"/>
              </w:rPr>
              <w:t xml:space="preserve">5, 6.7 </w:t>
            </w:r>
          </w:p>
          <w:p w14:paraId="6CD351E6" w14:textId="77777777" w:rsidR="00444C40" w:rsidRDefault="00444C40" w:rsidP="00444C40">
            <w:pPr>
              <w:pStyle w:val="NoSpacing"/>
              <w:rPr>
                <w:sz w:val="22"/>
              </w:rPr>
            </w:pPr>
          </w:p>
          <w:p w14:paraId="01F9D793" w14:textId="77777777" w:rsidR="00444C40" w:rsidRPr="00A130A5" w:rsidRDefault="00444C40" w:rsidP="00444C40">
            <w:pPr>
              <w:pStyle w:val="NoSpacing"/>
              <w:rPr>
                <w:sz w:val="22"/>
              </w:rPr>
            </w:pPr>
          </w:p>
          <w:p w14:paraId="68CFCEFC" w14:textId="77777777" w:rsidR="00444C40" w:rsidRPr="00A130A5" w:rsidRDefault="00444C40" w:rsidP="00444C40">
            <w:pPr>
              <w:pStyle w:val="NoSpacing"/>
              <w:rPr>
                <w:sz w:val="22"/>
              </w:rPr>
            </w:pPr>
            <w:r w:rsidRPr="00A130A5">
              <w:rPr>
                <w:sz w:val="22"/>
              </w:rPr>
              <w:t>7.</w:t>
            </w:r>
            <w:r>
              <w:rPr>
                <w:sz w:val="22"/>
              </w:rPr>
              <w:t>1, 7.2, 7.4, 7.9</w:t>
            </w:r>
          </w:p>
          <w:p w14:paraId="07447650" w14:textId="77777777" w:rsidR="00444C40" w:rsidRDefault="00444C40" w:rsidP="00444C40">
            <w:pPr>
              <w:pStyle w:val="NoSpacing"/>
              <w:rPr>
                <w:sz w:val="22"/>
              </w:rPr>
            </w:pPr>
          </w:p>
          <w:p w14:paraId="166F8EBD" w14:textId="77777777" w:rsidR="00444C40" w:rsidRPr="00A130A5" w:rsidRDefault="00444C40" w:rsidP="00444C40">
            <w:pPr>
              <w:pStyle w:val="NoSpacing"/>
              <w:rPr>
                <w:sz w:val="22"/>
              </w:rPr>
            </w:pPr>
          </w:p>
          <w:p w14:paraId="687BA098" w14:textId="77777777" w:rsidR="00444C40" w:rsidRPr="002922AA" w:rsidRDefault="00444C40" w:rsidP="00444C40">
            <w:pPr>
              <w:pStyle w:val="NoSpacing"/>
              <w:rPr>
                <w:b/>
                <w:bCs/>
                <w:sz w:val="22"/>
              </w:rPr>
            </w:pPr>
            <w:r w:rsidRPr="002922AA">
              <w:rPr>
                <w:b/>
                <w:bCs/>
                <w:sz w:val="22"/>
              </w:rPr>
              <w:t>8.</w:t>
            </w:r>
            <w:r>
              <w:rPr>
                <w:b/>
                <w:bCs/>
                <w:sz w:val="22"/>
              </w:rPr>
              <w:t>1, 8.2, 8.3, 8.5</w:t>
            </w:r>
          </w:p>
          <w:p w14:paraId="706981D0" w14:textId="77777777" w:rsidR="00444C40" w:rsidRPr="00A130A5" w:rsidRDefault="00444C40" w:rsidP="00444C40">
            <w:pPr>
              <w:pStyle w:val="NoSpacing"/>
              <w:rPr>
                <w:sz w:val="22"/>
                <w:u w:val="single"/>
              </w:rPr>
            </w:pPr>
          </w:p>
        </w:tc>
        <w:tc>
          <w:tcPr>
            <w:tcW w:w="1985" w:type="dxa"/>
          </w:tcPr>
          <w:p w14:paraId="69CCD6A3" w14:textId="77777777" w:rsidR="00444C40" w:rsidRPr="00A130A5" w:rsidRDefault="00444C40" w:rsidP="00444C40">
            <w:pPr>
              <w:pStyle w:val="NoSpacing"/>
              <w:rPr>
                <w:rFonts w:eastAsiaTheme="minorEastAsia"/>
                <w:sz w:val="22"/>
                <w:lang w:val="pt-PT"/>
              </w:rPr>
            </w:pPr>
            <w:r w:rsidRPr="006628FF">
              <w:rPr>
                <w:rFonts w:eastAsiaTheme="minorEastAsia"/>
                <w:b/>
                <w:bCs/>
                <w:sz w:val="22"/>
                <w:lang w:val="pt-PT"/>
              </w:rPr>
              <w:t>1a</w:t>
            </w:r>
            <w:r>
              <w:rPr>
                <w:rFonts w:eastAsiaTheme="minorEastAsia"/>
                <w:sz w:val="22"/>
                <w:lang w:val="pt-PT"/>
              </w:rPr>
              <w:t xml:space="preserve">, </w:t>
            </w:r>
            <w:r w:rsidRPr="00640E7F">
              <w:rPr>
                <w:rFonts w:eastAsiaTheme="minorEastAsia"/>
                <w:b/>
                <w:bCs/>
                <w:sz w:val="22"/>
                <w:lang w:val="pt-PT"/>
              </w:rPr>
              <w:t>1b, 1c, 1e,</w:t>
            </w:r>
            <w:r>
              <w:rPr>
                <w:rFonts w:eastAsiaTheme="minorEastAsia"/>
                <w:sz w:val="22"/>
                <w:lang w:val="pt-PT"/>
              </w:rPr>
              <w:t xml:space="preserve"> </w:t>
            </w:r>
            <w:r w:rsidRPr="00640E7F">
              <w:rPr>
                <w:rFonts w:eastAsiaTheme="minorEastAsia"/>
                <w:b/>
                <w:bCs/>
                <w:sz w:val="22"/>
                <w:lang w:val="pt-PT"/>
              </w:rPr>
              <w:t>1h</w:t>
            </w:r>
          </w:p>
          <w:p w14:paraId="725308DF" w14:textId="77777777" w:rsidR="00444C40" w:rsidRDefault="00444C40" w:rsidP="00444C40">
            <w:pPr>
              <w:pStyle w:val="NoSpacing"/>
              <w:rPr>
                <w:rFonts w:eastAsiaTheme="minorEastAsia"/>
                <w:sz w:val="22"/>
                <w:lang w:val="pt-PT"/>
              </w:rPr>
            </w:pPr>
          </w:p>
          <w:p w14:paraId="76885529" w14:textId="77777777" w:rsidR="00444C40" w:rsidRPr="00A130A5" w:rsidRDefault="00444C40" w:rsidP="00444C40">
            <w:pPr>
              <w:pStyle w:val="NoSpacing"/>
              <w:rPr>
                <w:rFonts w:eastAsiaTheme="minorEastAsia"/>
                <w:sz w:val="22"/>
                <w:lang w:val="pt-PT"/>
              </w:rPr>
            </w:pPr>
            <w:r w:rsidRPr="007411CB">
              <w:rPr>
                <w:rFonts w:eastAsiaTheme="minorEastAsia"/>
                <w:b/>
                <w:bCs/>
                <w:sz w:val="22"/>
                <w:lang w:val="pt-PT"/>
              </w:rPr>
              <w:t>2a</w:t>
            </w:r>
            <w:r w:rsidRPr="00A130A5">
              <w:rPr>
                <w:rFonts w:eastAsiaTheme="minorEastAsia"/>
                <w:sz w:val="22"/>
                <w:lang w:val="pt-PT"/>
              </w:rPr>
              <w:t xml:space="preserve">, 2b, </w:t>
            </w:r>
            <w:r w:rsidRPr="007411CB">
              <w:rPr>
                <w:rFonts w:eastAsiaTheme="minorEastAsia"/>
                <w:b/>
                <w:bCs/>
                <w:sz w:val="22"/>
                <w:lang w:val="pt-PT"/>
              </w:rPr>
              <w:t>2c</w:t>
            </w:r>
            <w:r>
              <w:rPr>
                <w:rFonts w:eastAsiaTheme="minorEastAsia"/>
                <w:b/>
                <w:bCs/>
                <w:sz w:val="22"/>
                <w:lang w:val="pt-PT"/>
              </w:rPr>
              <w:t>, 2d, 2e, 2f, 2g, 2h, 2i, 2k</w:t>
            </w:r>
          </w:p>
          <w:p w14:paraId="6737F35D" w14:textId="77777777" w:rsidR="00444C40" w:rsidRPr="00A130A5" w:rsidRDefault="00444C40" w:rsidP="00444C40">
            <w:pPr>
              <w:pStyle w:val="NoSpacing"/>
              <w:rPr>
                <w:rFonts w:eastAsiaTheme="minorEastAsia"/>
                <w:b/>
                <w:bCs/>
                <w:sz w:val="22"/>
                <w:lang w:val="pt-PT"/>
              </w:rPr>
            </w:pPr>
          </w:p>
          <w:p w14:paraId="68801F28" w14:textId="77777777" w:rsidR="00444C40" w:rsidRDefault="00444C40" w:rsidP="00444C40">
            <w:pPr>
              <w:pStyle w:val="NoSpacing"/>
              <w:rPr>
                <w:rFonts w:eastAsiaTheme="minorEastAsia"/>
                <w:sz w:val="22"/>
                <w:lang w:val="pt-PT"/>
              </w:rPr>
            </w:pPr>
            <w:r w:rsidRPr="008A269A">
              <w:rPr>
                <w:rFonts w:eastAsiaTheme="minorEastAsia"/>
                <w:b/>
                <w:bCs/>
                <w:sz w:val="22"/>
                <w:lang w:val="pt-PT"/>
              </w:rPr>
              <w:t>3a</w:t>
            </w:r>
            <w:r w:rsidRPr="00A130A5">
              <w:rPr>
                <w:rFonts w:eastAsiaTheme="minorEastAsia"/>
                <w:sz w:val="22"/>
                <w:lang w:val="pt-PT"/>
              </w:rPr>
              <w:t xml:space="preserve">, </w:t>
            </w:r>
            <w:r>
              <w:rPr>
                <w:rFonts w:eastAsiaTheme="minorEastAsia"/>
                <w:sz w:val="22"/>
                <w:lang w:val="pt-PT"/>
              </w:rPr>
              <w:t xml:space="preserve">3c, 3e, 3f, </w:t>
            </w:r>
            <w:r w:rsidRPr="00BA4A09">
              <w:rPr>
                <w:rFonts w:eastAsiaTheme="minorEastAsia"/>
                <w:b/>
                <w:bCs/>
                <w:sz w:val="22"/>
                <w:lang w:val="pt-PT"/>
              </w:rPr>
              <w:t>3g,</w:t>
            </w:r>
            <w:r>
              <w:rPr>
                <w:rFonts w:eastAsiaTheme="minorEastAsia"/>
                <w:sz w:val="22"/>
                <w:lang w:val="pt-PT"/>
              </w:rPr>
              <w:t xml:space="preserve"> 3h, </w:t>
            </w:r>
            <w:r w:rsidRPr="00F01DEB">
              <w:rPr>
                <w:rFonts w:eastAsiaTheme="minorEastAsia"/>
                <w:b/>
                <w:bCs/>
                <w:sz w:val="22"/>
                <w:lang w:val="pt-PT"/>
              </w:rPr>
              <w:t>3</w:t>
            </w:r>
            <w:r>
              <w:rPr>
                <w:rFonts w:eastAsiaTheme="minorEastAsia"/>
                <w:b/>
                <w:bCs/>
                <w:sz w:val="22"/>
                <w:lang w:val="pt-PT"/>
              </w:rPr>
              <w:t>i</w:t>
            </w:r>
            <w:r w:rsidRPr="00A130A5">
              <w:rPr>
                <w:rFonts w:eastAsiaTheme="minorEastAsia"/>
                <w:sz w:val="22"/>
                <w:lang w:val="pt-PT"/>
              </w:rPr>
              <w:t>, 3</w:t>
            </w:r>
            <w:r>
              <w:rPr>
                <w:rFonts w:eastAsiaTheme="minorEastAsia"/>
                <w:b/>
                <w:bCs/>
                <w:sz w:val="22"/>
                <w:lang w:val="pt-PT"/>
              </w:rPr>
              <w:t>l, 3p, 3s</w:t>
            </w:r>
          </w:p>
          <w:p w14:paraId="163842B6" w14:textId="77777777" w:rsidR="00444C40" w:rsidRPr="00A130A5" w:rsidRDefault="00444C40" w:rsidP="00444C40">
            <w:pPr>
              <w:pStyle w:val="NoSpacing"/>
              <w:rPr>
                <w:rFonts w:eastAsiaTheme="minorEastAsia"/>
                <w:sz w:val="22"/>
                <w:lang w:val="pt-PT"/>
              </w:rPr>
            </w:pPr>
          </w:p>
          <w:p w14:paraId="0E5BD708" w14:textId="77777777" w:rsidR="00444C40" w:rsidRDefault="00444C40" w:rsidP="00444C40">
            <w:pPr>
              <w:pStyle w:val="NoSpacing"/>
              <w:rPr>
                <w:rFonts w:eastAsiaTheme="minorEastAsia"/>
                <w:b/>
                <w:bCs/>
                <w:sz w:val="22"/>
                <w:lang w:val="pt-PT"/>
              </w:rPr>
            </w:pPr>
          </w:p>
          <w:p w14:paraId="0763F94B" w14:textId="239E637F" w:rsidR="00444C40" w:rsidRPr="00A130A5" w:rsidRDefault="00444C40" w:rsidP="00444C40">
            <w:pPr>
              <w:pStyle w:val="NoSpacing"/>
              <w:rPr>
                <w:rFonts w:eastAsiaTheme="minorEastAsia"/>
                <w:sz w:val="22"/>
                <w:lang w:val="pt-PT"/>
              </w:rPr>
            </w:pPr>
            <w:r w:rsidRPr="003D1BD3">
              <w:rPr>
                <w:rFonts w:eastAsiaTheme="minorEastAsia"/>
                <w:b/>
                <w:bCs/>
                <w:sz w:val="22"/>
                <w:lang w:val="pt-PT"/>
              </w:rPr>
              <w:t>4a,</w:t>
            </w:r>
            <w:r>
              <w:rPr>
                <w:rFonts w:eastAsiaTheme="minorEastAsia"/>
                <w:sz w:val="22"/>
                <w:lang w:val="pt-PT"/>
              </w:rPr>
              <w:t xml:space="preserve"> </w:t>
            </w:r>
            <w:r w:rsidRPr="008A0791">
              <w:rPr>
                <w:rFonts w:eastAsiaTheme="minorEastAsia"/>
                <w:sz w:val="22"/>
                <w:lang w:val="pt-PT"/>
              </w:rPr>
              <w:t>4b,</w:t>
            </w:r>
            <w:r w:rsidRPr="00A130A5">
              <w:rPr>
                <w:rFonts w:eastAsiaTheme="minorEastAsia"/>
                <w:sz w:val="22"/>
                <w:lang w:val="pt-PT"/>
              </w:rPr>
              <w:t xml:space="preserve"> </w:t>
            </w:r>
            <w:r w:rsidRPr="008A0791">
              <w:rPr>
                <w:rFonts w:eastAsiaTheme="minorEastAsia"/>
                <w:sz w:val="22"/>
                <w:lang w:val="pt-PT"/>
              </w:rPr>
              <w:t>4c, 4d,</w:t>
            </w:r>
            <w:r>
              <w:rPr>
                <w:rFonts w:eastAsiaTheme="minorEastAsia"/>
                <w:b/>
                <w:bCs/>
                <w:sz w:val="22"/>
                <w:lang w:val="pt-PT"/>
              </w:rPr>
              <w:t xml:space="preserve"> </w:t>
            </w:r>
            <w:r w:rsidRPr="00796A4F">
              <w:rPr>
                <w:rFonts w:eastAsiaTheme="minorEastAsia"/>
                <w:b/>
                <w:bCs/>
                <w:sz w:val="22"/>
                <w:lang w:val="pt-PT"/>
              </w:rPr>
              <w:t>4e</w:t>
            </w:r>
            <w:r w:rsidRPr="00A130A5">
              <w:rPr>
                <w:rFonts w:eastAsiaTheme="minorEastAsia"/>
                <w:sz w:val="22"/>
                <w:lang w:val="pt-PT"/>
              </w:rPr>
              <w:t xml:space="preserve">, </w:t>
            </w:r>
            <w:r>
              <w:rPr>
                <w:rFonts w:eastAsiaTheme="minorEastAsia"/>
                <w:sz w:val="22"/>
                <w:lang w:val="pt-PT"/>
              </w:rPr>
              <w:t xml:space="preserve">4f, 4h, </w:t>
            </w:r>
            <w:r w:rsidRPr="00C420F3">
              <w:rPr>
                <w:rFonts w:eastAsiaTheme="minorEastAsia"/>
                <w:b/>
                <w:bCs/>
                <w:sz w:val="22"/>
                <w:lang w:val="pt-PT"/>
              </w:rPr>
              <w:t>4</w:t>
            </w:r>
            <w:r>
              <w:rPr>
                <w:rFonts w:eastAsiaTheme="minorEastAsia"/>
                <w:b/>
                <w:bCs/>
                <w:sz w:val="22"/>
                <w:lang w:val="pt-PT"/>
              </w:rPr>
              <w:t xml:space="preserve">i, 4j, </w:t>
            </w:r>
            <w:r w:rsidRPr="00B32ECB">
              <w:rPr>
                <w:rFonts w:eastAsiaTheme="minorEastAsia"/>
                <w:sz w:val="22"/>
                <w:lang w:val="pt-PT"/>
              </w:rPr>
              <w:t>4k, 4l, 4m</w:t>
            </w:r>
            <w:r>
              <w:rPr>
                <w:rFonts w:eastAsiaTheme="minorEastAsia"/>
                <w:b/>
                <w:bCs/>
                <w:sz w:val="22"/>
                <w:lang w:val="pt-PT"/>
              </w:rPr>
              <w:t>, 4p</w:t>
            </w:r>
          </w:p>
          <w:p w14:paraId="215F5610" w14:textId="77777777" w:rsidR="00444C40" w:rsidRDefault="00444C40" w:rsidP="00444C40">
            <w:pPr>
              <w:pStyle w:val="NoSpacing"/>
              <w:rPr>
                <w:sz w:val="22"/>
                <w:lang w:val="pt-PT"/>
              </w:rPr>
            </w:pPr>
          </w:p>
          <w:p w14:paraId="617576E8" w14:textId="77777777" w:rsidR="00444C40" w:rsidRPr="00A130A5" w:rsidRDefault="00444C40" w:rsidP="00444C40">
            <w:pPr>
              <w:pStyle w:val="NoSpacing"/>
              <w:rPr>
                <w:sz w:val="22"/>
                <w:lang w:val="pt-PT"/>
              </w:rPr>
            </w:pPr>
            <w:r w:rsidRPr="00D114C5">
              <w:rPr>
                <w:b/>
                <w:bCs/>
                <w:sz w:val="22"/>
                <w:lang w:val="pt-PT"/>
              </w:rPr>
              <w:t>5a,</w:t>
            </w:r>
            <w:r w:rsidRPr="00A130A5">
              <w:rPr>
                <w:sz w:val="22"/>
                <w:lang w:val="pt-PT"/>
              </w:rPr>
              <w:t xml:space="preserve"> </w:t>
            </w:r>
            <w:r w:rsidRPr="004E0E36">
              <w:rPr>
                <w:b/>
                <w:bCs/>
                <w:sz w:val="22"/>
                <w:lang w:val="pt-PT"/>
              </w:rPr>
              <w:t>5b</w:t>
            </w:r>
            <w:r w:rsidRPr="00A130A5">
              <w:rPr>
                <w:sz w:val="22"/>
                <w:lang w:val="pt-PT"/>
              </w:rPr>
              <w:t xml:space="preserve">, </w:t>
            </w:r>
            <w:r w:rsidRPr="0095580B">
              <w:rPr>
                <w:b/>
                <w:bCs/>
                <w:sz w:val="22"/>
                <w:lang w:val="pt-PT"/>
              </w:rPr>
              <w:t>5e</w:t>
            </w:r>
            <w:r>
              <w:rPr>
                <w:sz w:val="22"/>
                <w:lang w:val="pt-PT"/>
              </w:rPr>
              <w:t xml:space="preserve">, 5f, </w:t>
            </w:r>
            <w:r>
              <w:rPr>
                <w:b/>
                <w:bCs/>
                <w:sz w:val="22"/>
                <w:lang w:val="pt-PT"/>
              </w:rPr>
              <w:t>5g</w:t>
            </w:r>
            <w:r>
              <w:rPr>
                <w:sz w:val="22"/>
                <w:lang w:val="pt-PT"/>
              </w:rPr>
              <w:t xml:space="preserve">, 5h, </w:t>
            </w:r>
            <w:r w:rsidRPr="004D2BF2">
              <w:rPr>
                <w:b/>
                <w:bCs/>
                <w:sz w:val="22"/>
                <w:lang w:val="pt-PT"/>
              </w:rPr>
              <w:t>5</w:t>
            </w:r>
            <w:r>
              <w:rPr>
                <w:b/>
                <w:bCs/>
                <w:sz w:val="22"/>
                <w:lang w:val="pt-PT"/>
              </w:rPr>
              <w:t>i</w:t>
            </w:r>
            <w:r>
              <w:rPr>
                <w:sz w:val="22"/>
                <w:lang w:val="pt-PT"/>
              </w:rPr>
              <w:t xml:space="preserve">, </w:t>
            </w:r>
            <w:r w:rsidRPr="000676B6">
              <w:rPr>
                <w:b/>
                <w:bCs/>
                <w:sz w:val="22"/>
                <w:lang w:val="pt-PT"/>
              </w:rPr>
              <w:t>5l</w:t>
            </w:r>
            <w:r>
              <w:rPr>
                <w:b/>
                <w:bCs/>
                <w:sz w:val="22"/>
                <w:lang w:val="pt-PT"/>
              </w:rPr>
              <w:t>, 5m, 5n, 5o, 5p, 5q</w:t>
            </w:r>
          </w:p>
          <w:p w14:paraId="725F8CFA" w14:textId="77777777" w:rsidR="00444C40" w:rsidRDefault="00444C40" w:rsidP="00444C40">
            <w:pPr>
              <w:pStyle w:val="NoSpacing"/>
              <w:rPr>
                <w:sz w:val="22"/>
                <w:lang w:val="pt-PT"/>
              </w:rPr>
            </w:pPr>
          </w:p>
          <w:p w14:paraId="56B045D6" w14:textId="77777777" w:rsidR="00444C40" w:rsidRPr="00A130A5" w:rsidRDefault="00444C40" w:rsidP="00444C40">
            <w:pPr>
              <w:pStyle w:val="NoSpacing"/>
              <w:rPr>
                <w:sz w:val="22"/>
                <w:lang w:val="pt-PT"/>
              </w:rPr>
            </w:pPr>
            <w:r>
              <w:rPr>
                <w:b/>
                <w:bCs/>
                <w:sz w:val="22"/>
                <w:lang w:val="pt-PT"/>
              </w:rPr>
              <w:t xml:space="preserve">6a, 6b, </w:t>
            </w:r>
            <w:r w:rsidRPr="0095580B">
              <w:rPr>
                <w:b/>
                <w:bCs/>
                <w:sz w:val="22"/>
                <w:lang w:val="pt-PT"/>
              </w:rPr>
              <w:t>6c</w:t>
            </w:r>
            <w:r>
              <w:rPr>
                <w:sz w:val="22"/>
                <w:lang w:val="pt-PT"/>
              </w:rPr>
              <w:t xml:space="preserve">, </w:t>
            </w:r>
            <w:r w:rsidRPr="0079135C">
              <w:rPr>
                <w:b/>
                <w:bCs/>
                <w:sz w:val="22"/>
                <w:lang w:val="pt-PT"/>
              </w:rPr>
              <w:t>6d</w:t>
            </w:r>
            <w:r>
              <w:rPr>
                <w:sz w:val="22"/>
                <w:lang w:val="pt-PT"/>
              </w:rPr>
              <w:t xml:space="preserve">, </w:t>
            </w:r>
            <w:r w:rsidRPr="00C41DBD">
              <w:rPr>
                <w:b/>
                <w:bCs/>
                <w:sz w:val="22"/>
                <w:lang w:val="pt-PT"/>
              </w:rPr>
              <w:t>6e</w:t>
            </w:r>
            <w:r>
              <w:rPr>
                <w:sz w:val="22"/>
                <w:lang w:val="pt-PT"/>
              </w:rPr>
              <w:t xml:space="preserve">, </w:t>
            </w:r>
            <w:r w:rsidRPr="00403890">
              <w:rPr>
                <w:b/>
                <w:bCs/>
                <w:sz w:val="22"/>
                <w:lang w:val="pt-PT"/>
              </w:rPr>
              <w:t>6f</w:t>
            </w:r>
            <w:r>
              <w:rPr>
                <w:sz w:val="22"/>
                <w:lang w:val="pt-PT"/>
              </w:rPr>
              <w:t xml:space="preserve">, 6g, 6h, </w:t>
            </w:r>
            <w:r w:rsidRPr="00C620F1">
              <w:rPr>
                <w:b/>
                <w:bCs/>
                <w:sz w:val="22"/>
                <w:lang w:val="pt-PT"/>
              </w:rPr>
              <w:t>6</w:t>
            </w:r>
            <w:r>
              <w:rPr>
                <w:b/>
                <w:bCs/>
                <w:sz w:val="22"/>
                <w:lang w:val="pt-PT"/>
              </w:rPr>
              <w:t>i, 6</w:t>
            </w:r>
            <w:r w:rsidRPr="00C620F1">
              <w:rPr>
                <w:b/>
                <w:bCs/>
                <w:sz w:val="22"/>
                <w:lang w:val="pt-PT"/>
              </w:rPr>
              <w:t>j</w:t>
            </w:r>
            <w:r>
              <w:rPr>
                <w:sz w:val="22"/>
                <w:lang w:val="pt-PT"/>
              </w:rPr>
              <w:t xml:space="preserve">, </w:t>
            </w:r>
            <w:r w:rsidRPr="00C620F1">
              <w:rPr>
                <w:b/>
                <w:bCs/>
                <w:sz w:val="22"/>
                <w:lang w:val="pt-PT"/>
              </w:rPr>
              <w:t>6</w:t>
            </w:r>
            <w:r>
              <w:rPr>
                <w:b/>
                <w:bCs/>
                <w:sz w:val="22"/>
                <w:lang w:val="pt-PT"/>
              </w:rPr>
              <w:t>k, 6l, 6m, 6n</w:t>
            </w:r>
          </w:p>
          <w:p w14:paraId="4373F5B0" w14:textId="77777777" w:rsidR="00444C40" w:rsidRPr="00A130A5" w:rsidRDefault="00444C40" w:rsidP="00444C40">
            <w:pPr>
              <w:pStyle w:val="NoSpacing"/>
              <w:rPr>
                <w:sz w:val="22"/>
                <w:lang w:val="pt-PT"/>
              </w:rPr>
            </w:pPr>
          </w:p>
          <w:p w14:paraId="52A53DB3" w14:textId="77777777" w:rsidR="00444C40" w:rsidRPr="00A130A5" w:rsidRDefault="00444C40" w:rsidP="00444C40">
            <w:pPr>
              <w:pStyle w:val="NoSpacing"/>
              <w:rPr>
                <w:sz w:val="22"/>
                <w:lang w:val="pt-PT"/>
              </w:rPr>
            </w:pPr>
            <w:r w:rsidRPr="00A130A5">
              <w:rPr>
                <w:sz w:val="22"/>
                <w:lang w:val="pt-PT"/>
              </w:rPr>
              <w:t>7</w:t>
            </w:r>
            <w:r>
              <w:rPr>
                <w:sz w:val="22"/>
                <w:lang w:val="pt-PT"/>
              </w:rPr>
              <w:t>c, 7d, 7j, 7l</w:t>
            </w:r>
          </w:p>
          <w:p w14:paraId="283CD0EC" w14:textId="77777777" w:rsidR="00444C40" w:rsidRPr="00A130A5" w:rsidRDefault="00444C40" w:rsidP="00444C40">
            <w:pPr>
              <w:pStyle w:val="NoSpacing"/>
              <w:rPr>
                <w:sz w:val="22"/>
                <w:lang w:val="pt-PT"/>
              </w:rPr>
            </w:pPr>
          </w:p>
          <w:p w14:paraId="4027BFDB" w14:textId="77777777" w:rsidR="00444C40" w:rsidRPr="00A130A5" w:rsidRDefault="00444C40" w:rsidP="00444C40">
            <w:pPr>
              <w:pStyle w:val="NoSpacing"/>
              <w:rPr>
                <w:sz w:val="22"/>
                <w:lang w:val="pt-PT"/>
              </w:rPr>
            </w:pPr>
            <w:r w:rsidRPr="001A6EE6">
              <w:rPr>
                <w:sz w:val="22"/>
                <w:lang w:val="pt-PT"/>
              </w:rPr>
              <w:t>8</w:t>
            </w:r>
            <w:r>
              <w:rPr>
                <w:sz w:val="22"/>
                <w:lang w:val="pt-PT"/>
              </w:rPr>
              <w:t>a, 8b, 8c, 8</w:t>
            </w:r>
            <w:r w:rsidRPr="001A6EE6">
              <w:rPr>
                <w:sz w:val="22"/>
                <w:lang w:val="pt-PT"/>
              </w:rPr>
              <w:t>d</w:t>
            </w:r>
            <w:r w:rsidRPr="00A130A5">
              <w:rPr>
                <w:sz w:val="22"/>
                <w:lang w:val="pt-PT"/>
              </w:rPr>
              <w:t xml:space="preserve">, </w:t>
            </w:r>
            <w:r w:rsidRPr="001A6EE6">
              <w:rPr>
                <w:b/>
                <w:bCs/>
                <w:sz w:val="22"/>
                <w:lang w:val="pt-PT"/>
              </w:rPr>
              <w:t>8e</w:t>
            </w:r>
            <w:r w:rsidRPr="001A6EE6">
              <w:rPr>
                <w:sz w:val="22"/>
                <w:lang w:val="pt-PT"/>
              </w:rPr>
              <w:t>,</w:t>
            </w:r>
            <w:r w:rsidRPr="001A6EE6">
              <w:rPr>
                <w:b/>
                <w:bCs/>
                <w:sz w:val="22"/>
                <w:lang w:val="pt-PT"/>
              </w:rPr>
              <w:t xml:space="preserve"> </w:t>
            </w:r>
            <w:r w:rsidRPr="004E68B7">
              <w:rPr>
                <w:sz w:val="22"/>
                <w:lang w:val="pt-PT"/>
              </w:rPr>
              <w:t>8h,</w:t>
            </w:r>
            <w:r>
              <w:rPr>
                <w:sz w:val="22"/>
                <w:lang w:val="pt-PT"/>
              </w:rPr>
              <w:t xml:space="preserve"> </w:t>
            </w:r>
            <w:r w:rsidRPr="000F6017">
              <w:rPr>
                <w:b/>
                <w:bCs/>
                <w:sz w:val="22"/>
                <w:lang w:val="pt-PT"/>
              </w:rPr>
              <w:t>8</w:t>
            </w:r>
            <w:r>
              <w:rPr>
                <w:b/>
                <w:bCs/>
                <w:sz w:val="22"/>
                <w:lang w:val="pt-PT"/>
              </w:rPr>
              <w:t>j, 8k, 8o, 8p</w:t>
            </w:r>
          </w:p>
          <w:p w14:paraId="25D959B9" w14:textId="5D99C90F" w:rsidR="00444C40" w:rsidRPr="00691592" w:rsidRDefault="00444C40" w:rsidP="00444C40">
            <w:pPr>
              <w:pStyle w:val="NoSpacing"/>
              <w:rPr>
                <w:sz w:val="22"/>
                <w:u w:val="single"/>
                <w:lang w:val="pt-PT"/>
              </w:rPr>
            </w:pPr>
          </w:p>
        </w:tc>
        <w:tc>
          <w:tcPr>
            <w:tcW w:w="4111" w:type="dxa"/>
          </w:tcPr>
          <w:p w14:paraId="6FF152C8" w14:textId="7BE9013A" w:rsidR="00444C40" w:rsidRDefault="00444C40" w:rsidP="00444C40">
            <w:pPr>
              <w:rPr>
                <w:rFonts w:ascii="Arial" w:hAnsi="Arial" w:cs="Arial"/>
                <w:i/>
                <w:iCs/>
              </w:rPr>
            </w:pPr>
            <w:r>
              <w:rPr>
                <w:rFonts w:ascii="Arial" w:hAnsi="Arial" w:cs="Arial"/>
              </w:rPr>
              <w:t xml:space="preserve">DFE., 2023. </w:t>
            </w:r>
            <w:r>
              <w:rPr>
                <w:rFonts w:ascii="Arial" w:hAnsi="Arial" w:cs="Arial"/>
                <w:i/>
                <w:iCs/>
              </w:rPr>
              <w:t>Development Matters</w:t>
            </w:r>
          </w:p>
          <w:p w14:paraId="1801A869" w14:textId="77777777" w:rsidR="00444C40" w:rsidRDefault="00444C40" w:rsidP="00444C40">
            <w:pPr>
              <w:rPr>
                <w:rFonts w:ascii="Arial" w:hAnsi="Arial" w:cs="Arial"/>
              </w:rPr>
            </w:pPr>
          </w:p>
          <w:p w14:paraId="12A69166" w14:textId="5B025904" w:rsidR="00444C40" w:rsidRDefault="00444C40" w:rsidP="00444C40">
            <w:pPr>
              <w:rPr>
                <w:rFonts w:ascii="Arial" w:hAnsi="Arial" w:cs="Arial"/>
                <w:i/>
                <w:iCs/>
              </w:rPr>
            </w:pPr>
            <w:r>
              <w:rPr>
                <w:rFonts w:ascii="Arial" w:hAnsi="Arial" w:cs="Arial"/>
              </w:rPr>
              <w:t xml:space="preserve">DFE., 2023. </w:t>
            </w:r>
            <w:r>
              <w:rPr>
                <w:rFonts w:ascii="Arial" w:hAnsi="Arial" w:cs="Arial"/>
                <w:i/>
                <w:iCs/>
              </w:rPr>
              <w:t>Early Years Foundation Stage Statutory Framework</w:t>
            </w:r>
          </w:p>
          <w:p w14:paraId="1B24B3F3" w14:textId="77777777" w:rsidR="00444C40" w:rsidRDefault="00444C40" w:rsidP="00444C40">
            <w:pPr>
              <w:rPr>
                <w:rFonts w:ascii="Arial" w:hAnsi="Arial" w:cs="Arial"/>
                <w:i/>
                <w:iCs/>
              </w:rPr>
            </w:pPr>
          </w:p>
          <w:p w14:paraId="5983DE11" w14:textId="77777777" w:rsidR="00444C40" w:rsidRDefault="00444C40" w:rsidP="00444C40">
            <w:pPr>
              <w:rPr>
                <w:rFonts w:ascii="Arial" w:hAnsi="Arial" w:cs="Arial"/>
              </w:rPr>
            </w:pPr>
            <w:r>
              <w:rPr>
                <w:rFonts w:ascii="Arial" w:hAnsi="Arial" w:cs="Arial"/>
              </w:rPr>
              <w:t xml:space="preserve">EARLY EDUCATION., 2021. </w:t>
            </w:r>
            <w:r>
              <w:rPr>
                <w:rFonts w:ascii="Arial" w:hAnsi="Arial" w:cs="Arial"/>
                <w:i/>
                <w:iCs/>
              </w:rPr>
              <w:t>Birth to Five Matters</w:t>
            </w:r>
            <w:r w:rsidRPr="00035537">
              <w:rPr>
                <w:rFonts w:ascii="Arial" w:hAnsi="Arial" w:cs="Arial"/>
              </w:rPr>
              <w:t xml:space="preserve"> </w:t>
            </w:r>
          </w:p>
          <w:p w14:paraId="7D3612C3" w14:textId="77777777" w:rsidR="00444C40" w:rsidRDefault="00444C40" w:rsidP="00444C40">
            <w:pPr>
              <w:rPr>
                <w:rFonts w:ascii="Arial" w:hAnsi="Arial" w:cs="Arial"/>
              </w:rPr>
            </w:pPr>
          </w:p>
          <w:p w14:paraId="6A182619" w14:textId="5205E2A0" w:rsidR="00444C40" w:rsidRDefault="00444C40" w:rsidP="00444C40">
            <w:pPr>
              <w:rPr>
                <w:rFonts w:ascii="Arial" w:hAnsi="Arial" w:cs="Arial"/>
              </w:rPr>
            </w:pPr>
            <w:r w:rsidRPr="00035537">
              <w:rPr>
                <w:rFonts w:ascii="Arial" w:hAnsi="Arial" w:cs="Arial"/>
              </w:rPr>
              <w:t xml:space="preserve">GEIST, E., 2016. </w:t>
            </w:r>
            <w:r w:rsidRPr="004F10C0">
              <w:rPr>
                <w:rFonts w:ascii="Arial" w:hAnsi="Arial" w:cs="Arial"/>
              </w:rPr>
              <w:t>Let’s Make a Map: The Developmental Stages of Children’s Mapmaking</w:t>
            </w:r>
            <w:r>
              <w:rPr>
                <w:rFonts w:ascii="Arial" w:hAnsi="Arial" w:cs="Arial"/>
              </w:rPr>
              <w:t>.</w:t>
            </w:r>
            <w:r w:rsidRPr="00035537">
              <w:rPr>
                <w:rFonts w:ascii="Arial" w:hAnsi="Arial" w:cs="Arial"/>
                <w:i/>
                <w:iCs/>
              </w:rPr>
              <w:t xml:space="preserve"> </w:t>
            </w:r>
            <w:r w:rsidRPr="00C80B07">
              <w:rPr>
                <w:rFonts w:ascii="Arial" w:hAnsi="Arial" w:cs="Arial"/>
                <w:i/>
                <w:iCs/>
              </w:rPr>
              <w:t>Young Children</w:t>
            </w:r>
            <w:r w:rsidRPr="00035537">
              <w:rPr>
                <w:rFonts w:ascii="Arial" w:hAnsi="Arial" w:cs="Arial"/>
              </w:rPr>
              <w:t xml:space="preserve"> Vol. 71, No. 2 (May 2016), pp. 50-55.</w:t>
            </w:r>
          </w:p>
          <w:p w14:paraId="4A9F36F0" w14:textId="77777777" w:rsidR="00444C40" w:rsidRPr="00F371C2" w:rsidRDefault="00444C40" w:rsidP="00444C40">
            <w:pPr>
              <w:rPr>
                <w:rFonts w:ascii="Arial" w:hAnsi="Arial" w:cs="Arial"/>
              </w:rPr>
            </w:pPr>
          </w:p>
          <w:p w14:paraId="0816E39D" w14:textId="65006FFF" w:rsidR="00444C40" w:rsidRPr="00F371C2" w:rsidRDefault="00444C40" w:rsidP="00444C40">
            <w:pPr>
              <w:spacing w:after="160"/>
              <w:rPr>
                <w:rFonts w:ascii="Arial" w:hAnsi="Arial" w:cs="Arial"/>
                <w:i/>
                <w:iCs/>
              </w:rPr>
            </w:pPr>
            <w:r>
              <w:rPr>
                <w:rFonts w:ascii="Arial" w:hAnsi="Arial" w:cs="Arial"/>
              </w:rPr>
              <w:t xml:space="preserve">GEOGRAPHICAL ASSOCIATION., 2023. </w:t>
            </w:r>
            <w:r w:rsidRPr="004A4A1C">
              <w:rPr>
                <w:rFonts w:ascii="Arial" w:hAnsi="Arial" w:cs="Arial"/>
                <w:i/>
                <w:iCs/>
              </w:rPr>
              <w:t>Guidance on progression and assessment in geography</w:t>
            </w:r>
          </w:p>
          <w:p w14:paraId="7126A25F" w14:textId="77777777" w:rsidR="00444C40" w:rsidRDefault="00444C40" w:rsidP="00444C40">
            <w:pPr>
              <w:rPr>
                <w:rFonts w:ascii="Arial" w:hAnsi="Arial" w:cs="Arial"/>
              </w:rPr>
            </w:pPr>
            <w:r w:rsidRPr="00035537">
              <w:rPr>
                <w:rFonts w:ascii="Arial" w:hAnsi="Arial" w:cs="Arial"/>
              </w:rPr>
              <w:t xml:space="preserve">OWENS, P., 2022. </w:t>
            </w:r>
            <w:r w:rsidRPr="00035537">
              <w:rPr>
                <w:rFonts w:ascii="Arial" w:hAnsi="Arial" w:cs="Arial"/>
                <w:i/>
                <w:iCs/>
              </w:rPr>
              <w:t>Teaching map skills to inspire a sense of place and adventure - Planning for pupil progress from birth to five: the statutory framework for the Early Years Foundation Stage (EYFS) and Ordnance Survey (OS) maps</w:t>
            </w:r>
            <w:r w:rsidRPr="00035537">
              <w:rPr>
                <w:rFonts w:ascii="Arial" w:hAnsi="Arial" w:cs="Arial"/>
              </w:rPr>
              <w:t>.</w:t>
            </w:r>
          </w:p>
          <w:p w14:paraId="72301A62" w14:textId="77777777" w:rsidR="00444C40" w:rsidRDefault="00444C40" w:rsidP="00444C40">
            <w:pPr>
              <w:rPr>
                <w:rFonts w:ascii="Arial" w:hAnsi="Arial" w:cs="Arial"/>
              </w:rPr>
            </w:pPr>
          </w:p>
          <w:p w14:paraId="3A7115D1" w14:textId="77777777" w:rsidR="00444C40" w:rsidRDefault="00444C40" w:rsidP="00444C40">
            <w:pPr>
              <w:rPr>
                <w:rFonts w:ascii="Arial" w:hAnsi="Arial" w:cs="Arial"/>
              </w:rPr>
            </w:pPr>
            <w:r w:rsidRPr="00240C8F">
              <w:rPr>
                <w:rFonts w:ascii="Arial" w:hAnsi="Arial" w:cs="Arial"/>
              </w:rPr>
              <w:t>OWENS, P, ROTCHELL, E, SPRAKE, S AND WITT, S., 2022 Geography in the Early Years: Guidance for doing wonderful and effective geography with young pupils on behalf of the GA Early Years and Primary Phase Committee</w:t>
            </w:r>
          </w:p>
          <w:p w14:paraId="1F5EC247" w14:textId="77777777" w:rsidR="00444C40" w:rsidRDefault="00444C40" w:rsidP="00444C40">
            <w:pPr>
              <w:rPr>
                <w:rFonts w:ascii="Arial" w:hAnsi="Arial" w:cs="Arial"/>
              </w:rPr>
            </w:pPr>
          </w:p>
          <w:p w14:paraId="608E9D66" w14:textId="114FDEFC" w:rsidR="00444C40" w:rsidRDefault="00444C40" w:rsidP="00444C40">
            <w:pPr>
              <w:rPr>
                <w:rFonts w:ascii="Arial" w:hAnsi="Arial" w:cs="Arial"/>
              </w:rPr>
            </w:pPr>
            <w:r w:rsidRPr="00035537">
              <w:rPr>
                <w:rFonts w:ascii="Arial" w:hAnsi="Arial" w:cs="Arial"/>
              </w:rPr>
              <w:t xml:space="preserve">TANNER, J., 2021 </w:t>
            </w:r>
            <w:r w:rsidRPr="00CB3AC9">
              <w:rPr>
                <w:rFonts w:ascii="Arial" w:hAnsi="Arial" w:cs="Arial"/>
              </w:rPr>
              <w:t>Progression in geographical fieldwork experiences.</w:t>
            </w:r>
            <w:r w:rsidRPr="00035537">
              <w:rPr>
                <w:rFonts w:ascii="Arial" w:hAnsi="Arial" w:cs="Arial"/>
                <w:i/>
                <w:iCs/>
              </w:rPr>
              <w:t xml:space="preserve"> </w:t>
            </w:r>
            <w:r w:rsidRPr="00F161BF">
              <w:rPr>
                <w:rFonts w:ascii="Arial" w:hAnsi="Arial" w:cs="Arial"/>
                <w:i/>
                <w:iCs/>
              </w:rPr>
              <w:t>Primary Geography</w:t>
            </w:r>
            <w:r w:rsidRPr="00035537">
              <w:rPr>
                <w:rFonts w:ascii="Arial" w:hAnsi="Arial" w:cs="Arial"/>
              </w:rPr>
              <w:t xml:space="preserve"> Number 104 Spring 2021</w:t>
            </w:r>
            <w:r>
              <w:rPr>
                <w:rFonts w:ascii="Arial" w:hAnsi="Arial" w:cs="Arial"/>
              </w:rPr>
              <w:t xml:space="preserve">. pp. </w:t>
            </w:r>
            <w:r w:rsidRPr="00035537">
              <w:rPr>
                <w:rFonts w:ascii="Arial" w:hAnsi="Arial" w:cs="Arial"/>
              </w:rPr>
              <w:t>13-17</w:t>
            </w:r>
          </w:p>
          <w:p w14:paraId="7756A246" w14:textId="77777777" w:rsidR="00444C40" w:rsidRDefault="00444C40" w:rsidP="00444C40">
            <w:pPr>
              <w:rPr>
                <w:rFonts w:ascii="Arial" w:hAnsi="Arial" w:cs="Arial"/>
              </w:rPr>
            </w:pPr>
          </w:p>
          <w:p w14:paraId="29AD9EC9" w14:textId="77777777" w:rsidR="00444C40" w:rsidRDefault="00444C40" w:rsidP="00444C40">
            <w:pPr>
              <w:rPr>
                <w:rFonts w:ascii="Arial" w:hAnsi="Arial" w:cs="Arial"/>
              </w:rPr>
            </w:pPr>
            <w:r>
              <w:rPr>
                <w:rFonts w:ascii="Arial" w:hAnsi="Arial" w:cs="Arial"/>
              </w:rPr>
              <w:t xml:space="preserve">SCOFFHAM, S. (ed.), 2017 Teaching geography creatively. Second </w:t>
            </w:r>
            <w:proofErr w:type="spellStart"/>
            <w:r>
              <w:rPr>
                <w:rFonts w:ascii="Arial" w:hAnsi="Arial" w:cs="Arial"/>
              </w:rPr>
              <w:t>edn</w:t>
            </w:r>
            <w:proofErr w:type="spellEnd"/>
            <w:r>
              <w:rPr>
                <w:rFonts w:ascii="Arial" w:hAnsi="Arial" w:cs="Arial"/>
              </w:rPr>
              <w:t>.</w:t>
            </w:r>
          </w:p>
          <w:p w14:paraId="1E53DE3C" w14:textId="749398AF" w:rsidR="00444C40" w:rsidRPr="00396695" w:rsidRDefault="00444C40" w:rsidP="00444C40">
            <w:pPr>
              <w:rPr>
                <w:rFonts w:ascii="Arial" w:hAnsi="Arial" w:cs="Arial"/>
                <w:u w:val="single"/>
              </w:rPr>
            </w:pPr>
          </w:p>
        </w:tc>
        <w:tc>
          <w:tcPr>
            <w:tcW w:w="2399" w:type="dxa"/>
          </w:tcPr>
          <w:p w14:paraId="314DCFE0" w14:textId="77777777" w:rsidR="00444C40" w:rsidRDefault="00444C40" w:rsidP="00444C40">
            <w:pPr>
              <w:rPr>
                <w:rFonts w:ascii="Arial" w:hAnsi="Arial" w:cs="Arial"/>
              </w:rPr>
            </w:pPr>
            <w:r>
              <w:rPr>
                <w:rFonts w:ascii="Arial" w:hAnsi="Arial" w:cs="Arial"/>
              </w:rPr>
              <w:t>Informal daily discussion and reflection with mentor/class teacher</w:t>
            </w:r>
          </w:p>
          <w:p w14:paraId="112C9E98" w14:textId="77777777" w:rsidR="00444C40" w:rsidRDefault="00444C40" w:rsidP="00444C40">
            <w:pPr>
              <w:rPr>
                <w:rFonts w:ascii="Arial" w:hAnsi="Arial" w:cs="Arial"/>
              </w:rPr>
            </w:pPr>
          </w:p>
          <w:p w14:paraId="365DACD0" w14:textId="77777777" w:rsidR="00444C40" w:rsidRDefault="00444C40" w:rsidP="00444C40">
            <w:pPr>
              <w:rPr>
                <w:rFonts w:ascii="Arial" w:hAnsi="Arial" w:cs="Arial"/>
              </w:rPr>
            </w:pPr>
            <w:r>
              <w:rPr>
                <w:rFonts w:ascii="Arial" w:hAnsi="Arial" w:cs="Arial"/>
              </w:rPr>
              <w:t>Reflections in blue book</w:t>
            </w:r>
          </w:p>
          <w:p w14:paraId="08147284" w14:textId="782D44F4" w:rsidR="00444C40" w:rsidRDefault="00444C40" w:rsidP="00444C40">
            <w:pPr>
              <w:rPr>
                <w:rFonts w:ascii="Arial" w:hAnsi="Arial" w:cs="Arial"/>
              </w:rPr>
            </w:pPr>
            <w:r>
              <w:rPr>
                <w:rFonts w:ascii="Arial" w:hAnsi="Arial" w:cs="Arial"/>
              </w:rPr>
              <w:t>Weekly Development Summary meetings for progress– subject specific feedback</w:t>
            </w:r>
          </w:p>
          <w:p w14:paraId="48A219F9" w14:textId="77777777" w:rsidR="00444C40" w:rsidRDefault="00444C40" w:rsidP="00444C40">
            <w:pPr>
              <w:rPr>
                <w:rFonts w:ascii="Arial" w:hAnsi="Arial" w:cs="Arial"/>
              </w:rPr>
            </w:pPr>
          </w:p>
          <w:p w14:paraId="44F38F30" w14:textId="4AF940C3" w:rsidR="00444C40" w:rsidRDefault="00444C40" w:rsidP="00444C40">
            <w:pPr>
              <w:rPr>
                <w:rFonts w:ascii="Arial" w:hAnsi="Arial" w:cs="Arial"/>
              </w:rPr>
            </w:pPr>
            <w:r>
              <w:rPr>
                <w:rFonts w:ascii="Arial" w:hAnsi="Arial" w:cs="Arial"/>
              </w:rPr>
              <w:t>Lesson observation -</w:t>
            </w:r>
            <w:r>
              <w:rPr>
                <w:rFonts w:ascii="Arial" w:eastAsiaTheme="minorEastAsia" w:hAnsi="Arial" w:cs="Arial"/>
              </w:rPr>
              <w:t xml:space="preserve"> subject specific feedback related to key early geographical knowledge and skills focusing on developing a sense of place and fieldwork and mapping where applicable through the Area of Learning: Understanding the World</w:t>
            </w:r>
          </w:p>
          <w:p w14:paraId="3D1962F9" w14:textId="77777777" w:rsidR="00444C40" w:rsidRDefault="00444C40" w:rsidP="00444C40">
            <w:pPr>
              <w:rPr>
                <w:rFonts w:ascii="Arial" w:hAnsi="Arial" w:cs="Arial"/>
              </w:rPr>
            </w:pPr>
          </w:p>
          <w:p w14:paraId="68635F27" w14:textId="279C9553" w:rsidR="00444C40" w:rsidRPr="00396695" w:rsidRDefault="00444C40" w:rsidP="00444C40">
            <w:pPr>
              <w:rPr>
                <w:rFonts w:ascii="Arial" w:hAnsi="Arial" w:cs="Arial"/>
              </w:rPr>
            </w:pPr>
            <w:r>
              <w:rPr>
                <w:rFonts w:ascii="Arial" w:hAnsi="Arial" w:cs="Arial"/>
              </w:rPr>
              <w:t>Utilising knowledge, skills and understanding for professional reflective viva in university</w:t>
            </w:r>
          </w:p>
        </w:tc>
      </w:tr>
    </w:tbl>
    <w:p w14:paraId="56B44EC9" w14:textId="77777777" w:rsidR="0081084C" w:rsidRPr="00396695" w:rsidRDefault="0081084C" w:rsidP="0081084C">
      <w:pPr>
        <w:rPr>
          <w:rFonts w:ascii="Arial" w:hAnsi="Arial" w:cs="Arial"/>
          <w:b/>
          <w:bCs/>
          <w:u w:val="single"/>
        </w:rPr>
      </w:pPr>
    </w:p>
    <w:sectPr w:rsidR="0081084C" w:rsidRPr="00396695"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4420D" w14:textId="77777777" w:rsidR="00AE28F6" w:rsidRDefault="00AE28F6" w:rsidP="00D33357">
      <w:pPr>
        <w:spacing w:after="0" w:line="240" w:lineRule="auto"/>
      </w:pPr>
      <w:r>
        <w:separator/>
      </w:r>
    </w:p>
  </w:endnote>
  <w:endnote w:type="continuationSeparator" w:id="0">
    <w:p w14:paraId="1C28B76C" w14:textId="77777777" w:rsidR="00AE28F6" w:rsidRDefault="00AE28F6" w:rsidP="00D33357">
      <w:pPr>
        <w:spacing w:after="0" w:line="240" w:lineRule="auto"/>
      </w:pPr>
      <w:r>
        <w:continuationSeparator/>
      </w:r>
    </w:p>
  </w:endnote>
  <w:endnote w:type="continuationNotice" w:id="1">
    <w:p w14:paraId="74B1C4DA" w14:textId="77777777" w:rsidR="00AE28F6" w:rsidRDefault="00AE2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Arial&quot;,sans-serif">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48C6C" w14:textId="77777777" w:rsidR="00AE28F6" w:rsidRDefault="00AE28F6" w:rsidP="00D33357">
      <w:pPr>
        <w:spacing w:after="0" w:line="240" w:lineRule="auto"/>
      </w:pPr>
      <w:r>
        <w:separator/>
      </w:r>
    </w:p>
  </w:footnote>
  <w:footnote w:type="continuationSeparator" w:id="0">
    <w:p w14:paraId="366DFA9D" w14:textId="77777777" w:rsidR="00AE28F6" w:rsidRDefault="00AE28F6" w:rsidP="00D33357">
      <w:pPr>
        <w:spacing w:after="0" w:line="240" w:lineRule="auto"/>
      </w:pPr>
      <w:r>
        <w:continuationSeparator/>
      </w:r>
    </w:p>
  </w:footnote>
  <w:footnote w:type="continuationNotice" w:id="1">
    <w:p w14:paraId="503D5C4E" w14:textId="77777777" w:rsidR="00AE28F6" w:rsidRDefault="00AE2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color w:val="2B579A"/>
        <w:shd w:val="clear" w:color="auto" w:fill="E6E6E6"/>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715D"/>
    <w:multiLevelType w:val="hybridMultilevel"/>
    <w:tmpl w:val="A6F2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4F83"/>
    <w:multiLevelType w:val="hybridMultilevel"/>
    <w:tmpl w:val="0F7ED714"/>
    <w:lvl w:ilvl="0" w:tplc="D9067BC6">
      <w:start w:val="1"/>
      <w:numFmt w:val="bullet"/>
      <w:lvlText w:val="•"/>
      <w:lvlJc w:val="left"/>
      <w:pPr>
        <w:tabs>
          <w:tab w:val="num" w:pos="720"/>
        </w:tabs>
        <w:ind w:left="720" w:hanging="360"/>
      </w:pPr>
      <w:rPr>
        <w:rFonts w:ascii="Arial" w:hAnsi="Arial" w:hint="default"/>
      </w:rPr>
    </w:lvl>
    <w:lvl w:ilvl="1" w:tplc="E84C3C50" w:tentative="1">
      <w:start w:val="1"/>
      <w:numFmt w:val="bullet"/>
      <w:lvlText w:val="•"/>
      <w:lvlJc w:val="left"/>
      <w:pPr>
        <w:tabs>
          <w:tab w:val="num" w:pos="1440"/>
        </w:tabs>
        <w:ind w:left="1440" w:hanging="360"/>
      </w:pPr>
      <w:rPr>
        <w:rFonts w:ascii="Arial" w:hAnsi="Arial" w:hint="default"/>
      </w:rPr>
    </w:lvl>
    <w:lvl w:ilvl="2" w:tplc="4894D62C" w:tentative="1">
      <w:start w:val="1"/>
      <w:numFmt w:val="bullet"/>
      <w:lvlText w:val="•"/>
      <w:lvlJc w:val="left"/>
      <w:pPr>
        <w:tabs>
          <w:tab w:val="num" w:pos="2160"/>
        </w:tabs>
        <w:ind w:left="2160" w:hanging="360"/>
      </w:pPr>
      <w:rPr>
        <w:rFonts w:ascii="Arial" w:hAnsi="Arial" w:hint="default"/>
      </w:rPr>
    </w:lvl>
    <w:lvl w:ilvl="3" w:tplc="ECFE7E60" w:tentative="1">
      <w:start w:val="1"/>
      <w:numFmt w:val="bullet"/>
      <w:lvlText w:val="•"/>
      <w:lvlJc w:val="left"/>
      <w:pPr>
        <w:tabs>
          <w:tab w:val="num" w:pos="2880"/>
        </w:tabs>
        <w:ind w:left="2880" w:hanging="360"/>
      </w:pPr>
      <w:rPr>
        <w:rFonts w:ascii="Arial" w:hAnsi="Arial" w:hint="default"/>
      </w:rPr>
    </w:lvl>
    <w:lvl w:ilvl="4" w:tplc="9E7A2C4E" w:tentative="1">
      <w:start w:val="1"/>
      <w:numFmt w:val="bullet"/>
      <w:lvlText w:val="•"/>
      <w:lvlJc w:val="left"/>
      <w:pPr>
        <w:tabs>
          <w:tab w:val="num" w:pos="3600"/>
        </w:tabs>
        <w:ind w:left="3600" w:hanging="360"/>
      </w:pPr>
      <w:rPr>
        <w:rFonts w:ascii="Arial" w:hAnsi="Arial" w:hint="default"/>
      </w:rPr>
    </w:lvl>
    <w:lvl w:ilvl="5" w:tplc="FDBA9768" w:tentative="1">
      <w:start w:val="1"/>
      <w:numFmt w:val="bullet"/>
      <w:lvlText w:val="•"/>
      <w:lvlJc w:val="left"/>
      <w:pPr>
        <w:tabs>
          <w:tab w:val="num" w:pos="4320"/>
        </w:tabs>
        <w:ind w:left="4320" w:hanging="360"/>
      </w:pPr>
      <w:rPr>
        <w:rFonts w:ascii="Arial" w:hAnsi="Arial" w:hint="default"/>
      </w:rPr>
    </w:lvl>
    <w:lvl w:ilvl="6" w:tplc="08B8F08C" w:tentative="1">
      <w:start w:val="1"/>
      <w:numFmt w:val="bullet"/>
      <w:lvlText w:val="•"/>
      <w:lvlJc w:val="left"/>
      <w:pPr>
        <w:tabs>
          <w:tab w:val="num" w:pos="5040"/>
        </w:tabs>
        <w:ind w:left="5040" w:hanging="360"/>
      </w:pPr>
      <w:rPr>
        <w:rFonts w:ascii="Arial" w:hAnsi="Arial" w:hint="default"/>
      </w:rPr>
    </w:lvl>
    <w:lvl w:ilvl="7" w:tplc="B0F2E592" w:tentative="1">
      <w:start w:val="1"/>
      <w:numFmt w:val="bullet"/>
      <w:lvlText w:val="•"/>
      <w:lvlJc w:val="left"/>
      <w:pPr>
        <w:tabs>
          <w:tab w:val="num" w:pos="5760"/>
        </w:tabs>
        <w:ind w:left="5760" w:hanging="360"/>
      </w:pPr>
      <w:rPr>
        <w:rFonts w:ascii="Arial" w:hAnsi="Arial" w:hint="default"/>
      </w:rPr>
    </w:lvl>
    <w:lvl w:ilvl="8" w:tplc="AF364E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AF4E66"/>
    <w:multiLevelType w:val="hybridMultilevel"/>
    <w:tmpl w:val="BA26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44628"/>
    <w:multiLevelType w:val="hybridMultilevel"/>
    <w:tmpl w:val="4960652C"/>
    <w:lvl w:ilvl="0" w:tplc="BA36505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87661"/>
    <w:multiLevelType w:val="hybridMultilevel"/>
    <w:tmpl w:val="FFFFFFFF"/>
    <w:lvl w:ilvl="0" w:tplc="5B8C5EAE">
      <w:start w:val="1"/>
      <w:numFmt w:val="bullet"/>
      <w:lvlText w:val="·"/>
      <w:lvlJc w:val="left"/>
      <w:pPr>
        <w:ind w:left="720" w:hanging="360"/>
      </w:pPr>
      <w:rPr>
        <w:rFonts w:ascii="Symbol" w:hAnsi="Symbol" w:hint="default"/>
      </w:rPr>
    </w:lvl>
    <w:lvl w:ilvl="1" w:tplc="C83C4004">
      <w:start w:val="1"/>
      <w:numFmt w:val="bullet"/>
      <w:lvlText w:val="o"/>
      <w:lvlJc w:val="left"/>
      <w:pPr>
        <w:ind w:left="1440" w:hanging="360"/>
      </w:pPr>
      <w:rPr>
        <w:rFonts w:ascii="Courier New" w:hAnsi="Courier New" w:hint="default"/>
      </w:rPr>
    </w:lvl>
    <w:lvl w:ilvl="2" w:tplc="58F6719E">
      <w:start w:val="1"/>
      <w:numFmt w:val="bullet"/>
      <w:lvlText w:val=""/>
      <w:lvlJc w:val="left"/>
      <w:pPr>
        <w:ind w:left="2160" w:hanging="360"/>
      </w:pPr>
      <w:rPr>
        <w:rFonts w:ascii="Wingdings" w:hAnsi="Wingdings" w:hint="default"/>
      </w:rPr>
    </w:lvl>
    <w:lvl w:ilvl="3" w:tplc="15F0D866">
      <w:start w:val="1"/>
      <w:numFmt w:val="bullet"/>
      <w:lvlText w:val=""/>
      <w:lvlJc w:val="left"/>
      <w:pPr>
        <w:ind w:left="2880" w:hanging="360"/>
      </w:pPr>
      <w:rPr>
        <w:rFonts w:ascii="Symbol" w:hAnsi="Symbol" w:hint="default"/>
      </w:rPr>
    </w:lvl>
    <w:lvl w:ilvl="4" w:tplc="808A9110">
      <w:start w:val="1"/>
      <w:numFmt w:val="bullet"/>
      <w:lvlText w:val="o"/>
      <w:lvlJc w:val="left"/>
      <w:pPr>
        <w:ind w:left="3600" w:hanging="360"/>
      </w:pPr>
      <w:rPr>
        <w:rFonts w:ascii="Courier New" w:hAnsi="Courier New" w:hint="default"/>
      </w:rPr>
    </w:lvl>
    <w:lvl w:ilvl="5" w:tplc="9D7AD040">
      <w:start w:val="1"/>
      <w:numFmt w:val="bullet"/>
      <w:lvlText w:val=""/>
      <w:lvlJc w:val="left"/>
      <w:pPr>
        <w:ind w:left="4320" w:hanging="360"/>
      </w:pPr>
      <w:rPr>
        <w:rFonts w:ascii="Wingdings" w:hAnsi="Wingdings" w:hint="default"/>
      </w:rPr>
    </w:lvl>
    <w:lvl w:ilvl="6" w:tplc="CAC20498">
      <w:start w:val="1"/>
      <w:numFmt w:val="bullet"/>
      <w:lvlText w:val=""/>
      <w:lvlJc w:val="left"/>
      <w:pPr>
        <w:ind w:left="5040" w:hanging="360"/>
      </w:pPr>
      <w:rPr>
        <w:rFonts w:ascii="Symbol" w:hAnsi="Symbol" w:hint="default"/>
      </w:rPr>
    </w:lvl>
    <w:lvl w:ilvl="7" w:tplc="7ADE17EE">
      <w:start w:val="1"/>
      <w:numFmt w:val="bullet"/>
      <w:lvlText w:val="o"/>
      <w:lvlJc w:val="left"/>
      <w:pPr>
        <w:ind w:left="5760" w:hanging="360"/>
      </w:pPr>
      <w:rPr>
        <w:rFonts w:ascii="Courier New" w:hAnsi="Courier New" w:hint="default"/>
      </w:rPr>
    </w:lvl>
    <w:lvl w:ilvl="8" w:tplc="7F184C64">
      <w:start w:val="1"/>
      <w:numFmt w:val="bullet"/>
      <w:lvlText w:val=""/>
      <w:lvlJc w:val="left"/>
      <w:pPr>
        <w:ind w:left="6480" w:hanging="360"/>
      </w:pPr>
      <w:rPr>
        <w:rFonts w:ascii="Wingdings" w:hAnsi="Wingdings" w:hint="default"/>
      </w:rPr>
    </w:lvl>
  </w:abstractNum>
  <w:abstractNum w:abstractNumId="5" w15:restartNumberingAfterBreak="0">
    <w:nsid w:val="357635EC"/>
    <w:multiLevelType w:val="multilevel"/>
    <w:tmpl w:val="949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E2284A"/>
    <w:multiLevelType w:val="hybridMultilevel"/>
    <w:tmpl w:val="8BE8B90A"/>
    <w:lvl w:ilvl="0" w:tplc="C64AA73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46572"/>
    <w:multiLevelType w:val="hybridMultilevel"/>
    <w:tmpl w:val="45D8DF28"/>
    <w:lvl w:ilvl="0" w:tplc="8F9A7408">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009EE"/>
    <w:multiLevelType w:val="hybridMultilevel"/>
    <w:tmpl w:val="FFFFFFFF"/>
    <w:lvl w:ilvl="0" w:tplc="15501744">
      <w:start w:val="1"/>
      <w:numFmt w:val="bullet"/>
      <w:lvlText w:val="·"/>
      <w:lvlJc w:val="left"/>
      <w:pPr>
        <w:ind w:left="720" w:hanging="360"/>
      </w:pPr>
      <w:rPr>
        <w:rFonts w:ascii="Symbol" w:hAnsi="Symbol" w:hint="default"/>
      </w:rPr>
    </w:lvl>
    <w:lvl w:ilvl="1" w:tplc="F70061AC">
      <w:start w:val="1"/>
      <w:numFmt w:val="bullet"/>
      <w:lvlText w:val="o"/>
      <w:lvlJc w:val="left"/>
      <w:pPr>
        <w:ind w:left="1440" w:hanging="360"/>
      </w:pPr>
      <w:rPr>
        <w:rFonts w:ascii="Courier New" w:hAnsi="Courier New" w:hint="default"/>
      </w:rPr>
    </w:lvl>
    <w:lvl w:ilvl="2" w:tplc="621EABC8">
      <w:start w:val="1"/>
      <w:numFmt w:val="bullet"/>
      <w:lvlText w:val=""/>
      <w:lvlJc w:val="left"/>
      <w:pPr>
        <w:ind w:left="2160" w:hanging="360"/>
      </w:pPr>
      <w:rPr>
        <w:rFonts w:ascii="Wingdings" w:hAnsi="Wingdings" w:hint="default"/>
      </w:rPr>
    </w:lvl>
    <w:lvl w:ilvl="3" w:tplc="C5944AF2">
      <w:start w:val="1"/>
      <w:numFmt w:val="bullet"/>
      <w:lvlText w:val=""/>
      <w:lvlJc w:val="left"/>
      <w:pPr>
        <w:ind w:left="2880" w:hanging="360"/>
      </w:pPr>
      <w:rPr>
        <w:rFonts w:ascii="Symbol" w:hAnsi="Symbol" w:hint="default"/>
      </w:rPr>
    </w:lvl>
    <w:lvl w:ilvl="4" w:tplc="75D02706">
      <w:start w:val="1"/>
      <w:numFmt w:val="bullet"/>
      <w:lvlText w:val="o"/>
      <w:lvlJc w:val="left"/>
      <w:pPr>
        <w:ind w:left="3600" w:hanging="360"/>
      </w:pPr>
      <w:rPr>
        <w:rFonts w:ascii="Courier New" w:hAnsi="Courier New" w:hint="default"/>
      </w:rPr>
    </w:lvl>
    <w:lvl w:ilvl="5" w:tplc="879ABB38">
      <w:start w:val="1"/>
      <w:numFmt w:val="bullet"/>
      <w:lvlText w:val=""/>
      <w:lvlJc w:val="left"/>
      <w:pPr>
        <w:ind w:left="4320" w:hanging="360"/>
      </w:pPr>
      <w:rPr>
        <w:rFonts w:ascii="Wingdings" w:hAnsi="Wingdings" w:hint="default"/>
      </w:rPr>
    </w:lvl>
    <w:lvl w:ilvl="6" w:tplc="D1EE56EA">
      <w:start w:val="1"/>
      <w:numFmt w:val="bullet"/>
      <w:lvlText w:val=""/>
      <w:lvlJc w:val="left"/>
      <w:pPr>
        <w:ind w:left="5040" w:hanging="360"/>
      </w:pPr>
      <w:rPr>
        <w:rFonts w:ascii="Symbol" w:hAnsi="Symbol" w:hint="default"/>
      </w:rPr>
    </w:lvl>
    <w:lvl w:ilvl="7" w:tplc="E41CCC44">
      <w:start w:val="1"/>
      <w:numFmt w:val="bullet"/>
      <w:lvlText w:val="o"/>
      <w:lvlJc w:val="left"/>
      <w:pPr>
        <w:ind w:left="5760" w:hanging="360"/>
      </w:pPr>
      <w:rPr>
        <w:rFonts w:ascii="Courier New" w:hAnsi="Courier New" w:hint="default"/>
      </w:rPr>
    </w:lvl>
    <w:lvl w:ilvl="8" w:tplc="F774A356">
      <w:start w:val="1"/>
      <w:numFmt w:val="bullet"/>
      <w:lvlText w:val=""/>
      <w:lvlJc w:val="left"/>
      <w:pPr>
        <w:ind w:left="6480" w:hanging="360"/>
      </w:pPr>
      <w:rPr>
        <w:rFonts w:ascii="Wingdings" w:hAnsi="Wingdings" w:hint="default"/>
      </w:rPr>
    </w:lvl>
  </w:abstractNum>
  <w:abstractNum w:abstractNumId="9" w15:restartNumberingAfterBreak="0">
    <w:nsid w:val="3EBF64BE"/>
    <w:multiLevelType w:val="hybridMultilevel"/>
    <w:tmpl w:val="8BC224E4"/>
    <w:lvl w:ilvl="0" w:tplc="D48EC23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72736"/>
    <w:multiLevelType w:val="hybridMultilevel"/>
    <w:tmpl w:val="868E6F6A"/>
    <w:lvl w:ilvl="0" w:tplc="A78ADD5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0EE91B"/>
    <w:multiLevelType w:val="hybridMultilevel"/>
    <w:tmpl w:val="FFFFFFFF"/>
    <w:lvl w:ilvl="0" w:tplc="3F90D1C8">
      <w:start w:val="1"/>
      <w:numFmt w:val="bullet"/>
      <w:lvlText w:val="·"/>
      <w:lvlJc w:val="left"/>
      <w:pPr>
        <w:ind w:left="720" w:hanging="360"/>
      </w:pPr>
      <w:rPr>
        <w:rFonts w:ascii="Symbol" w:hAnsi="Symbol" w:hint="default"/>
      </w:rPr>
    </w:lvl>
    <w:lvl w:ilvl="1" w:tplc="70028F9A">
      <w:start w:val="1"/>
      <w:numFmt w:val="bullet"/>
      <w:lvlText w:val="o"/>
      <w:lvlJc w:val="left"/>
      <w:pPr>
        <w:ind w:left="1440" w:hanging="360"/>
      </w:pPr>
      <w:rPr>
        <w:rFonts w:ascii="Courier New" w:hAnsi="Courier New" w:hint="default"/>
      </w:rPr>
    </w:lvl>
    <w:lvl w:ilvl="2" w:tplc="8B166D7C">
      <w:start w:val="1"/>
      <w:numFmt w:val="bullet"/>
      <w:lvlText w:val=""/>
      <w:lvlJc w:val="left"/>
      <w:pPr>
        <w:ind w:left="2160" w:hanging="360"/>
      </w:pPr>
      <w:rPr>
        <w:rFonts w:ascii="Wingdings" w:hAnsi="Wingdings" w:hint="default"/>
      </w:rPr>
    </w:lvl>
    <w:lvl w:ilvl="3" w:tplc="90D2302C">
      <w:start w:val="1"/>
      <w:numFmt w:val="bullet"/>
      <w:lvlText w:val=""/>
      <w:lvlJc w:val="left"/>
      <w:pPr>
        <w:ind w:left="2880" w:hanging="360"/>
      </w:pPr>
      <w:rPr>
        <w:rFonts w:ascii="Symbol" w:hAnsi="Symbol" w:hint="default"/>
      </w:rPr>
    </w:lvl>
    <w:lvl w:ilvl="4" w:tplc="5AFC0572">
      <w:start w:val="1"/>
      <w:numFmt w:val="bullet"/>
      <w:lvlText w:val="o"/>
      <w:lvlJc w:val="left"/>
      <w:pPr>
        <w:ind w:left="3600" w:hanging="360"/>
      </w:pPr>
      <w:rPr>
        <w:rFonts w:ascii="Courier New" w:hAnsi="Courier New" w:hint="default"/>
      </w:rPr>
    </w:lvl>
    <w:lvl w:ilvl="5" w:tplc="6A141966">
      <w:start w:val="1"/>
      <w:numFmt w:val="bullet"/>
      <w:lvlText w:val=""/>
      <w:lvlJc w:val="left"/>
      <w:pPr>
        <w:ind w:left="4320" w:hanging="360"/>
      </w:pPr>
      <w:rPr>
        <w:rFonts w:ascii="Wingdings" w:hAnsi="Wingdings" w:hint="default"/>
      </w:rPr>
    </w:lvl>
    <w:lvl w:ilvl="6" w:tplc="AF16663A">
      <w:start w:val="1"/>
      <w:numFmt w:val="bullet"/>
      <w:lvlText w:val=""/>
      <w:lvlJc w:val="left"/>
      <w:pPr>
        <w:ind w:left="5040" w:hanging="360"/>
      </w:pPr>
      <w:rPr>
        <w:rFonts w:ascii="Symbol" w:hAnsi="Symbol" w:hint="default"/>
      </w:rPr>
    </w:lvl>
    <w:lvl w:ilvl="7" w:tplc="5782779E">
      <w:start w:val="1"/>
      <w:numFmt w:val="bullet"/>
      <w:lvlText w:val="o"/>
      <w:lvlJc w:val="left"/>
      <w:pPr>
        <w:ind w:left="5760" w:hanging="360"/>
      </w:pPr>
      <w:rPr>
        <w:rFonts w:ascii="Courier New" w:hAnsi="Courier New" w:hint="default"/>
      </w:rPr>
    </w:lvl>
    <w:lvl w:ilvl="8" w:tplc="812613D2">
      <w:start w:val="1"/>
      <w:numFmt w:val="bullet"/>
      <w:lvlText w:val=""/>
      <w:lvlJc w:val="left"/>
      <w:pPr>
        <w:ind w:left="6480" w:hanging="360"/>
      </w:pPr>
      <w:rPr>
        <w:rFonts w:ascii="Wingdings" w:hAnsi="Wingdings" w:hint="default"/>
      </w:rPr>
    </w:lvl>
  </w:abstractNum>
  <w:abstractNum w:abstractNumId="12" w15:restartNumberingAfterBreak="0">
    <w:nsid w:val="49F334DD"/>
    <w:multiLevelType w:val="hybridMultilevel"/>
    <w:tmpl w:val="81BA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349FE"/>
    <w:multiLevelType w:val="hybridMultilevel"/>
    <w:tmpl w:val="AD2E6FFC"/>
    <w:lvl w:ilvl="0" w:tplc="BA36505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F3BD3"/>
    <w:multiLevelType w:val="hybridMultilevel"/>
    <w:tmpl w:val="ABEC02C8"/>
    <w:lvl w:ilvl="0" w:tplc="005C4A14">
      <w:start w:val="1"/>
      <w:numFmt w:val="bullet"/>
      <w:lvlText w:val="•"/>
      <w:lvlJc w:val="left"/>
      <w:pPr>
        <w:tabs>
          <w:tab w:val="num" w:pos="720"/>
        </w:tabs>
        <w:ind w:left="720" w:hanging="360"/>
      </w:pPr>
      <w:rPr>
        <w:rFonts w:ascii="Arial" w:hAnsi="Arial" w:hint="default"/>
      </w:rPr>
    </w:lvl>
    <w:lvl w:ilvl="1" w:tplc="3098A07C" w:tentative="1">
      <w:start w:val="1"/>
      <w:numFmt w:val="bullet"/>
      <w:lvlText w:val="•"/>
      <w:lvlJc w:val="left"/>
      <w:pPr>
        <w:tabs>
          <w:tab w:val="num" w:pos="1440"/>
        </w:tabs>
        <w:ind w:left="1440" w:hanging="360"/>
      </w:pPr>
      <w:rPr>
        <w:rFonts w:ascii="Arial" w:hAnsi="Arial" w:hint="default"/>
      </w:rPr>
    </w:lvl>
    <w:lvl w:ilvl="2" w:tplc="2AF8B60C" w:tentative="1">
      <w:start w:val="1"/>
      <w:numFmt w:val="bullet"/>
      <w:lvlText w:val="•"/>
      <w:lvlJc w:val="left"/>
      <w:pPr>
        <w:tabs>
          <w:tab w:val="num" w:pos="2160"/>
        </w:tabs>
        <w:ind w:left="2160" w:hanging="360"/>
      </w:pPr>
      <w:rPr>
        <w:rFonts w:ascii="Arial" w:hAnsi="Arial" w:hint="default"/>
      </w:rPr>
    </w:lvl>
    <w:lvl w:ilvl="3" w:tplc="812862D6" w:tentative="1">
      <w:start w:val="1"/>
      <w:numFmt w:val="bullet"/>
      <w:lvlText w:val="•"/>
      <w:lvlJc w:val="left"/>
      <w:pPr>
        <w:tabs>
          <w:tab w:val="num" w:pos="2880"/>
        </w:tabs>
        <w:ind w:left="2880" w:hanging="360"/>
      </w:pPr>
      <w:rPr>
        <w:rFonts w:ascii="Arial" w:hAnsi="Arial" w:hint="default"/>
      </w:rPr>
    </w:lvl>
    <w:lvl w:ilvl="4" w:tplc="131A3338" w:tentative="1">
      <w:start w:val="1"/>
      <w:numFmt w:val="bullet"/>
      <w:lvlText w:val="•"/>
      <w:lvlJc w:val="left"/>
      <w:pPr>
        <w:tabs>
          <w:tab w:val="num" w:pos="3600"/>
        </w:tabs>
        <w:ind w:left="3600" w:hanging="360"/>
      </w:pPr>
      <w:rPr>
        <w:rFonts w:ascii="Arial" w:hAnsi="Arial" w:hint="default"/>
      </w:rPr>
    </w:lvl>
    <w:lvl w:ilvl="5" w:tplc="3DA2EB36" w:tentative="1">
      <w:start w:val="1"/>
      <w:numFmt w:val="bullet"/>
      <w:lvlText w:val="•"/>
      <w:lvlJc w:val="left"/>
      <w:pPr>
        <w:tabs>
          <w:tab w:val="num" w:pos="4320"/>
        </w:tabs>
        <w:ind w:left="4320" w:hanging="360"/>
      </w:pPr>
      <w:rPr>
        <w:rFonts w:ascii="Arial" w:hAnsi="Arial" w:hint="default"/>
      </w:rPr>
    </w:lvl>
    <w:lvl w:ilvl="6" w:tplc="2C5ACEE0" w:tentative="1">
      <w:start w:val="1"/>
      <w:numFmt w:val="bullet"/>
      <w:lvlText w:val="•"/>
      <w:lvlJc w:val="left"/>
      <w:pPr>
        <w:tabs>
          <w:tab w:val="num" w:pos="5040"/>
        </w:tabs>
        <w:ind w:left="5040" w:hanging="360"/>
      </w:pPr>
      <w:rPr>
        <w:rFonts w:ascii="Arial" w:hAnsi="Arial" w:hint="default"/>
      </w:rPr>
    </w:lvl>
    <w:lvl w:ilvl="7" w:tplc="EE7C95D2" w:tentative="1">
      <w:start w:val="1"/>
      <w:numFmt w:val="bullet"/>
      <w:lvlText w:val="•"/>
      <w:lvlJc w:val="left"/>
      <w:pPr>
        <w:tabs>
          <w:tab w:val="num" w:pos="5760"/>
        </w:tabs>
        <w:ind w:left="5760" w:hanging="360"/>
      </w:pPr>
      <w:rPr>
        <w:rFonts w:ascii="Arial" w:hAnsi="Arial" w:hint="default"/>
      </w:rPr>
    </w:lvl>
    <w:lvl w:ilvl="8" w:tplc="07FA84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B62CF7"/>
    <w:multiLevelType w:val="hybridMultilevel"/>
    <w:tmpl w:val="FFFFFFFF"/>
    <w:lvl w:ilvl="0" w:tplc="A4223AF0">
      <w:start w:val="1"/>
      <w:numFmt w:val="bullet"/>
      <w:lvlText w:val="·"/>
      <w:lvlJc w:val="left"/>
      <w:pPr>
        <w:ind w:left="720" w:hanging="360"/>
      </w:pPr>
      <w:rPr>
        <w:rFonts w:ascii="Symbol" w:hAnsi="Symbol" w:hint="default"/>
      </w:rPr>
    </w:lvl>
    <w:lvl w:ilvl="1" w:tplc="6E38E1B2">
      <w:start w:val="1"/>
      <w:numFmt w:val="bullet"/>
      <w:lvlText w:val="o"/>
      <w:lvlJc w:val="left"/>
      <w:pPr>
        <w:ind w:left="1440" w:hanging="360"/>
      </w:pPr>
      <w:rPr>
        <w:rFonts w:ascii="Courier New" w:hAnsi="Courier New" w:hint="default"/>
      </w:rPr>
    </w:lvl>
    <w:lvl w:ilvl="2" w:tplc="EB0836BC">
      <w:start w:val="1"/>
      <w:numFmt w:val="bullet"/>
      <w:lvlText w:val=""/>
      <w:lvlJc w:val="left"/>
      <w:pPr>
        <w:ind w:left="2160" w:hanging="360"/>
      </w:pPr>
      <w:rPr>
        <w:rFonts w:ascii="Wingdings" w:hAnsi="Wingdings" w:hint="default"/>
      </w:rPr>
    </w:lvl>
    <w:lvl w:ilvl="3" w:tplc="442A8672">
      <w:start w:val="1"/>
      <w:numFmt w:val="bullet"/>
      <w:lvlText w:val=""/>
      <w:lvlJc w:val="left"/>
      <w:pPr>
        <w:ind w:left="2880" w:hanging="360"/>
      </w:pPr>
      <w:rPr>
        <w:rFonts w:ascii="Symbol" w:hAnsi="Symbol" w:hint="default"/>
      </w:rPr>
    </w:lvl>
    <w:lvl w:ilvl="4" w:tplc="6D00F81A">
      <w:start w:val="1"/>
      <w:numFmt w:val="bullet"/>
      <w:lvlText w:val="o"/>
      <w:lvlJc w:val="left"/>
      <w:pPr>
        <w:ind w:left="3600" w:hanging="360"/>
      </w:pPr>
      <w:rPr>
        <w:rFonts w:ascii="Courier New" w:hAnsi="Courier New" w:hint="default"/>
      </w:rPr>
    </w:lvl>
    <w:lvl w:ilvl="5" w:tplc="BBECC79C">
      <w:start w:val="1"/>
      <w:numFmt w:val="bullet"/>
      <w:lvlText w:val=""/>
      <w:lvlJc w:val="left"/>
      <w:pPr>
        <w:ind w:left="4320" w:hanging="360"/>
      </w:pPr>
      <w:rPr>
        <w:rFonts w:ascii="Wingdings" w:hAnsi="Wingdings" w:hint="default"/>
      </w:rPr>
    </w:lvl>
    <w:lvl w:ilvl="6" w:tplc="5BE26A7A">
      <w:start w:val="1"/>
      <w:numFmt w:val="bullet"/>
      <w:lvlText w:val=""/>
      <w:lvlJc w:val="left"/>
      <w:pPr>
        <w:ind w:left="5040" w:hanging="360"/>
      </w:pPr>
      <w:rPr>
        <w:rFonts w:ascii="Symbol" w:hAnsi="Symbol" w:hint="default"/>
      </w:rPr>
    </w:lvl>
    <w:lvl w:ilvl="7" w:tplc="66460028">
      <w:start w:val="1"/>
      <w:numFmt w:val="bullet"/>
      <w:lvlText w:val="o"/>
      <w:lvlJc w:val="left"/>
      <w:pPr>
        <w:ind w:left="5760" w:hanging="360"/>
      </w:pPr>
      <w:rPr>
        <w:rFonts w:ascii="Courier New" w:hAnsi="Courier New" w:hint="default"/>
      </w:rPr>
    </w:lvl>
    <w:lvl w:ilvl="8" w:tplc="70528B4E">
      <w:start w:val="1"/>
      <w:numFmt w:val="bullet"/>
      <w:lvlText w:val=""/>
      <w:lvlJc w:val="left"/>
      <w:pPr>
        <w:ind w:left="6480" w:hanging="360"/>
      </w:pPr>
      <w:rPr>
        <w:rFonts w:ascii="Wingdings" w:hAnsi="Wingdings" w:hint="default"/>
      </w:rPr>
    </w:lvl>
  </w:abstractNum>
  <w:abstractNum w:abstractNumId="16" w15:restartNumberingAfterBreak="0">
    <w:nsid w:val="530C9665"/>
    <w:multiLevelType w:val="hybridMultilevel"/>
    <w:tmpl w:val="935CBC22"/>
    <w:lvl w:ilvl="0" w:tplc="E5E07206">
      <w:start w:val="1"/>
      <w:numFmt w:val="bullet"/>
      <w:lvlText w:val="-"/>
      <w:lvlJc w:val="left"/>
      <w:pPr>
        <w:ind w:left="720" w:hanging="360"/>
      </w:pPr>
      <w:rPr>
        <w:rFonts w:ascii="&quot;Arial&quot;,sans-serif" w:hAnsi="&quot;Arial&quot;,sans-serif" w:hint="default"/>
      </w:rPr>
    </w:lvl>
    <w:lvl w:ilvl="1" w:tplc="EF5C260E">
      <w:start w:val="1"/>
      <w:numFmt w:val="bullet"/>
      <w:lvlText w:val="o"/>
      <w:lvlJc w:val="left"/>
      <w:pPr>
        <w:ind w:left="1440" w:hanging="360"/>
      </w:pPr>
      <w:rPr>
        <w:rFonts w:ascii="Courier New" w:hAnsi="Courier New" w:hint="default"/>
      </w:rPr>
    </w:lvl>
    <w:lvl w:ilvl="2" w:tplc="7152D9E6">
      <w:start w:val="1"/>
      <w:numFmt w:val="bullet"/>
      <w:lvlText w:val=""/>
      <w:lvlJc w:val="left"/>
      <w:pPr>
        <w:ind w:left="2160" w:hanging="360"/>
      </w:pPr>
      <w:rPr>
        <w:rFonts w:ascii="Wingdings" w:hAnsi="Wingdings" w:hint="default"/>
      </w:rPr>
    </w:lvl>
    <w:lvl w:ilvl="3" w:tplc="D9DECD90">
      <w:start w:val="1"/>
      <w:numFmt w:val="bullet"/>
      <w:lvlText w:val=""/>
      <w:lvlJc w:val="left"/>
      <w:pPr>
        <w:ind w:left="2880" w:hanging="360"/>
      </w:pPr>
      <w:rPr>
        <w:rFonts w:ascii="Symbol" w:hAnsi="Symbol" w:hint="default"/>
      </w:rPr>
    </w:lvl>
    <w:lvl w:ilvl="4" w:tplc="C972970C">
      <w:start w:val="1"/>
      <w:numFmt w:val="bullet"/>
      <w:lvlText w:val="o"/>
      <w:lvlJc w:val="left"/>
      <w:pPr>
        <w:ind w:left="3600" w:hanging="360"/>
      </w:pPr>
      <w:rPr>
        <w:rFonts w:ascii="Courier New" w:hAnsi="Courier New" w:hint="default"/>
      </w:rPr>
    </w:lvl>
    <w:lvl w:ilvl="5" w:tplc="31E44528">
      <w:start w:val="1"/>
      <w:numFmt w:val="bullet"/>
      <w:lvlText w:val=""/>
      <w:lvlJc w:val="left"/>
      <w:pPr>
        <w:ind w:left="4320" w:hanging="360"/>
      </w:pPr>
      <w:rPr>
        <w:rFonts w:ascii="Wingdings" w:hAnsi="Wingdings" w:hint="default"/>
      </w:rPr>
    </w:lvl>
    <w:lvl w:ilvl="6" w:tplc="A636CFF8">
      <w:start w:val="1"/>
      <w:numFmt w:val="bullet"/>
      <w:lvlText w:val=""/>
      <w:lvlJc w:val="left"/>
      <w:pPr>
        <w:ind w:left="5040" w:hanging="360"/>
      </w:pPr>
      <w:rPr>
        <w:rFonts w:ascii="Symbol" w:hAnsi="Symbol" w:hint="default"/>
      </w:rPr>
    </w:lvl>
    <w:lvl w:ilvl="7" w:tplc="0128960C">
      <w:start w:val="1"/>
      <w:numFmt w:val="bullet"/>
      <w:lvlText w:val="o"/>
      <w:lvlJc w:val="left"/>
      <w:pPr>
        <w:ind w:left="5760" w:hanging="360"/>
      </w:pPr>
      <w:rPr>
        <w:rFonts w:ascii="Courier New" w:hAnsi="Courier New" w:hint="default"/>
      </w:rPr>
    </w:lvl>
    <w:lvl w:ilvl="8" w:tplc="B0BE0F76">
      <w:start w:val="1"/>
      <w:numFmt w:val="bullet"/>
      <w:lvlText w:val=""/>
      <w:lvlJc w:val="left"/>
      <w:pPr>
        <w:ind w:left="6480" w:hanging="360"/>
      </w:pPr>
      <w:rPr>
        <w:rFonts w:ascii="Wingdings" w:hAnsi="Wingdings" w:hint="default"/>
      </w:rPr>
    </w:lvl>
  </w:abstractNum>
  <w:abstractNum w:abstractNumId="17" w15:restartNumberingAfterBreak="0">
    <w:nsid w:val="56165168"/>
    <w:multiLevelType w:val="hybridMultilevel"/>
    <w:tmpl w:val="9EA6E630"/>
    <w:lvl w:ilvl="0" w:tplc="8906163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42842"/>
    <w:multiLevelType w:val="multilevel"/>
    <w:tmpl w:val="723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18954"/>
    <w:multiLevelType w:val="hybridMultilevel"/>
    <w:tmpl w:val="FFFFFFFF"/>
    <w:lvl w:ilvl="0" w:tplc="AB380E88">
      <w:start w:val="1"/>
      <w:numFmt w:val="bullet"/>
      <w:lvlText w:val="·"/>
      <w:lvlJc w:val="left"/>
      <w:pPr>
        <w:ind w:left="720" w:hanging="360"/>
      </w:pPr>
      <w:rPr>
        <w:rFonts w:ascii="Symbol" w:hAnsi="Symbol" w:hint="default"/>
      </w:rPr>
    </w:lvl>
    <w:lvl w:ilvl="1" w:tplc="D0909E3E">
      <w:start w:val="1"/>
      <w:numFmt w:val="bullet"/>
      <w:lvlText w:val="o"/>
      <w:lvlJc w:val="left"/>
      <w:pPr>
        <w:ind w:left="1440" w:hanging="360"/>
      </w:pPr>
      <w:rPr>
        <w:rFonts w:ascii="Courier New" w:hAnsi="Courier New" w:hint="default"/>
      </w:rPr>
    </w:lvl>
    <w:lvl w:ilvl="2" w:tplc="5D3AD4E0">
      <w:start w:val="1"/>
      <w:numFmt w:val="bullet"/>
      <w:lvlText w:val=""/>
      <w:lvlJc w:val="left"/>
      <w:pPr>
        <w:ind w:left="2160" w:hanging="360"/>
      </w:pPr>
      <w:rPr>
        <w:rFonts w:ascii="Wingdings" w:hAnsi="Wingdings" w:hint="default"/>
      </w:rPr>
    </w:lvl>
    <w:lvl w:ilvl="3" w:tplc="27B6B58E">
      <w:start w:val="1"/>
      <w:numFmt w:val="bullet"/>
      <w:lvlText w:val=""/>
      <w:lvlJc w:val="left"/>
      <w:pPr>
        <w:ind w:left="2880" w:hanging="360"/>
      </w:pPr>
      <w:rPr>
        <w:rFonts w:ascii="Symbol" w:hAnsi="Symbol" w:hint="default"/>
      </w:rPr>
    </w:lvl>
    <w:lvl w:ilvl="4" w:tplc="C04CD60A">
      <w:start w:val="1"/>
      <w:numFmt w:val="bullet"/>
      <w:lvlText w:val="o"/>
      <w:lvlJc w:val="left"/>
      <w:pPr>
        <w:ind w:left="3600" w:hanging="360"/>
      </w:pPr>
      <w:rPr>
        <w:rFonts w:ascii="Courier New" w:hAnsi="Courier New" w:hint="default"/>
      </w:rPr>
    </w:lvl>
    <w:lvl w:ilvl="5" w:tplc="FE18A57E">
      <w:start w:val="1"/>
      <w:numFmt w:val="bullet"/>
      <w:lvlText w:val=""/>
      <w:lvlJc w:val="left"/>
      <w:pPr>
        <w:ind w:left="4320" w:hanging="360"/>
      </w:pPr>
      <w:rPr>
        <w:rFonts w:ascii="Wingdings" w:hAnsi="Wingdings" w:hint="default"/>
      </w:rPr>
    </w:lvl>
    <w:lvl w:ilvl="6" w:tplc="542EC066">
      <w:start w:val="1"/>
      <w:numFmt w:val="bullet"/>
      <w:lvlText w:val=""/>
      <w:lvlJc w:val="left"/>
      <w:pPr>
        <w:ind w:left="5040" w:hanging="360"/>
      </w:pPr>
      <w:rPr>
        <w:rFonts w:ascii="Symbol" w:hAnsi="Symbol" w:hint="default"/>
      </w:rPr>
    </w:lvl>
    <w:lvl w:ilvl="7" w:tplc="8AFA4054">
      <w:start w:val="1"/>
      <w:numFmt w:val="bullet"/>
      <w:lvlText w:val="o"/>
      <w:lvlJc w:val="left"/>
      <w:pPr>
        <w:ind w:left="5760" w:hanging="360"/>
      </w:pPr>
      <w:rPr>
        <w:rFonts w:ascii="Courier New" w:hAnsi="Courier New" w:hint="default"/>
      </w:rPr>
    </w:lvl>
    <w:lvl w:ilvl="8" w:tplc="5B6A5ACC">
      <w:start w:val="1"/>
      <w:numFmt w:val="bullet"/>
      <w:lvlText w:val=""/>
      <w:lvlJc w:val="left"/>
      <w:pPr>
        <w:ind w:left="6480" w:hanging="360"/>
      </w:pPr>
      <w:rPr>
        <w:rFonts w:ascii="Wingdings" w:hAnsi="Wingdings" w:hint="default"/>
      </w:rPr>
    </w:lvl>
  </w:abstractNum>
  <w:abstractNum w:abstractNumId="20" w15:restartNumberingAfterBreak="0">
    <w:nsid w:val="5BF46E61"/>
    <w:multiLevelType w:val="hybridMultilevel"/>
    <w:tmpl w:val="7C24D7BC"/>
    <w:lvl w:ilvl="0" w:tplc="CC56973E">
      <w:start w:val="1"/>
      <w:numFmt w:val="bullet"/>
      <w:lvlText w:val="-"/>
      <w:lvlJc w:val="left"/>
      <w:pPr>
        <w:tabs>
          <w:tab w:val="num" w:pos="720"/>
        </w:tabs>
        <w:ind w:left="720" w:hanging="360"/>
      </w:pPr>
      <w:rPr>
        <w:rFonts w:ascii="Times New Roman" w:hAnsi="Times New Roman" w:cs="Times New Roman" w:hint="default"/>
      </w:rPr>
    </w:lvl>
    <w:lvl w:ilvl="1" w:tplc="AE6E4C00">
      <w:start w:val="1"/>
      <w:numFmt w:val="bullet"/>
      <w:lvlText w:val="-"/>
      <w:lvlJc w:val="left"/>
      <w:pPr>
        <w:tabs>
          <w:tab w:val="num" w:pos="1440"/>
        </w:tabs>
        <w:ind w:left="1440" w:hanging="360"/>
      </w:pPr>
      <w:rPr>
        <w:rFonts w:ascii="Times New Roman" w:hAnsi="Times New Roman" w:cs="Times New Roman" w:hint="default"/>
      </w:rPr>
    </w:lvl>
    <w:lvl w:ilvl="2" w:tplc="2B8023CC">
      <w:start w:val="1"/>
      <w:numFmt w:val="bullet"/>
      <w:lvlText w:val="-"/>
      <w:lvlJc w:val="left"/>
      <w:pPr>
        <w:tabs>
          <w:tab w:val="num" w:pos="2160"/>
        </w:tabs>
        <w:ind w:left="2160" w:hanging="360"/>
      </w:pPr>
      <w:rPr>
        <w:rFonts w:ascii="Times New Roman" w:hAnsi="Times New Roman" w:cs="Times New Roman" w:hint="default"/>
      </w:rPr>
    </w:lvl>
    <w:lvl w:ilvl="3" w:tplc="B4D84B64">
      <w:start w:val="1"/>
      <w:numFmt w:val="bullet"/>
      <w:lvlText w:val="-"/>
      <w:lvlJc w:val="left"/>
      <w:pPr>
        <w:tabs>
          <w:tab w:val="num" w:pos="2880"/>
        </w:tabs>
        <w:ind w:left="2880" w:hanging="360"/>
      </w:pPr>
      <w:rPr>
        <w:rFonts w:ascii="Times New Roman" w:hAnsi="Times New Roman" w:cs="Times New Roman" w:hint="default"/>
      </w:rPr>
    </w:lvl>
    <w:lvl w:ilvl="4" w:tplc="B7C45D58">
      <w:start w:val="1"/>
      <w:numFmt w:val="bullet"/>
      <w:lvlText w:val="-"/>
      <w:lvlJc w:val="left"/>
      <w:pPr>
        <w:tabs>
          <w:tab w:val="num" w:pos="3600"/>
        </w:tabs>
        <w:ind w:left="3600" w:hanging="360"/>
      </w:pPr>
      <w:rPr>
        <w:rFonts w:ascii="Times New Roman" w:hAnsi="Times New Roman" w:cs="Times New Roman" w:hint="default"/>
      </w:rPr>
    </w:lvl>
    <w:lvl w:ilvl="5" w:tplc="5E8ECA68">
      <w:start w:val="1"/>
      <w:numFmt w:val="bullet"/>
      <w:lvlText w:val="-"/>
      <w:lvlJc w:val="left"/>
      <w:pPr>
        <w:tabs>
          <w:tab w:val="num" w:pos="4320"/>
        </w:tabs>
        <w:ind w:left="4320" w:hanging="360"/>
      </w:pPr>
      <w:rPr>
        <w:rFonts w:ascii="Times New Roman" w:hAnsi="Times New Roman" w:cs="Times New Roman" w:hint="default"/>
      </w:rPr>
    </w:lvl>
    <w:lvl w:ilvl="6" w:tplc="B574BB74">
      <w:start w:val="1"/>
      <w:numFmt w:val="bullet"/>
      <w:lvlText w:val="-"/>
      <w:lvlJc w:val="left"/>
      <w:pPr>
        <w:tabs>
          <w:tab w:val="num" w:pos="5040"/>
        </w:tabs>
        <w:ind w:left="5040" w:hanging="360"/>
      </w:pPr>
      <w:rPr>
        <w:rFonts w:ascii="Times New Roman" w:hAnsi="Times New Roman" w:cs="Times New Roman" w:hint="default"/>
      </w:rPr>
    </w:lvl>
    <w:lvl w:ilvl="7" w:tplc="0096F554">
      <w:start w:val="1"/>
      <w:numFmt w:val="bullet"/>
      <w:lvlText w:val="-"/>
      <w:lvlJc w:val="left"/>
      <w:pPr>
        <w:tabs>
          <w:tab w:val="num" w:pos="5760"/>
        </w:tabs>
        <w:ind w:left="5760" w:hanging="360"/>
      </w:pPr>
      <w:rPr>
        <w:rFonts w:ascii="Times New Roman" w:hAnsi="Times New Roman" w:cs="Times New Roman" w:hint="default"/>
      </w:rPr>
    </w:lvl>
    <w:lvl w:ilvl="8" w:tplc="1CD0C914">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5DAE38F7"/>
    <w:multiLevelType w:val="hybridMultilevel"/>
    <w:tmpl w:val="4556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83E68"/>
    <w:multiLevelType w:val="hybridMultilevel"/>
    <w:tmpl w:val="CB3E9B52"/>
    <w:lvl w:ilvl="0" w:tplc="47F60562">
      <w:start w:val="1"/>
      <w:numFmt w:val="bullet"/>
      <w:lvlText w:val="•"/>
      <w:lvlJc w:val="left"/>
      <w:pPr>
        <w:tabs>
          <w:tab w:val="num" w:pos="720"/>
        </w:tabs>
        <w:ind w:left="720" w:hanging="360"/>
      </w:pPr>
      <w:rPr>
        <w:rFonts w:ascii="Arial" w:hAnsi="Arial" w:hint="default"/>
      </w:rPr>
    </w:lvl>
    <w:lvl w:ilvl="1" w:tplc="EF507BAA" w:tentative="1">
      <w:start w:val="1"/>
      <w:numFmt w:val="bullet"/>
      <w:lvlText w:val="•"/>
      <w:lvlJc w:val="left"/>
      <w:pPr>
        <w:tabs>
          <w:tab w:val="num" w:pos="1440"/>
        </w:tabs>
        <w:ind w:left="1440" w:hanging="360"/>
      </w:pPr>
      <w:rPr>
        <w:rFonts w:ascii="Arial" w:hAnsi="Arial" w:hint="default"/>
      </w:rPr>
    </w:lvl>
    <w:lvl w:ilvl="2" w:tplc="A47A7590" w:tentative="1">
      <w:start w:val="1"/>
      <w:numFmt w:val="bullet"/>
      <w:lvlText w:val="•"/>
      <w:lvlJc w:val="left"/>
      <w:pPr>
        <w:tabs>
          <w:tab w:val="num" w:pos="2160"/>
        </w:tabs>
        <w:ind w:left="2160" w:hanging="360"/>
      </w:pPr>
      <w:rPr>
        <w:rFonts w:ascii="Arial" w:hAnsi="Arial" w:hint="default"/>
      </w:rPr>
    </w:lvl>
    <w:lvl w:ilvl="3" w:tplc="87E4A538" w:tentative="1">
      <w:start w:val="1"/>
      <w:numFmt w:val="bullet"/>
      <w:lvlText w:val="•"/>
      <w:lvlJc w:val="left"/>
      <w:pPr>
        <w:tabs>
          <w:tab w:val="num" w:pos="2880"/>
        </w:tabs>
        <w:ind w:left="2880" w:hanging="360"/>
      </w:pPr>
      <w:rPr>
        <w:rFonts w:ascii="Arial" w:hAnsi="Arial" w:hint="default"/>
      </w:rPr>
    </w:lvl>
    <w:lvl w:ilvl="4" w:tplc="D00C034E" w:tentative="1">
      <w:start w:val="1"/>
      <w:numFmt w:val="bullet"/>
      <w:lvlText w:val="•"/>
      <w:lvlJc w:val="left"/>
      <w:pPr>
        <w:tabs>
          <w:tab w:val="num" w:pos="3600"/>
        </w:tabs>
        <w:ind w:left="3600" w:hanging="360"/>
      </w:pPr>
      <w:rPr>
        <w:rFonts w:ascii="Arial" w:hAnsi="Arial" w:hint="default"/>
      </w:rPr>
    </w:lvl>
    <w:lvl w:ilvl="5" w:tplc="190411E6" w:tentative="1">
      <w:start w:val="1"/>
      <w:numFmt w:val="bullet"/>
      <w:lvlText w:val="•"/>
      <w:lvlJc w:val="left"/>
      <w:pPr>
        <w:tabs>
          <w:tab w:val="num" w:pos="4320"/>
        </w:tabs>
        <w:ind w:left="4320" w:hanging="360"/>
      </w:pPr>
      <w:rPr>
        <w:rFonts w:ascii="Arial" w:hAnsi="Arial" w:hint="default"/>
      </w:rPr>
    </w:lvl>
    <w:lvl w:ilvl="6" w:tplc="1A487FA8" w:tentative="1">
      <w:start w:val="1"/>
      <w:numFmt w:val="bullet"/>
      <w:lvlText w:val="•"/>
      <w:lvlJc w:val="left"/>
      <w:pPr>
        <w:tabs>
          <w:tab w:val="num" w:pos="5040"/>
        </w:tabs>
        <w:ind w:left="5040" w:hanging="360"/>
      </w:pPr>
      <w:rPr>
        <w:rFonts w:ascii="Arial" w:hAnsi="Arial" w:hint="default"/>
      </w:rPr>
    </w:lvl>
    <w:lvl w:ilvl="7" w:tplc="C8B8E1BE" w:tentative="1">
      <w:start w:val="1"/>
      <w:numFmt w:val="bullet"/>
      <w:lvlText w:val="•"/>
      <w:lvlJc w:val="left"/>
      <w:pPr>
        <w:tabs>
          <w:tab w:val="num" w:pos="5760"/>
        </w:tabs>
        <w:ind w:left="5760" w:hanging="360"/>
      </w:pPr>
      <w:rPr>
        <w:rFonts w:ascii="Arial" w:hAnsi="Arial" w:hint="default"/>
      </w:rPr>
    </w:lvl>
    <w:lvl w:ilvl="8" w:tplc="F0D4B7A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1AA060B"/>
    <w:multiLevelType w:val="multilevel"/>
    <w:tmpl w:val="11F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5D1D97"/>
    <w:multiLevelType w:val="hybridMultilevel"/>
    <w:tmpl w:val="77F2F7C4"/>
    <w:lvl w:ilvl="0" w:tplc="D8D26A80">
      <w:start w:val="1"/>
      <w:numFmt w:val="bullet"/>
      <w:lvlText w:val=""/>
      <w:lvlJc w:val="left"/>
      <w:pPr>
        <w:ind w:left="720" w:hanging="360"/>
      </w:pPr>
      <w:rPr>
        <w:rFonts w:ascii="Symbol" w:hAnsi="Symbol" w:hint="default"/>
      </w:rPr>
    </w:lvl>
    <w:lvl w:ilvl="1" w:tplc="2CAE836A">
      <w:start w:val="1"/>
      <w:numFmt w:val="bullet"/>
      <w:lvlText w:val="o"/>
      <w:lvlJc w:val="left"/>
      <w:pPr>
        <w:ind w:left="1440" w:hanging="360"/>
      </w:pPr>
      <w:rPr>
        <w:rFonts w:ascii="Courier New" w:hAnsi="Courier New" w:hint="default"/>
      </w:rPr>
    </w:lvl>
    <w:lvl w:ilvl="2" w:tplc="D8DE35B8">
      <w:start w:val="1"/>
      <w:numFmt w:val="bullet"/>
      <w:lvlText w:val=""/>
      <w:lvlJc w:val="left"/>
      <w:pPr>
        <w:ind w:left="2160" w:hanging="360"/>
      </w:pPr>
      <w:rPr>
        <w:rFonts w:ascii="Wingdings" w:hAnsi="Wingdings" w:hint="default"/>
      </w:rPr>
    </w:lvl>
    <w:lvl w:ilvl="3" w:tplc="26B8C5A2">
      <w:start w:val="1"/>
      <w:numFmt w:val="bullet"/>
      <w:lvlText w:val=""/>
      <w:lvlJc w:val="left"/>
      <w:pPr>
        <w:ind w:left="2880" w:hanging="360"/>
      </w:pPr>
      <w:rPr>
        <w:rFonts w:ascii="Symbol" w:hAnsi="Symbol" w:hint="default"/>
      </w:rPr>
    </w:lvl>
    <w:lvl w:ilvl="4" w:tplc="920AF6D8">
      <w:start w:val="1"/>
      <w:numFmt w:val="bullet"/>
      <w:lvlText w:val="o"/>
      <w:lvlJc w:val="left"/>
      <w:pPr>
        <w:ind w:left="3600" w:hanging="360"/>
      </w:pPr>
      <w:rPr>
        <w:rFonts w:ascii="Courier New" w:hAnsi="Courier New" w:hint="default"/>
      </w:rPr>
    </w:lvl>
    <w:lvl w:ilvl="5" w:tplc="768A034E">
      <w:start w:val="1"/>
      <w:numFmt w:val="bullet"/>
      <w:lvlText w:val=""/>
      <w:lvlJc w:val="left"/>
      <w:pPr>
        <w:ind w:left="4320" w:hanging="360"/>
      </w:pPr>
      <w:rPr>
        <w:rFonts w:ascii="Wingdings" w:hAnsi="Wingdings" w:hint="default"/>
      </w:rPr>
    </w:lvl>
    <w:lvl w:ilvl="6" w:tplc="07E8B084">
      <w:start w:val="1"/>
      <w:numFmt w:val="bullet"/>
      <w:lvlText w:val=""/>
      <w:lvlJc w:val="left"/>
      <w:pPr>
        <w:ind w:left="5040" w:hanging="360"/>
      </w:pPr>
      <w:rPr>
        <w:rFonts w:ascii="Symbol" w:hAnsi="Symbol" w:hint="default"/>
      </w:rPr>
    </w:lvl>
    <w:lvl w:ilvl="7" w:tplc="5C0CA52C">
      <w:start w:val="1"/>
      <w:numFmt w:val="bullet"/>
      <w:lvlText w:val="o"/>
      <w:lvlJc w:val="left"/>
      <w:pPr>
        <w:ind w:left="5760" w:hanging="360"/>
      </w:pPr>
      <w:rPr>
        <w:rFonts w:ascii="Courier New" w:hAnsi="Courier New" w:hint="default"/>
      </w:rPr>
    </w:lvl>
    <w:lvl w:ilvl="8" w:tplc="39FA84AE">
      <w:start w:val="1"/>
      <w:numFmt w:val="bullet"/>
      <w:lvlText w:val=""/>
      <w:lvlJc w:val="left"/>
      <w:pPr>
        <w:ind w:left="6480" w:hanging="360"/>
      </w:pPr>
      <w:rPr>
        <w:rFonts w:ascii="Wingdings" w:hAnsi="Wingdings" w:hint="default"/>
      </w:rPr>
    </w:lvl>
  </w:abstractNum>
  <w:abstractNum w:abstractNumId="25" w15:restartNumberingAfterBreak="0">
    <w:nsid w:val="68D90FCF"/>
    <w:multiLevelType w:val="hybridMultilevel"/>
    <w:tmpl w:val="3ED4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1645F"/>
    <w:multiLevelType w:val="hybridMultilevel"/>
    <w:tmpl w:val="FFFFFFFF"/>
    <w:lvl w:ilvl="0" w:tplc="3B6625CC">
      <w:start w:val="1"/>
      <w:numFmt w:val="bullet"/>
      <w:lvlText w:val="·"/>
      <w:lvlJc w:val="left"/>
      <w:pPr>
        <w:ind w:left="720" w:hanging="360"/>
      </w:pPr>
      <w:rPr>
        <w:rFonts w:ascii="Symbol" w:hAnsi="Symbol" w:hint="default"/>
      </w:rPr>
    </w:lvl>
    <w:lvl w:ilvl="1" w:tplc="5AB08706">
      <w:start w:val="1"/>
      <w:numFmt w:val="bullet"/>
      <w:lvlText w:val="o"/>
      <w:lvlJc w:val="left"/>
      <w:pPr>
        <w:ind w:left="1440" w:hanging="360"/>
      </w:pPr>
      <w:rPr>
        <w:rFonts w:ascii="Courier New" w:hAnsi="Courier New" w:hint="default"/>
      </w:rPr>
    </w:lvl>
    <w:lvl w:ilvl="2" w:tplc="950EDD0E">
      <w:start w:val="1"/>
      <w:numFmt w:val="bullet"/>
      <w:lvlText w:val=""/>
      <w:lvlJc w:val="left"/>
      <w:pPr>
        <w:ind w:left="2160" w:hanging="360"/>
      </w:pPr>
      <w:rPr>
        <w:rFonts w:ascii="Wingdings" w:hAnsi="Wingdings" w:hint="default"/>
      </w:rPr>
    </w:lvl>
    <w:lvl w:ilvl="3" w:tplc="EAEE2FCC">
      <w:start w:val="1"/>
      <w:numFmt w:val="bullet"/>
      <w:lvlText w:val=""/>
      <w:lvlJc w:val="left"/>
      <w:pPr>
        <w:ind w:left="2880" w:hanging="360"/>
      </w:pPr>
      <w:rPr>
        <w:rFonts w:ascii="Symbol" w:hAnsi="Symbol" w:hint="default"/>
      </w:rPr>
    </w:lvl>
    <w:lvl w:ilvl="4" w:tplc="0064391C">
      <w:start w:val="1"/>
      <w:numFmt w:val="bullet"/>
      <w:lvlText w:val="o"/>
      <w:lvlJc w:val="left"/>
      <w:pPr>
        <w:ind w:left="3600" w:hanging="360"/>
      </w:pPr>
      <w:rPr>
        <w:rFonts w:ascii="Courier New" w:hAnsi="Courier New" w:hint="default"/>
      </w:rPr>
    </w:lvl>
    <w:lvl w:ilvl="5" w:tplc="3FDC4950">
      <w:start w:val="1"/>
      <w:numFmt w:val="bullet"/>
      <w:lvlText w:val=""/>
      <w:lvlJc w:val="left"/>
      <w:pPr>
        <w:ind w:left="4320" w:hanging="360"/>
      </w:pPr>
      <w:rPr>
        <w:rFonts w:ascii="Wingdings" w:hAnsi="Wingdings" w:hint="default"/>
      </w:rPr>
    </w:lvl>
    <w:lvl w:ilvl="6" w:tplc="120A4CC2">
      <w:start w:val="1"/>
      <w:numFmt w:val="bullet"/>
      <w:lvlText w:val=""/>
      <w:lvlJc w:val="left"/>
      <w:pPr>
        <w:ind w:left="5040" w:hanging="360"/>
      </w:pPr>
      <w:rPr>
        <w:rFonts w:ascii="Symbol" w:hAnsi="Symbol" w:hint="default"/>
      </w:rPr>
    </w:lvl>
    <w:lvl w:ilvl="7" w:tplc="2EF855E2">
      <w:start w:val="1"/>
      <w:numFmt w:val="bullet"/>
      <w:lvlText w:val="o"/>
      <w:lvlJc w:val="left"/>
      <w:pPr>
        <w:ind w:left="5760" w:hanging="360"/>
      </w:pPr>
      <w:rPr>
        <w:rFonts w:ascii="Courier New" w:hAnsi="Courier New" w:hint="default"/>
      </w:rPr>
    </w:lvl>
    <w:lvl w:ilvl="8" w:tplc="1BC6C888">
      <w:start w:val="1"/>
      <w:numFmt w:val="bullet"/>
      <w:lvlText w:val=""/>
      <w:lvlJc w:val="left"/>
      <w:pPr>
        <w:ind w:left="6480" w:hanging="360"/>
      </w:pPr>
      <w:rPr>
        <w:rFonts w:ascii="Wingdings" w:hAnsi="Wingdings" w:hint="default"/>
      </w:rPr>
    </w:lvl>
  </w:abstractNum>
  <w:abstractNum w:abstractNumId="27" w15:restartNumberingAfterBreak="0">
    <w:nsid w:val="6DF52FD3"/>
    <w:multiLevelType w:val="hybridMultilevel"/>
    <w:tmpl w:val="0FD6FAB0"/>
    <w:lvl w:ilvl="0" w:tplc="682A68FC">
      <w:start w:val="5"/>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591A33"/>
    <w:multiLevelType w:val="hybridMultilevel"/>
    <w:tmpl w:val="28B88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F316C7C"/>
    <w:multiLevelType w:val="multilevel"/>
    <w:tmpl w:val="35E8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E32AD9"/>
    <w:multiLevelType w:val="hybridMultilevel"/>
    <w:tmpl w:val="141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A302D"/>
    <w:multiLevelType w:val="hybridMultilevel"/>
    <w:tmpl w:val="F888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884F9"/>
    <w:multiLevelType w:val="hybridMultilevel"/>
    <w:tmpl w:val="FFFFFFFF"/>
    <w:lvl w:ilvl="0" w:tplc="3F10BBCA">
      <w:start w:val="1"/>
      <w:numFmt w:val="bullet"/>
      <w:lvlText w:val="·"/>
      <w:lvlJc w:val="left"/>
      <w:pPr>
        <w:ind w:left="720" w:hanging="360"/>
      </w:pPr>
      <w:rPr>
        <w:rFonts w:ascii="Symbol" w:hAnsi="Symbol" w:hint="default"/>
      </w:rPr>
    </w:lvl>
    <w:lvl w:ilvl="1" w:tplc="B08A0A6E">
      <w:start w:val="1"/>
      <w:numFmt w:val="bullet"/>
      <w:lvlText w:val="o"/>
      <w:lvlJc w:val="left"/>
      <w:pPr>
        <w:ind w:left="1440" w:hanging="360"/>
      </w:pPr>
      <w:rPr>
        <w:rFonts w:ascii="Courier New" w:hAnsi="Courier New" w:hint="default"/>
      </w:rPr>
    </w:lvl>
    <w:lvl w:ilvl="2" w:tplc="5F162C3E">
      <w:start w:val="1"/>
      <w:numFmt w:val="bullet"/>
      <w:lvlText w:val=""/>
      <w:lvlJc w:val="left"/>
      <w:pPr>
        <w:ind w:left="2160" w:hanging="360"/>
      </w:pPr>
      <w:rPr>
        <w:rFonts w:ascii="Wingdings" w:hAnsi="Wingdings" w:hint="default"/>
      </w:rPr>
    </w:lvl>
    <w:lvl w:ilvl="3" w:tplc="BE0A1FC0">
      <w:start w:val="1"/>
      <w:numFmt w:val="bullet"/>
      <w:lvlText w:val=""/>
      <w:lvlJc w:val="left"/>
      <w:pPr>
        <w:ind w:left="2880" w:hanging="360"/>
      </w:pPr>
      <w:rPr>
        <w:rFonts w:ascii="Symbol" w:hAnsi="Symbol" w:hint="default"/>
      </w:rPr>
    </w:lvl>
    <w:lvl w:ilvl="4" w:tplc="80605804">
      <w:start w:val="1"/>
      <w:numFmt w:val="bullet"/>
      <w:lvlText w:val="o"/>
      <w:lvlJc w:val="left"/>
      <w:pPr>
        <w:ind w:left="3600" w:hanging="360"/>
      </w:pPr>
      <w:rPr>
        <w:rFonts w:ascii="Courier New" w:hAnsi="Courier New" w:hint="default"/>
      </w:rPr>
    </w:lvl>
    <w:lvl w:ilvl="5" w:tplc="29227F22">
      <w:start w:val="1"/>
      <w:numFmt w:val="bullet"/>
      <w:lvlText w:val=""/>
      <w:lvlJc w:val="left"/>
      <w:pPr>
        <w:ind w:left="4320" w:hanging="360"/>
      </w:pPr>
      <w:rPr>
        <w:rFonts w:ascii="Wingdings" w:hAnsi="Wingdings" w:hint="default"/>
      </w:rPr>
    </w:lvl>
    <w:lvl w:ilvl="6" w:tplc="BC8AA99A">
      <w:start w:val="1"/>
      <w:numFmt w:val="bullet"/>
      <w:lvlText w:val=""/>
      <w:lvlJc w:val="left"/>
      <w:pPr>
        <w:ind w:left="5040" w:hanging="360"/>
      </w:pPr>
      <w:rPr>
        <w:rFonts w:ascii="Symbol" w:hAnsi="Symbol" w:hint="default"/>
      </w:rPr>
    </w:lvl>
    <w:lvl w:ilvl="7" w:tplc="EF9CB282">
      <w:start w:val="1"/>
      <w:numFmt w:val="bullet"/>
      <w:lvlText w:val="o"/>
      <w:lvlJc w:val="left"/>
      <w:pPr>
        <w:ind w:left="5760" w:hanging="360"/>
      </w:pPr>
      <w:rPr>
        <w:rFonts w:ascii="Courier New" w:hAnsi="Courier New" w:hint="default"/>
      </w:rPr>
    </w:lvl>
    <w:lvl w:ilvl="8" w:tplc="D62AC266">
      <w:start w:val="1"/>
      <w:numFmt w:val="bullet"/>
      <w:lvlText w:val=""/>
      <w:lvlJc w:val="left"/>
      <w:pPr>
        <w:ind w:left="6480" w:hanging="360"/>
      </w:pPr>
      <w:rPr>
        <w:rFonts w:ascii="Wingdings" w:hAnsi="Wingdings" w:hint="default"/>
      </w:rPr>
    </w:lvl>
  </w:abstractNum>
  <w:abstractNum w:abstractNumId="33" w15:restartNumberingAfterBreak="0">
    <w:nsid w:val="754352AF"/>
    <w:multiLevelType w:val="hybridMultilevel"/>
    <w:tmpl w:val="8922544A"/>
    <w:lvl w:ilvl="0" w:tplc="22709B8E">
      <w:start w:val="1"/>
      <w:numFmt w:val="bullet"/>
      <w:lvlText w:val="•"/>
      <w:lvlJc w:val="left"/>
      <w:pPr>
        <w:tabs>
          <w:tab w:val="num" w:pos="720"/>
        </w:tabs>
        <w:ind w:left="720" w:hanging="360"/>
      </w:pPr>
      <w:rPr>
        <w:rFonts w:ascii="Arial" w:hAnsi="Arial" w:hint="default"/>
      </w:rPr>
    </w:lvl>
    <w:lvl w:ilvl="1" w:tplc="23AA744E" w:tentative="1">
      <w:start w:val="1"/>
      <w:numFmt w:val="bullet"/>
      <w:lvlText w:val="•"/>
      <w:lvlJc w:val="left"/>
      <w:pPr>
        <w:tabs>
          <w:tab w:val="num" w:pos="1440"/>
        </w:tabs>
        <w:ind w:left="1440" w:hanging="360"/>
      </w:pPr>
      <w:rPr>
        <w:rFonts w:ascii="Arial" w:hAnsi="Arial" w:hint="default"/>
      </w:rPr>
    </w:lvl>
    <w:lvl w:ilvl="2" w:tplc="48287C32" w:tentative="1">
      <w:start w:val="1"/>
      <w:numFmt w:val="bullet"/>
      <w:lvlText w:val="•"/>
      <w:lvlJc w:val="left"/>
      <w:pPr>
        <w:tabs>
          <w:tab w:val="num" w:pos="2160"/>
        </w:tabs>
        <w:ind w:left="2160" w:hanging="360"/>
      </w:pPr>
      <w:rPr>
        <w:rFonts w:ascii="Arial" w:hAnsi="Arial" w:hint="default"/>
      </w:rPr>
    </w:lvl>
    <w:lvl w:ilvl="3" w:tplc="23363D8E" w:tentative="1">
      <w:start w:val="1"/>
      <w:numFmt w:val="bullet"/>
      <w:lvlText w:val="•"/>
      <w:lvlJc w:val="left"/>
      <w:pPr>
        <w:tabs>
          <w:tab w:val="num" w:pos="2880"/>
        </w:tabs>
        <w:ind w:left="2880" w:hanging="360"/>
      </w:pPr>
      <w:rPr>
        <w:rFonts w:ascii="Arial" w:hAnsi="Arial" w:hint="default"/>
      </w:rPr>
    </w:lvl>
    <w:lvl w:ilvl="4" w:tplc="FB58F276" w:tentative="1">
      <w:start w:val="1"/>
      <w:numFmt w:val="bullet"/>
      <w:lvlText w:val="•"/>
      <w:lvlJc w:val="left"/>
      <w:pPr>
        <w:tabs>
          <w:tab w:val="num" w:pos="3600"/>
        </w:tabs>
        <w:ind w:left="3600" w:hanging="360"/>
      </w:pPr>
      <w:rPr>
        <w:rFonts w:ascii="Arial" w:hAnsi="Arial" w:hint="default"/>
      </w:rPr>
    </w:lvl>
    <w:lvl w:ilvl="5" w:tplc="5EF08914" w:tentative="1">
      <w:start w:val="1"/>
      <w:numFmt w:val="bullet"/>
      <w:lvlText w:val="•"/>
      <w:lvlJc w:val="left"/>
      <w:pPr>
        <w:tabs>
          <w:tab w:val="num" w:pos="4320"/>
        </w:tabs>
        <w:ind w:left="4320" w:hanging="360"/>
      </w:pPr>
      <w:rPr>
        <w:rFonts w:ascii="Arial" w:hAnsi="Arial" w:hint="default"/>
      </w:rPr>
    </w:lvl>
    <w:lvl w:ilvl="6" w:tplc="34C82B62" w:tentative="1">
      <w:start w:val="1"/>
      <w:numFmt w:val="bullet"/>
      <w:lvlText w:val="•"/>
      <w:lvlJc w:val="left"/>
      <w:pPr>
        <w:tabs>
          <w:tab w:val="num" w:pos="5040"/>
        </w:tabs>
        <w:ind w:left="5040" w:hanging="360"/>
      </w:pPr>
      <w:rPr>
        <w:rFonts w:ascii="Arial" w:hAnsi="Arial" w:hint="default"/>
      </w:rPr>
    </w:lvl>
    <w:lvl w:ilvl="7" w:tplc="CB0ABD18" w:tentative="1">
      <w:start w:val="1"/>
      <w:numFmt w:val="bullet"/>
      <w:lvlText w:val="•"/>
      <w:lvlJc w:val="left"/>
      <w:pPr>
        <w:tabs>
          <w:tab w:val="num" w:pos="5760"/>
        </w:tabs>
        <w:ind w:left="5760" w:hanging="360"/>
      </w:pPr>
      <w:rPr>
        <w:rFonts w:ascii="Arial" w:hAnsi="Arial" w:hint="default"/>
      </w:rPr>
    </w:lvl>
    <w:lvl w:ilvl="8" w:tplc="FC167EC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8860950"/>
    <w:multiLevelType w:val="hybridMultilevel"/>
    <w:tmpl w:val="FE686F60"/>
    <w:lvl w:ilvl="0" w:tplc="8F9A7408">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705F0"/>
    <w:multiLevelType w:val="hybridMultilevel"/>
    <w:tmpl w:val="B632120A"/>
    <w:lvl w:ilvl="0" w:tplc="A10A8DD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52B96"/>
    <w:multiLevelType w:val="hybridMultilevel"/>
    <w:tmpl w:val="2938AF10"/>
    <w:lvl w:ilvl="0" w:tplc="682A68FC">
      <w:start w:val="5"/>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736A5C"/>
    <w:multiLevelType w:val="hybridMultilevel"/>
    <w:tmpl w:val="2BEA2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8601334">
    <w:abstractNumId w:val="4"/>
  </w:num>
  <w:num w:numId="2" w16cid:durableId="1938755361">
    <w:abstractNumId w:val="8"/>
  </w:num>
  <w:num w:numId="3" w16cid:durableId="528759950">
    <w:abstractNumId w:val="19"/>
  </w:num>
  <w:num w:numId="4" w16cid:durableId="729306437">
    <w:abstractNumId w:val="26"/>
  </w:num>
  <w:num w:numId="5" w16cid:durableId="1280061833">
    <w:abstractNumId w:val="15"/>
  </w:num>
  <w:num w:numId="6" w16cid:durableId="2072657579">
    <w:abstractNumId w:val="11"/>
  </w:num>
  <w:num w:numId="7" w16cid:durableId="1268848992">
    <w:abstractNumId w:val="32"/>
  </w:num>
  <w:num w:numId="8" w16cid:durableId="1997151167">
    <w:abstractNumId w:val="5"/>
  </w:num>
  <w:num w:numId="9" w16cid:durableId="1088235422">
    <w:abstractNumId w:val="0"/>
  </w:num>
  <w:num w:numId="10" w16cid:durableId="407726675">
    <w:abstractNumId w:val="21"/>
  </w:num>
  <w:num w:numId="11" w16cid:durableId="1889949917">
    <w:abstractNumId w:val="10"/>
  </w:num>
  <w:num w:numId="12" w16cid:durableId="139270624">
    <w:abstractNumId w:val="10"/>
  </w:num>
  <w:num w:numId="13" w16cid:durableId="1619601077">
    <w:abstractNumId w:val="28"/>
  </w:num>
  <w:num w:numId="14" w16cid:durableId="726954558">
    <w:abstractNumId w:val="31"/>
  </w:num>
  <w:num w:numId="15" w16cid:durableId="1759330636">
    <w:abstractNumId w:val="24"/>
  </w:num>
  <w:num w:numId="16" w16cid:durableId="1489400838">
    <w:abstractNumId w:val="9"/>
  </w:num>
  <w:num w:numId="17" w16cid:durableId="713162964">
    <w:abstractNumId w:val="30"/>
  </w:num>
  <w:num w:numId="18" w16cid:durableId="447748235">
    <w:abstractNumId w:val="10"/>
  </w:num>
  <w:num w:numId="19" w16cid:durableId="1398895668">
    <w:abstractNumId w:val="30"/>
  </w:num>
  <w:num w:numId="20" w16cid:durableId="979115030">
    <w:abstractNumId w:val="2"/>
  </w:num>
  <w:num w:numId="21" w16cid:durableId="2026707288">
    <w:abstractNumId w:val="25"/>
  </w:num>
  <w:num w:numId="22" w16cid:durableId="1237131470">
    <w:abstractNumId w:val="10"/>
  </w:num>
  <w:num w:numId="23" w16cid:durableId="1908568354">
    <w:abstractNumId w:val="27"/>
  </w:num>
  <w:num w:numId="24" w16cid:durableId="1459370268">
    <w:abstractNumId w:val="36"/>
  </w:num>
  <w:num w:numId="25" w16cid:durableId="1360665197">
    <w:abstractNumId w:val="23"/>
  </w:num>
  <w:num w:numId="26" w16cid:durableId="106891696">
    <w:abstractNumId w:val="29"/>
  </w:num>
  <w:num w:numId="27" w16cid:durableId="1229339445">
    <w:abstractNumId w:val="20"/>
  </w:num>
  <w:num w:numId="28" w16cid:durableId="1718092330">
    <w:abstractNumId w:val="1"/>
  </w:num>
  <w:num w:numId="29" w16cid:durableId="388266029">
    <w:abstractNumId w:val="14"/>
  </w:num>
  <w:num w:numId="30" w16cid:durableId="1336804213">
    <w:abstractNumId w:val="12"/>
  </w:num>
  <w:num w:numId="31" w16cid:durableId="1437945770">
    <w:abstractNumId w:val="10"/>
  </w:num>
  <w:num w:numId="32" w16cid:durableId="1353609789">
    <w:abstractNumId w:val="33"/>
  </w:num>
  <w:num w:numId="33" w16cid:durableId="227960184">
    <w:abstractNumId w:val="22"/>
  </w:num>
  <w:num w:numId="34" w16cid:durableId="1582790637">
    <w:abstractNumId w:val="37"/>
  </w:num>
  <w:num w:numId="35" w16cid:durableId="278806235">
    <w:abstractNumId w:val="16"/>
  </w:num>
  <w:num w:numId="36" w16cid:durableId="319117046">
    <w:abstractNumId w:val="3"/>
  </w:num>
  <w:num w:numId="37" w16cid:durableId="1938949557">
    <w:abstractNumId w:val="13"/>
  </w:num>
  <w:num w:numId="38" w16cid:durableId="1964801992">
    <w:abstractNumId w:val="6"/>
  </w:num>
  <w:num w:numId="39" w16cid:durableId="1503427917">
    <w:abstractNumId w:val="35"/>
  </w:num>
  <w:num w:numId="40" w16cid:durableId="1826510799">
    <w:abstractNumId w:val="18"/>
  </w:num>
  <w:num w:numId="41" w16cid:durableId="2096779267">
    <w:abstractNumId w:val="7"/>
  </w:num>
  <w:num w:numId="42" w16cid:durableId="408691800">
    <w:abstractNumId w:val="34"/>
  </w:num>
  <w:num w:numId="43" w16cid:durableId="938488429">
    <w:abstractNumId w:val="35"/>
  </w:num>
  <w:num w:numId="44" w16cid:durableId="515392327">
    <w:abstractNumId w:val="17"/>
  </w:num>
  <w:num w:numId="45" w16cid:durableId="190851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0392"/>
    <w:rsid w:val="00000BDD"/>
    <w:rsid w:val="0000409D"/>
    <w:rsid w:val="00004551"/>
    <w:rsid w:val="0000481F"/>
    <w:rsid w:val="00005F24"/>
    <w:rsid w:val="00006565"/>
    <w:rsid w:val="00006834"/>
    <w:rsid w:val="00007E2D"/>
    <w:rsid w:val="000104D7"/>
    <w:rsid w:val="00011530"/>
    <w:rsid w:val="00011F7D"/>
    <w:rsid w:val="00012362"/>
    <w:rsid w:val="00012456"/>
    <w:rsid w:val="0001286A"/>
    <w:rsid w:val="00013279"/>
    <w:rsid w:val="00013E1A"/>
    <w:rsid w:val="00013EE8"/>
    <w:rsid w:val="00015173"/>
    <w:rsid w:val="00015DFE"/>
    <w:rsid w:val="000172B0"/>
    <w:rsid w:val="00017BA5"/>
    <w:rsid w:val="0002107B"/>
    <w:rsid w:val="000212ED"/>
    <w:rsid w:val="00022714"/>
    <w:rsid w:val="000227FE"/>
    <w:rsid w:val="0002282E"/>
    <w:rsid w:val="00023355"/>
    <w:rsid w:val="000234A0"/>
    <w:rsid w:val="00023DA7"/>
    <w:rsid w:val="00025EC8"/>
    <w:rsid w:val="00026158"/>
    <w:rsid w:val="00026C5E"/>
    <w:rsid w:val="00027569"/>
    <w:rsid w:val="00027D12"/>
    <w:rsid w:val="00030572"/>
    <w:rsid w:val="00031593"/>
    <w:rsid w:val="00031728"/>
    <w:rsid w:val="00032047"/>
    <w:rsid w:val="00032A08"/>
    <w:rsid w:val="00033098"/>
    <w:rsid w:val="00033CC7"/>
    <w:rsid w:val="00034207"/>
    <w:rsid w:val="00034AE9"/>
    <w:rsid w:val="00035537"/>
    <w:rsid w:val="0003620E"/>
    <w:rsid w:val="00036C10"/>
    <w:rsid w:val="000376F9"/>
    <w:rsid w:val="00037A16"/>
    <w:rsid w:val="00040089"/>
    <w:rsid w:val="00040674"/>
    <w:rsid w:val="000408AB"/>
    <w:rsid w:val="00041843"/>
    <w:rsid w:val="00041F5D"/>
    <w:rsid w:val="00042287"/>
    <w:rsid w:val="00042701"/>
    <w:rsid w:val="00044915"/>
    <w:rsid w:val="00044A40"/>
    <w:rsid w:val="00047479"/>
    <w:rsid w:val="00051004"/>
    <w:rsid w:val="000522A6"/>
    <w:rsid w:val="0005371A"/>
    <w:rsid w:val="00053D14"/>
    <w:rsid w:val="00053DB8"/>
    <w:rsid w:val="00054B24"/>
    <w:rsid w:val="000567D2"/>
    <w:rsid w:val="00061C4D"/>
    <w:rsid w:val="00062675"/>
    <w:rsid w:val="00062BE6"/>
    <w:rsid w:val="00064483"/>
    <w:rsid w:val="00064D29"/>
    <w:rsid w:val="00065B04"/>
    <w:rsid w:val="000669C6"/>
    <w:rsid w:val="0006746E"/>
    <w:rsid w:val="00070110"/>
    <w:rsid w:val="00070151"/>
    <w:rsid w:val="00070454"/>
    <w:rsid w:val="00071FE9"/>
    <w:rsid w:val="0007281C"/>
    <w:rsid w:val="000741B4"/>
    <w:rsid w:val="00074377"/>
    <w:rsid w:val="00075262"/>
    <w:rsid w:val="00075843"/>
    <w:rsid w:val="000758B4"/>
    <w:rsid w:val="00077B17"/>
    <w:rsid w:val="00077C87"/>
    <w:rsid w:val="00077E1C"/>
    <w:rsid w:val="000809C7"/>
    <w:rsid w:val="00080B4C"/>
    <w:rsid w:val="00080D25"/>
    <w:rsid w:val="000819B2"/>
    <w:rsid w:val="000830FC"/>
    <w:rsid w:val="00083907"/>
    <w:rsid w:val="00083993"/>
    <w:rsid w:val="00083DE4"/>
    <w:rsid w:val="000842A0"/>
    <w:rsid w:val="0008458E"/>
    <w:rsid w:val="000852EC"/>
    <w:rsid w:val="0008597E"/>
    <w:rsid w:val="00085C7A"/>
    <w:rsid w:val="00085F2D"/>
    <w:rsid w:val="000862E7"/>
    <w:rsid w:val="00087AED"/>
    <w:rsid w:val="00090140"/>
    <w:rsid w:val="0009014B"/>
    <w:rsid w:val="00092174"/>
    <w:rsid w:val="000926CA"/>
    <w:rsid w:val="00094FD1"/>
    <w:rsid w:val="00096266"/>
    <w:rsid w:val="00096594"/>
    <w:rsid w:val="00096E0F"/>
    <w:rsid w:val="00097744"/>
    <w:rsid w:val="000A0CD8"/>
    <w:rsid w:val="000A1AD2"/>
    <w:rsid w:val="000A1B8E"/>
    <w:rsid w:val="000A229E"/>
    <w:rsid w:val="000A25D5"/>
    <w:rsid w:val="000A2B0C"/>
    <w:rsid w:val="000A2FC8"/>
    <w:rsid w:val="000A32EB"/>
    <w:rsid w:val="000A4695"/>
    <w:rsid w:val="000A4FDA"/>
    <w:rsid w:val="000A5EE9"/>
    <w:rsid w:val="000A77D1"/>
    <w:rsid w:val="000B0CC4"/>
    <w:rsid w:val="000B1AE3"/>
    <w:rsid w:val="000B232C"/>
    <w:rsid w:val="000B28F1"/>
    <w:rsid w:val="000B346B"/>
    <w:rsid w:val="000B3CED"/>
    <w:rsid w:val="000B4F5E"/>
    <w:rsid w:val="000B556A"/>
    <w:rsid w:val="000B7876"/>
    <w:rsid w:val="000C0FA0"/>
    <w:rsid w:val="000C0FC7"/>
    <w:rsid w:val="000C2237"/>
    <w:rsid w:val="000C2611"/>
    <w:rsid w:val="000C2619"/>
    <w:rsid w:val="000C36A0"/>
    <w:rsid w:val="000C3880"/>
    <w:rsid w:val="000C4945"/>
    <w:rsid w:val="000C4DF1"/>
    <w:rsid w:val="000C4F75"/>
    <w:rsid w:val="000C5499"/>
    <w:rsid w:val="000C645A"/>
    <w:rsid w:val="000C6BF1"/>
    <w:rsid w:val="000C6CAF"/>
    <w:rsid w:val="000C6CD6"/>
    <w:rsid w:val="000C72B3"/>
    <w:rsid w:val="000C7750"/>
    <w:rsid w:val="000D04D7"/>
    <w:rsid w:val="000D09BF"/>
    <w:rsid w:val="000D0E7A"/>
    <w:rsid w:val="000D1F4A"/>
    <w:rsid w:val="000D3112"/>
    <w:rsid w:val="000D32C4"/>
    <w:rsid w:val="000D37E2"/>
    <w:rsid w:val="000D3CFF"/>
    <w:rsid w:val="000D42D9"/>
    <w:rsid w:val="000D5C79"/>
    <w:rsid w:val="000D5F8E"/>
    <w:rsid w:val="000D63B0"/>
    <w:rsid w:val="000D6422"/>
    <w:rsid w:val="000D67B7"/>
    <w:rsid w:val="000D7357"/>
    <w:rsid w:val="000E0F11"/>
    <w:rsid w:val="000E12DC"/>
    <w:rsid w:val="000E1C33"/>
    <w:rsid w:val="000E2ABA"/>
    <w:rsid w:val="000E4CDF"/>
    <w:rsid w:val="000E57ED"/>
    <w:rsid w:val="000E605F"/>
    <w:rsid w:val="000E6E26"/>
    <w:rsid w:val="000E7276"/>
    <w:rsid w:val="000E775E"/>
    <w:rsid w:val="000E7AE5"/>
    <w:rsid w:val="000E7B8B"/>
    <w:rsid w:val="000F0080"/>
    <w:rsid w:val="000F0B27"/>
    <w:rsid w:val="000F0C59"/>
    <w:rsid w:val="000F1201"/>
    <w:rsid w:val="000F12D6"/>
    <w:rsid w:val="000F1F29"/>
    <w:rsid w:val="000F3C5C"/>
    <w:rsid w:val="000F41E2"/>
    <w:rsid w:val="000F4CD0"/>
    <w:rsid w:val="000F51AF"/>
    <w:rsid w:val="000F60E4"/>
    <w:rsid w:val="000F619C"/>
    <w:rsid w:val="001029F3"/>
    <w:rsid w:val="001038D3"/>
    <w:rsid w:val="0010394E"/>
    <w:rsid w:val="00103D60"/>
    <w:rsid w:val="001043FD"/>
    <w:rsid w:val="001064B4"/>
    <w:rsid w:val="00106E0A"/>
    <w:rsid w:val="00106FCF"/>
    <w:rsid w:val="00107B6C"/>
    <w:rsid w:val="00107D82"/>
    <w:rsid w:val="00107F8D"/>
    <w:rsid w:val="0011078B"/>
    <w:rsid w:val="00111C0F"/>
    <w:rsid w:val="00113E77"/>
    <w:rsid w:val="0011633C"/>
    <w:rsid w:val="00116643"/>
    <w:rsid w:val="00116695"/>
    <w:rsid w:val="001171A6"/>
    <w:rsid w:val="00120799"/>
    <w:rsid w:val="001210F0"/>
    <w:rsid w:val="00121E18"/>
    <w:rsid w:val="0012261E"/>
    <w:rsid w:val="00122A1E"/>
    <w:rsid w:val="00122A6A"/>
    <w:rsid w:val="00123259"/>
    <w:rsid w:val="001232EB"/>
    <w:rsid w:val="0012399A"/>
    <w:rsid w:val="00123AF3"/>
    <w:rsid w:val="00123C7A"/>
    <w:rsid w:val="00123D87"/>
    <w:rsid w:val="00123FAF"/>
    <w:rsid w:val="00124219"/>
    <w:rsid w:val="0012461F"/>
    <w:rsid w:val="00124BCD"/>
    <w:rsid w:val="00125018"/>
    <w:rsid w:val="00125D88"/>
    <w:rsid w:val="00127F30"/>
    <w:rsid w:val="001314E0"/>
    <w:rsid w:val="001315BD"/>
    <w:rsid w:val="00131831"/>
    <w:rsid w:val="00131B88"/>
    <w:rsid w:val="001332C7"/>
    <w:rsid w:val="001340D7"/>
    <w:rsid w:val="00134A69"/>
    <w:rsid w:val="001370B9"/>
    <w:rsid w:val="00137217"/>
    <w:rsid w:val="00137433"/>
    <w:rsid w:val="00137ADE"/>
    <w:rsid w:val="001403CB"/>
    <w:rsid w:val="001409B2"/>
    <w:rsid w:val="0014172D"/>
    <w:rsid w:val="00141893"/>
    <w:rsid w:val="00141B16"/>
    <w:rsid w:val="0014241C"/>
    <w:rsid w:val="0014260A"/>
    <w:rsid w:val="0014375A"/>
    <w:rsid w:val="00144225"/>
    <w:rsid w:val="001451F5"/>
    <w:rsid w:val="00145F6C"/>
    <w:rsid w:val="00147ED9"/>
    <w:rsid w:val="0015268F"/>
    <w:rsid w:val="00153198"/>
    <w:rsid w:val="0015388A"/>
    <w:rsid w:val="0015660D"/>
    <w:rsid w:val="00156953"/>
    <w:rsid w:val="00157A61"/>
    <w:rsid w:val="001613B4"/>
    <w:rsid w:val="00161D13"/>
    <w:rsid w:val="00161E52"/>
    <w:rsid w:val="00162626"/>
    <w:rsid w:val="001626A9"/>
    <w:rsid w:val="00162852"/>
    <w:rsid w:val="00162B75"/>
    <w:rsid w:val="001630B0"/>
    <w:rsid w:val="001649E0"/>
    <w:rsid w:val="00165044"/>
    <w:rsid w:val="00165208"/>
    <w:rsid w:val="00165395"/>
    <w:rsid w:val="00165B32"/>
    <w:rsid w:val="00165F3A"/>
    <w:rsid w:val="0016702C"/>
    <w:rsid w:val="00167E40"/>
    <w:rsid w:val="001701BE"/>
    <w:rsid w:val="001707BC"/>
    <w:rsid w:val="00170C18"/>
    <w:rsid w:val="0017147E"/>
    <w:rsid w:val="00171948"/>
    <w:rsid w:val="00172A44"/>
    <w:rsid w:val="001741F2"/>
    <w:rsid w:val="00174847"/>
    <w:rsid w:val="00174F76"/>
    <w:rsid w:val="0017506E"/>
    <w:rsid w:val="0017579F"/>
    <w:rsid w:val="0017605E"/>
    <w:rsid w:val="0017721D"/>
    <w:rsid w:val="00180374"/>
    <w:rsid w:val="00180489"/>
    <w:rsid w:val="00180818"/>
    <w:rsid w:val="0018090C"/>
    <w:rsid w:val="001811FD"/>
    <w:rsid w:val="0018183C"/>
    <w:rsid w:val="00181C0A"/>
    <w:rsid w:val="00183C5C"/>
    <w:rsid w:val="0018406A"/>
    <w:rsid w:val="001843C4"/>
    <w:rsid w:val="00184604"/>
    <w:rsid w:val="00185359"/>
    <w:rsid w:val="001853D2"/>
    <w:rsid w:val="0018552D"/>
    <w:rsid w:val="00186CC7"/>
    <w:rsid w:val="0018778D"/>
    <w:rsid w:val="00187CFC"/>
    <w:rsid w:val="001901BB"/>
    <w:rsid w:val="0019098E"/>
    <w:rsid w:val="00191105"/>
    <w:rsid w:val="0019183E"/>
    <w:rsid w:val="00191962"/>
    <w:rsid w:val="001923A7"/>
    <w:rsid w:val="001943A0"/>
    <w:rsid w:val="00194E86"/>
    <w:rsid w:val="0019603A"/>
    <w:rsid w:val="00196791"/>
    <w:rsid w:val="001968B0"/>
    <w:rsid w:val="001A165A"/>
    <w:rsid w:val="001A1855"/>
    <w:rsid w:val="001A1D34"/>
    <w:rsid w:val="001A1E9F"/>
    <w:rsid w:val="001A20E3"/>
    <w:rsid w:val="001A2AF6"/>
    <w:rsid w:val="001A3DC5"/>
    <w:rsid w:val="001A4317"/>
    <w:rsid w:val="001A4415"/>
    <w:rsid w:val="001A581B"/>
    <w:rsid w:val="001A62E8"/>
    <w:rsid w:val="001B104D"/>
    <w:rsid w:val="001B12FB"/>
    <w:rsid w:val="001B1653"/>
    <w:rsid w:val="001B1790"/>
    <w:rsid w:val="001B26CC"/>
    <w:rsid w:val="001B2F25"/>
    <w:rsid w:val="001B305D"/>
    <w:rsid w:val="001B3599"/>
    <w:rsid w:val="001B5231"/>
    <w:rsid w:val="001B6C66"/>
    <w:rsid w:val="001C13CD"/>
    <w:rsid w:val="001C13DF"/>
    <w:rsid w:val="001C1A89"/>
    <w:rsid w:val="001C3713"/>
    <w:rsid w:val="001C427C"/>
    <w:rsid w:val="001C450F"/>
    <w:rsid w:val="001C5469"/>
    <w:rsid w:val="001D0640"/>
    <w:rsid w:val="001D0AB7"/>
    <w:rsid w:val="001D0AC7"/>
    <w:rsid w:val="001D0D29"/>
    <w:rsid w:val="001D0F4A"/>
    <w:rsid w:val="001D145F"/>
    <w:rsid w:val="001D15A9"/>
    <w:rsid w:val="001D1688"/>
    <w:rsid w:val="001D244F"/>
    <w:rsid w:val="001D24C0"/>
    <w:rsid w:val="001D2A12"/>
    <w:rsid w:val="001D2B75"/>
    <w:rsid w:val="001D3BA4"/>
    <w:rsid w:val="001D425C"/>
    <w:rsid w:val="001D43FE"/>
    <w:rsid w:val="001D470A"/>
    <w:rsid w:val="001D4D9F"/>
    <w:rsid w:val="001D5BFC"/>
    <w:rsid w:val="001E02CF"/>
    <w:rsid w:val="001E237B"/>
    <w:rsid w:val="001E2FCF"/>
    <w:rsid w:val="001E33B7"/>
    <w:rsid w:val="001E3559"/>
    <w:rsid w:val="001E43B9"/>
    <w:rsid w:val="001E47F0"/>
    <w:rsid w:val="001E558D"/>
    <w:rsid w:val="001E560C"/>
    <w:rsid w:val="001E6884"/>
    <w:rsid w:val="001E6B77"/>
    <w:rsid w:val="001E7A49"/>
    <w:rsid w:val="001F0199"/>
    <w:rsid w:val="001F0A5E"/>
    <w:rsid w:val="001F0B71"/>
    <w:rsid w:val="001F1298"/>
    <w:rsid w:val="001F12FC"/>
    <w:rsid w:val="001F30B2"/>
    <w:rsid w:val="001F324E"/>
    <w:rsid w:val="001F3679"/>
    <w:rsid w:val="001F36C3"/>
    <w:rsid w:val="001F4187"/>
    <w:rsid w:val="001F452E"/>
    <w:rsid w:val="001F66AE"/>
    <w:rsid w:val="001F6CE1"/>
    <w:rsid w:val="001F7451"/>
    <w:rsid w:val="001F77A7"/>
    <w:rsid w:val="001F78F5"/>
    <w:rsid w:val="00200224"/>
    <w:rsid w:val="00200E03"/>
    <w:rsid w:val="002020B3"/>
    <w:rsid w:val="00202494"/>
    <w:rsid w:val="002046C9"/>
    <w:rsid w:val="00204729"/>
    <w:rsid w:val="00205CFE"/>
    <w:rsid w:val="00207600"/>
    <w:rsid w:val="00207B0F"/>
    <w:rsid w:val="002105D0"/>
    <w:rsid w:val="00210807"/>
    <w:rsid w:val="00210F31"/>
    <w:rsid w:val="00210FAC"/>
    <w:rsid w:val="00211498"/>
    <w:rsid w:val="00211E32"/>
    <w:rsid w:val="00211EC1"/>
    <w:rsid w:val="00212877"/>
    <w:rsid w:val="00213072"/>
    <w:rsid w:val="00215024"/>
    <w:rsid w:val="002150D3"/>
    <w:rsid w:val="00215A57"/>
    <w:rsid w:val="0021700F"/>
    <w:rsid w:val="002173E5"/>
    <w:rsid w:val="00220241"/>
    <w:rsid w:val="002209CD"/>
    <w:rsid w:val="00221B55"/>
    <w:rsid w:val="00223EE0"/>
    <w:rsid w:val="00224416"/>
    <w:rsid w:val="00225208"/>
    <w:rsid w:val="0022569A"/>
    <w:rsid w:val="00227C63"/>
    <w:rsid w:val="0023094D"/>
    <w:rsid w:val="00230E5C"/>
    <w:rsid w:val="002314B6"/>
    <w:rsid w:val="00231553"/>
    <w:rsid w:val="00232881"/>
    <w:rsid w:val="00234551"/>
    <w:rsid w:val="00234C14"/>
    <w:rsid w:val="0023514D"/>
    <w:rsid w:val="0023594B"/>
    <w:rsid w:val="00235DD4"/>
    <w:rsid w:val="0023636D"/>
    <w:rsid w:val="00237144"/>
    <w:rsid w:val="00237DEF"/>
    <w:rsid w:val="002409F1"/>
    <w:rsid w:val="00240C8F"/>
    <w:rsid w:val="002416D1"/>
    <w:rsid w:val="00243541"/>
    <w:rsid w:val="002436CB"/>
    <w:rsid w:val="00243933"/>
    <w:rsid w:val="00243DF7"/>
    <w:rsid w:val="002444A3"/>
    <w:rsid w:val="00244D93"/>
    <w:rsid w:val="002451D3"/>
    <w:rsid w:val="00250D49"/>
    <w:rsid w:val="00251B30"/>
    <w:rsid w:val="00251CC3"/>
    <w:rsid w:val="002535CC"/>
    <w:rsid w:val="00253CA4"/>
    <w:rsid w:val="0025424B"/>
    <w:rsid w:val="00254898"/>
    <w:rsid w:val="00254C3B"/>
    <w:rsid w:val="00254E69"/>
    <w:rsid w:val="00255B5D"/>
    <w:rsid w:val="00256503"/>
    <w:rsid w:val="00256AAC"/>
    <w:rsid w:val="00257230"/>
    <w:rsid w:val="00257B79"/>
    <w:rsid w:val="002617CA"/>
    <w:rsid w:val="00261C78"/>
    <w:rsid w:val="00262A2E"/>
    <w:rsid w:val="00263651"/>
    <w:rsid w:val="002643A1"/>
    <w:rsid w:val="00264C7F"/>
    <w:rsid w:val="00266940"/>
    <w:rsid w:val="00266A1C"/>
    <w:rsid w:val="0026705D"/>
    <w:rsid w:val="00267275"/>
    <w:rsid w:val="0026788A"/>
    <w:rsid w:val="002700B7"/>
    <w:rsid w:val="0027011B"/>
    <w:rsid w:val="00270DA1"/>
    <w:rsid w:val="00271363"/>
    <w:rsid w:val="00271664"/>
    <w:rsid w:val="00273417"/>
    <w:rsid w:val="002735F0"/>
    <w:rsid w:val="00274929"/>
    <w:rsid w:val="00275DD6"/>
    <w:rsid w:val="00275EBC"/>
    <w:rsid w:val="00276298"/>
    <w:rsid w:val="00276630"/>
    <w:rsid w:val="00276838"/>
    <w:rsid w:val="00276A74"/>
    <w:rsid w:val="0027733B"/>
    <w:rsid w:val="00277A52"/>
    <w:rsid w:val="00277C8D"/>
    <w:rsid w:val="00281040"/>
    <w:rsid w:val="0028196C"/>
    <w:rsid w:val="00281B08"/>
    <w:rsid w:val="00283563"/>
    <w:rsid w:val="00283812"/>
    <w:rsid w:val="00285ACF"/>
    <w:rsid w:val="0028750C"/>
    <w:rsid w:val="002876D2"/>
    <w:rsid w:val="00287A00"/>
    <w:rsid w:val="002901BD"/>
    <w:rsid w:val="00290451"/>
    <w:rsid w:val="002907B2"/>
    <w:rsid w:val="002925C5"/>
    <w:rsid w:val="0029263D"/>
    <w:rsid w:val="00292AD5"/>
    <w:rsid w:val="00292E96"/>
    <w:rsid w:val="00293030"/>
    <w:rsid w:val="00295B7F"/>
    <w:rsid w:val="002967AD"/>
    <w:rsid w:val="00297574"/>
    <w:rsid w:val="002A025A"/>
    <w:rsid w:val="002A059B"/>
    <w:rsid w:val="002A09FD"/>
    <w:rsid w:val="002A259D"/>
    <w:rsid w:val="002A25AB"/>
    <w:rsid w:val="002A27FB"/>
    <w:rsid w:val="002A2FFB"/>
    <w:rsid w:val="002A36F6"/>
    <w:rsid w:val="002A38DA"/>
    <w:rsid w:val="002A3F46"/>
    <w:rsid w:val="002A4E86"/>
    <w:rsid w:val="002A5CF0"/>
    <w:rsid w:val="002A7A20"/>
    <w:rsid w:val="002A7E3C"/>
    <w:rsid w:val="002B1337"/>
    <w:rsid w:val="002B1851"/>
    <w:rsid w:val="002B1F8D"/>
    <w:rsid w:val="002B23D0"/>
    <w:rsid w:val="002B2471"/>
    <w:rsid w:val="002B250C"/>
    <w:rsid w:val="002B25FF"/>
    <w:rsid w:val="002B26E6"/>
    <w:rsid w:val="002B35C4"/>
    <w:rsid w:val="002B36A7"/>
    <w:rsid w:val="002B42E6"/>
    <w:rsid w:val="002B446C"/>
    <w:rsid w:val="002B5A86"/>
    <w:rsid w:val="002B636B"/>
    <w:rsid w:val="002B79FB"/>
    <w:rsid w:val="002C065A"/>
    <w:rsid w:val="002C23CB"/>
    <w:rsid w:val="002C2CF9"/>
    <w:rsid w:val="002C338E"/>
    <w:rsid w:val="002C3F97"/>
    <w:rsid w:val="002C40AD"/>
    <w:rsid w:val="002C4AFA"/>
    <w:rsid w:val="002C4CF5"/>
    <w:rsid w:val="002C4F3E"/>
    <w:rsid w:val="002C624D"/>
    <w:rsid w:val="002C64CA"/>
    <w:rsid w:val="002C694E"/>
    <w:rsid w:val="002C6D3F"/>
    <w:rsid w:val="002C7718"/>
    <w:rsid w:val="002C7B53"/>
    <w:rsid w:val="002C7D55"/>
    <w:rsid w:val="002D0625"/>
    <w:rsid w:val="002D0F3A"/>
    <w:rsid w:val="002D12FD"/>
    <w:rsid w:val="002D167D"/>
    <w:rsid w:val="002D1DB8"/>
    <w:rsid w:val="002D2BCE"/>
    <w:rsid w:val="002D38F7"/>
    <w:rsid w:val="002D44CC"/>
    <w:rsid w:val="002D4560"/>
    <w:rsid w:val="002D6D89"/>
    <w:rsid w:val="002D7B5B"/>
    <w:rsid w:val="002D7BA5"/>
    <w:rsid w:val="002E1824"/>
    <w:rsid w:val="002E2434"/>
    <w:rsid w:val="002E3FB8"/>
    <w:rsid w:val="002E4B5A"/>
    <w:rsid w:val="002E5BBF"/>
    <w:rsid w:val="002E70ED"/>
    <w:rsid w:val="002E72BF"/>
    <w:rsid w:val="002F06F6"/>
    <w:rsid w:val="002F0869"/>
    <w:rsid w:val="002F10B6"/>
    <w:rsid w:val="002F14BB"/>
    <w:rsid w:val="002F2A82"/>
    <w:rsid w:val="002F3793"/>
    <w:rsid w:val="002F3A07"/>
    <w:rsid w:val="002F4E44"/>
    <w:rsid w:val="002F52DF"/>
    <w:rsid w:val="002F6974"/>
    <w:rsid w:val="002F7C5C"/>
    <w:rsid w:val="00300DF4"/>
    <w:rsid w:val="003021FE"/>
    <w:rsid w:val="0030241C"/>
    <w:rsid w:val="00302D46"/>
    <w:rsid w:val="00303C7E"/>
    <w:rsid w:val="00304062"/>
    <w:rsid w:val="00305E20"/>
    <w:rsid w:val="00306C96"/>
    <w:rsid w:val="00307031"/>
    <w:rsid w:val="00310533"/>
    <w:rsid w:val="00310CBE"/>
    <w:rsid w:val="00311028"/>
    <w:rsid w:val="00311FF4"/>
    <w:rsid w:val="00312429"/>
    <w:rsid w:val="00312F52"/>
    <w:rsid w:val="00313849"/>
    <w:rsid w:val="00314375"/>
    <w:rsid w:val="00314E3C"/>
    <w:rsid w:val="00315B08"/>
    <w:rsid w:val="00316A84"/>
    <w:rsid w:val="003170A7"/>
    <w:rsid w:val="003201E4"/>
    <w:rsid w:val="00320575"/>
    <w:rsid w:val="00320837"/>
    <w:rsid w:val="00320893"/>
    <w:rsid w:val="00322855"/>
    <w:rsid w:val="003228E5"/>
    <w:rsid w:val="00323660"/>
    <w:rsid w:val="00325185"/>
    <w:rsid w:val="0032568B"/>
    <w:rsid w:val="00330626"/>
    <w:rsid w:val="00331030"/>
    <w:rsid w:val="00331238"/>
    <w:rsid w:val="00333323"/>
    <w:rsid w:val="00333623"/>
    <w:rsid w:val="00333716"/>
    <w:rsid w:val="003341B5"/>
    <w:rsid w:val="003359AC"/>
    <w:rsid w:val="003362C1"/>
    <w:rsid w:val="00336978"/>
    <w:rsid w:val="00336E24"/>
    <w:rsid w:val="00337224"/>
    <w:rsid w:val="00337756"/>
    <w:rsid w:val="0034066D"/>
    <w:rsid w:val="00340C86"/>
    <w:rsid w:val="0034146E"/>
    <w:rsid w:val="003434E2"/>
    <w:rsid w:val="0034364B"/>
    <w:rsid w:val="003438B9"/>
    <w:rsid w:val="0034467B"/>
    <w:rsid w:val="00344AFB"/>
    <w:rsid w:val="00344DE6"/>
    <w:rsid w:val="003455BB"/>
    <w:rsid w:val="00345B71"/>
    <w:rsid w:val="003465FD"/>
    <w:rsid w:val="003468E3"/>
    <w:rsid w:val="00346995"/>
    <w:rsid w:val="00347AA9"/>
    <w:rsid w:val="003503D0"/>
    <w:rsid w:val="00350985"/>
    <w:rsid w:val="00350BB8"/>
    <w:rsid w:val="00351602"/>
    <w:rsid w:val="00351AE0"/>
    <w:rsid w:val="00351D63"/>
    <w:rsid w:val="003524A8"/>
    <w:rsid w:val="00352DAB"/>
    <w:rsid w:val="00354438"/>
    <w:rsid w:val="00354746"/>
    <w:rsid w:val="00354A11"/>
    <w:rsid w:val="00354AFD"/>
    <w:rsid w:val="00355DA4"/>
    <w:rsid w:val="00355DB0"/>
    <w:rsid w:val="00356C6D"/>
    <w:rsid w:val="00356CA5"/>
    <w:rsid w:val="0035796D"/>
    <w:rsid w:val="003632D6"/>
    <w:rsid w:val="0036368B"/>
    <w:rsid w:val="003648C4"/>
    <w:rsid w:val="003656FE"/>
    <w:rsid w:val="00366B2F"/>
    <w:rsid w:val="00367B44"/>
    <w:rsid w:val="00367C2F"/>
    <w:rsid w:val="003708C7"/>
    <w:rsid w:val="00370DAE"/>
    <w:rsid w:val="00370FF7"/>
    <w:rsid w:val="0037171A"/>
    <w:rsid w:val="00371FE3"/>
    <w:rsid w:val="00372224"/>
    <w:rsid w:val="003732DC"/>
    <w:rsid w:val="00375386"/>
    <w:rsid w:val="00375F3E"/>
    <w:rsid w:val="00376A9D"/>
    <w:rsid w:val="00376F45"/>
    <w:rsid w:val="00377672"/>
    <w:rsid w:val="0038044D"/>
    <w:rsid w:val="00380A55"/>
    <w:rsid w:val="00380E82"/>
    <w:rsid w:val="00382A64"/>
    <w:rsid w:val="0038336F"/>
    <w:rsid w:val="00384DE8"/>
    <w:rsid w:val="00385F31"/>
    <w:rsid w:val="00385F52"/>
    <w:rsid w:val="00386907"/>
    <w:rsid w:val="00387150"/>
    <w:rsid w:val="0038742F"/>
    <w:rsid w:val="003913E6"/>
    <w:rsid w:val="00392D50"/>
    <w:rsid w:val="00392FFD"/>
    <w:rsid w:val="00393992"/>
    <w:rsid w:val="00394076"/>
    <w:rsid w:val="00394831"/>
    <w:rsid w:val="003949CA"/>
    <w:rsid w:val="00394D2E"/>
    <w:rsid w:val="00396695"/>
    <w:rsid w:val="00397670"/>
    <w:rsid w:val="003A0E05"/>
    <w:rsid w:val="003A2A98"/>
    <w:rsid w:val="003A3C8B"/>
    <w:rsid w:val="003A5FD0"/>
    <w:rsid w:val="003A67BB"/>
    <w:rsid w:val="003A6F23"/>
    <w:rsid w:val="003A7826"/>
    <w:rsid w:val="003A7C95"/>
    <w:rsid w:val="003A7F03"/>
    <w:rsid w:val="003B0E82"/>
    <w:rsid w:val="003B1DCC"/>
    <w:rsid w:val="003B1F49"/>
    <w:rsid w:val="003B216E"/>
    <w:rsid w:val="003B236C"/>
    <w:rsid w:val="003B24D4"/>
    <w:rsid w:val="003B2567"/>
    <w:rsid w:val="003B319D"/>
    <w:rsid w:val="003B3F1C"/>
    <w:rsid w:val="003B4DEE"/>
    <w:rsid w:val="003B59DF"/>
    <w:rsid w:val="003B6DE5"/>
    <w:rsid w:val="003B76B2"/>
    <w:rsid w:val="003C0367"/>
    <w:rsid w:val="003C0649"/>
    <w:rsid w:val="003C0E4C"/>
    <w:rsid w:val="003C172C"/>
    <w:rsid w:val="003C18D9"/>
    <w:rsid w:val="003C1C62"/>
    <w:rsid w:val="003C1EB8"/>
    <w:rsid w:val="003C321B"/>
    <w:rsid w:val="003C343A"/>
    <w:rsid w:val="003C460F"/>
    <w:rsid w:val="003C4A56"/>
    <w:rsid w:val="003C5CE0"/>
    <w:rsid w:val="003C6802"/>
    <w:rsid w:val="003C780A"/>
    <w:rsid w:val="003D1919"/>
    <w:rsid w:val="003D1ABB"/>
    <w:rsid w:val="003D30E5"/>
    <w:rsid w:val="003D3D8D"/>
    <w:rsid w:val="003D44C4"/>
    <w:rsid w:val="003D48DD"/>
    <w:rsid w:val="003D4ECF"/>
    <w:rsid w:val="003D6790"/>
    <w:rsid w:val="003D686D"/>
    <w:rsid w:val="003D70F1"/>
    <w:rsid w:val="003D711D"/>
    <w:rsid w:val="003D7A9C"/>
    <w:rsid w:val="003D7C51"/>
    <w:rsid w:val="003E0E92"/>
    <w:rsid w:val="003E0F58"/>
    <w:rsid w:val="003E1BE4"/>
    <w:rsid w:val="003E1C1E"/>
    <w:rsid w:val="003E22B6"/>
    <w:rsid w:val="003E2F4A"/>
    <w:rsid w:val="003E4530"/>
    <w:rsid w:val="003E4909"/>
    <w:rsid w:val="003E4EB5"/>
    <w:rsid w:val="003E57FF"/>
    <w:rsid w:val="003E6534"/>
    <w:rsid w:val="003E665D"/>
    <w:rsid w:val="003E6AAB"/>
    <w:rsid w:val="003E6F2A"/>
    <w:rsid w:val="003E732A"/>
    <w:rsid w:val="003E7911"/>
    <w:rsid w:val="003F0996"/>
    <w:rsid w:val="003F193B"/>
    <w:rsid w:val="003F33D8"/>
    <w:rsid w:val="003F45B0"/>
    <w:rsid w:val="003F5FEE"/>
    <w:rsid w:val="003F6863"/>
    <w:rsid w:val="003F79A0"/>
    <w:rsid w:val="003F7C15"/>
    <w:rsid w:val="00400466"/>
    <w:rsid w:val="00401472"/>
    <w:rsid w:val="0040192E"/>
    <w:rsid w:val="00401DB2"/>
    <w:rsid w:val="00402543"/>
    <w:rsid w:val="0040351A"/>
    <w:rsid w:val="00403C99"/>
    <w:rsid w:val="00403CEF"/>
    <w:rsid w:val="00404580"/>
    <w:rsid w:val="0040525B"/>
    <w:rsid w:val="00405483"/>
    <w:rsid w:val="00407101"/>
    <w:rsid w:val="00407DC8"/>
    <w:rsid w:val="00410A02"/>
    <w:rsid w:val="00412604"/>
    <w:rsid w:val="004136BD"/>
    <w:rsid w:val="00414A85"/>
    <w:rsid w:val="00415AC6"/>
    <w:rsid w:val="00416C7C"/>
    <w:rsid w:val="00417D07"/>
    <w:rsid w:val="00420EE7"/>
    <w:rsid w:val="004214F5"/>
    <w:rsid w:val="00421F91"/>
    <w:rsid w:val="0042292F"/>
    <w:rsid w:val="00422B15"/>
    <w:rsid w:val="00423538"/>
    <w:rsid w:val="00424332"/>
    <w:rsid w:val="00424941"/>
    <w:rsid w:val="00424CB6"/>
    <w:rsid w:val="00424D47"/>
    <w:rsid w:val="00426FF0"/>
    <w:rsid w:val="004275B1"/>
    <w:rsid w:val="00427ECC"/>
    <w:rsid w:val="00431C1D"/>
    <w:rsid w:val="00431C1F"/>
    <w:rsid w:val="004334DE"/>
    <w:rsid w:val="00434C5A"/>
    <w:rsid w:val="00435271"/>
    <w:rsid w:val="004357EE"/>
    <w:rsid w:val="00435923"/>
    <w:rsid w:val="004359D5"/>
    <w:rsid w:val="004359DF"/>
    <w:rsid w:val="004359F8"/>
    <w:rsid w:val="00436126"/>
    <w:rsid w:val="004365B2"/>
    <w:rsid w:val="00440A3D"/>
    <w:rsid w:val="00441B95"/>
    <w:rsid w:val="00442145"/>
    <w:rsid w:val="0044224B"/>
    <w:rsid w:val="004426BD"/>
    <w:rsid w:val="00442CEB"/>
    <w:rsid w:val="0044474B"/>
    <w:rsid w:val="0044496E"/>
    <w:rsid w:val="00444C40"/>
    <w:rsid w:val="00445009"/>
    <w:rsid w:val="004453A7"/>
    <w:rsid w:val="00445B18"/>
    <w:rsid w:val="00446766"/>
    <w:rsid w:val="00446C89"/>
    <w:rsid w:val="00446DDD"/>
    <w:rsid w:val="00447406"/>
    <w:rsid w:val="00447815"/>
    <w:rsid w:val="00447D98"/>
    <w:rsid w:val="00447E50"/>
    <w:rsid w:val="0045054A"/>
    <w:rsid w:val="004507E2"/>
    <w:rsid w:val="004508B4"/>
    <w:rsid w:val="00451822"/>
    <w:rsid w:val="00451C39"/>
    <w:rsid w:val="00452640"/>
    <w:rsid w:val="00453BAD"/>
    <w:rsid w:val="00453D20"/>
    <w:rsid w:val="00454ECA"/>
    <w:rsid w:val="004554EF"/>
    <w:rsid w:val="004563A6"/>
    <w:rsid w:val="004563C5"/>
    <w:rsid w:val="0045672F"/>
    <w:rsid w:val="00457230"/>
    <w:rsid w:val="00457963"/>
    <w:rsid w:val="00460ED7"/>
    <w:rsid w:val="0046136E"/>
    <w:rsid w:val="00461B2C"/>
    <w:rsid w:val="004625A4"/>
    <w:rsid w:val="004627CF"/>
    <w:rsid w:val="00463181"/>
    <w:rsid w:val="0046386F"/>
    <w:rsid w:val="00465657"/>
    <w:rsid w:val="00466291"/>
    <w:rsid w:val="004701BD"/>
    <w:rsid w:val="004703C2"/>
    <w:rsid w:val="00470C78"/>
    <w:rsid w:val="0047121B"/>
    <w:rsid w:val="00471BA8"/>
    <w:rsid w:val="00472236"/>
    <w:rsid w:val="0047246B"/>
    <w:rsid w:val="00473C7E"/>
    <w:rsid w:val="004743B9"/>
    <w:rsid w:val="00475992"/>
    <w:rsid w:val="0047678A"/>
    <w:rsid w:val="00476AD6"/>
    <w:rsid w:val="00480819"/>
    <w:rsid w:val="00480E3E"/>
    <w:rsid w:val="00480E6F"/>
    <w:rsid w:val="00481FA7"/>
    <w:rsid w:val="00482248"/>
    <w:rsid w:val="00482416"/>
    <w:rsid w:val="004826D1"/>
    <w:rsid w:val="00482EB9"/>
    <w:rsid w:val="00483263"/>
    <w:rsid w:val="00485168"/>
    <w:rsid w:val="0048588D"/>
    <w:rsid w:val="00486832"/>
    <w:rsid w:val="00490667"/>
    <w:rsid w:val="00491618"/>
    <w:rsid w:val="00492670"/>
    <w:rsid w:val="00492DC5"/>
    <w:rsid w:val="00493334"/>
    <w:rsid w:val="00494C4C"/>
    <w:rsid w:val="0049725B"/>
    <w:rsid w:val="0049777D"/>
    <w:rsid w:val="004A02FC"/>
    <w:rsid w:val="004A1B42"/>
    <w:rsid w:val="004A1DC7"/>
    <w:rsid w:val="004A2306"/>
    <w:rsid w:val="004A24B4"/>
    <w:rsid w:val="004A2564"/>
    <w:rsid w:val="004A33D8"/>
    <w:rsid w:val="004A3A72"/>
    <w:rsid w:val="004A3E2F"/>
    <w:rsid w:val="004A490C"/>
    <w:rsid w:val="004A4A1C"/>
    <w:rsid w:val="004A511D"/>
    <w:rsid w:val="004A616B"/>
    <w:rsid w:val="004A720D"/>
    <w:rsid w:val="004B045B"/>
    <w:rsid w:val="004B11F5"/>
    <w:rsid w:val="004B1C0B"/>
    <w:rsid w:val="004B3286"/>
    <w:rsid w:val="004B4FA4"/>
    <w:rsid w:val="004B58E1"/>
    <w:rsid w:val="004B5BDE"/>
    <w:rsid w:val="004B6F40"/>
    <w:rsid w:val="004B7025"/>
    <w:rsid w:val="004B7E32"/>
    <w:rsid w:val="004C099A"/>
    <w:rsid w:val="004C110E"/>
    <w:rsid w:val="004C1A51"/>
    <w:rsid w:val="004C1EEB"/>
    <w:rsid w:val="004C3C57"/>
    <w:rsid w:val="004C404E"/>
    <w:rsid w:val="004C452C"/>
    <w:rsid w:val="004C47D2"/>
    <w:rsid w:val="004C49FE"/>
    <w:rsid w:val="004C4AB3"/>
    <w:rsid w:val="004C4F19"/>
    <w:rsid w:val="004C55BD"/>
    <w:rsid w:val="004C5806"/>
    <w:rsid w:val="004C628B"/>
    <w:rsid w:val="004C64EC"/>
    <w:rsid w:val="004C68DB"/>
    <w:rsid w:val="004C73F6"/>
    <w:rsid w:val="004D022D"/>
    <w:rsid w:val="004D05F6"/>
    <w:rsid w:val="004D0E23"/>
    <w:rsid w:val="004D1754"/>
    <w:rsid w:val="004D1953"/>
    <w:rsid w:val="004D1AFE"/>
    <w:rsid w:val="004D277C"/>
    <w:rsid w:val="004D2B7A"/>
    <w:rsid w:val="004D2D06"/>
    <w:rsid w:val="004D31E9"/>
    <w:rsid w:val="004D325E"/>
    <w:rsid w:val="004D3821"/>
    <w:rsid w:val="004D4276"/>
    <w:rsid w:val="004D5B26"/>
    <w:rsid w:val="004D5B71"/>
    <w:rsid w:val="004D62A8"/>
    <w:rsid w:val="004D67AE"/>
    <w:rsid w:val="004E015F"/>
    <w:rsid w:val="004E050D"/>
    <w:rsid w:val="004E0542"/>
    <w:rsid w:val="004E14B1"/>
    <w:rsid w:val="004E1625"/>
    <w:rsid w:val="004E24DC"/>
    <w:rsid w:val="004E26B3"/>
    <w:rsid w:val="004E2818"/>
    <w:rsid w:val="004E2CBA"/>
    <w:rsid w:val="004E3243"/>
    <w:rsid w:val="004E3B94"/>
    <w:rsid w:val="004E6E64"/>
    <w:rsid w:val="004E7DE2"/>
    <w:rsid w:val="004F0F56"/>
    <w:rsid w:val="004F10C0"/>
    <w:rsid w:val="004F30ED"/>
    <w:rsid w:val="004F3E04"/>
    <w:rsid w:val="004F4B37"/>
    <w:rsid w:val="004F55AD"/>
    <w:rsid w:val="004F59DD"/>
    <w:rsid w:val="004F61DD"/>
    <w:rsid w:val="004F62D4"/>
    <w:rsid w:val="004F694E"/>
    <w:rsid w:val="00500509"/>
    <w:rsid w:val="005005B5"/>
    <w:rsid w:val="00500648"/>
    <w:rsid w:val="005013AA"/>
    <w:rsid w:val="005015FC"/>
    <w:rsid w:val="00501A41"/>
    <w:rsid w:val="00501EF7"/>
    <w:rsid w:val="00502164"/>
    <w:rsid w:val="00502A3D"/>
    <w:rsid w:val="00502D8B"/>
    <w:rsid w:val="005032FF"/>
    <w:rsid w:val="00503634"/>
    <w:rsid w:val="00503754"/>
    <w:rsid w:val="00504121"/>
    <w:rsid w:val="005042BD"/>
    <w:rsid w:val="00504567"/>
    <w:rsid w:val="00505550"/>
    <w:rsid w:val="005064BA"/>
    <w:rsid w:val="00507F3E"/>
    <w:rsid w:val="0051004E"/>
    <w:rsid w:val="00510227"/>
    <w:rsid w:val="005106BE"/>
    <w:rsid w:val="00510F1A"/>
    <w:rsid w:val="005114EA"/>
    <w:rsid w:val="005123F4"/>
    <w:rsid w:val="00512A86"/>
    <w:rsid w:val="0051431F"/>
    <w:rsid w:val="005144E4"/>
    <w:rsid w:val="005149C4"/>
    <w:rsid w:val="005152B4"/>
    <w:rsid w:val="00515CE6"/>
    <w:rsid w:val="00516CC8"/>
    <w:rsid w:val="005176AC"/>
    <w:rsid w:val="00517951"/>
    <w:rsid w:val="00517B3D"/>
    <w:rsid w:val="00520729"/>
    <w:rsid w:val="005214AA"/>
    <w:rsid w:val="005230B3"/>
    <w:rsid w:val="00524AA2"/>
    <w:rsid w:val="00524B88"/>
    <w:rsid w:val="00525474"/>
    <w:rsid w:val="005258FB"/>
    <w:rsid w:val="00525BB0"/>
    <w:rsid w:val="00525E23"/>
    <w:rsid w:val="00525E7F"/>
    <w:rsid w:val="005266EB"/>
    <w:rsid w:val="00530AAA"/>
    <w:rsid w:val="00531EE9"/>
    <w:rsid w:val="00531F47"/>
    <w:rsid w:val="00532B76"/>
    <w:rsid w:val="00532B7D"/>
    <w:rsid w:val="00533710"/>
    <w:rsid w:val="00533B6B"/>
    <w:rsid w:val="005340A0"/>
    <w:rsid w:val="00535075"/>
    <w:rsid w:val="005350CC"/>
    <w:rsid w:val="005354A2"/>
    <w:rsid w:val="00535551"/>
    <w:rsid w:val="005367F6"/>
    <w:rsid w:val="00536B6F"/>
    <w:rsid w:val="00536F81"/>
    <w:rsid w:val="005370C5"/>
    <w:rsid w:val="005371A5"/>
    <w:rsid w:val="00537276"/>
    <w:rsid w:val="005374BF"/>
    <w:rsid w:val="0053751B"/>
    <w:rsid w:val="00537565"/>
    <w:rsid w:val="005402B2"/>
    <w:rsid w:val="0054166D"/>
    <w:rsid w:val="00541F02"/>
    <w:rsid w:val="0054367F"/>
    <w:rsid w:val="00543A05"/>
    <w:rsid w:val="00543EA5"/>
    <w:rsid w:val="005445DF"/>
    <w:rsid w:val="0054468C"/>
    <w:rsid w:val="00544EE7"/>
    <w:rsid w:val="005451CD"/>
    <w:rsid w:val="00545E50"/>
    <w:rsid w:val="00546F22"/>
    <w:rsid w:val="00547F1F"/>
    <w:rsid w:val="00550280"/>
    <w:rsid w:val="00550575"/>
    <w:rsid w:val="0055071A"/>
    <w:rsid w:val="00551D04"/>
    <w:rsid w:val="005522EE"/>
    <w:rsid w:val="005533EF"/>
    <w:rsid w:val="0055491D"/>
    <w:rsid w:val="00555959"/>
    <w:rsid w:val="0055625B"/>
    <w:rsid w:val="00556734"/>
    <w:rsid w:val="005567D2"/>
    <w:rsid w:val="00557305"/>
    <w:rsid w:val="0056015D"/>
    <w:rsid w:val="005602BE"/>
    <w:rsid w:val="005618F0"/>
    <w:rsid w:val="005618FD"/>
    <w:rsid w:val="00562288"/>
    <w:rsid w:val="00563C40"/>
    <w:rsid w:val="00564170"/>
    <w:rsid w:val="00564ACF"/>
    <w:rsid w:val="00564D1E"/>
    <w:rsid w:val="00565122"/>
    <w:rsid w:val="00565333"/>
    <w:rsid w:val="0056564C"/>
    <w:rsid w:val="0056610A"/>
    <w:rsid w:val="005670CC"/>
    <w:rsid w:val="005674DD"/>
    <w:rsid w:val="0057029A"/>
    <w:rsid w:val="00570971"/>
    <w:rsid w:val="00570D54"/>
    <w:rsid w:val="00571154"/>
    <w:rsid w:val="0057121E"/>
    <w:rsid w:val="00571446"/>
    <w:rsid w:val="00572880"/>
    <w:rsid w:val="00572E72"/>
    <w:rsid w:val="00572FB0"/>
    <w:rsid w:val="00572FE0"/>
    <w:rsid w:val="0057438F"/>
    <w:rsid w:val="00575136"/>
    <w:rsid w:val="00575482"/>
    <w:rsid w:val="0057556F"/>
    <w:rsid w:val="00576131"/>
    <w:rsid w:val="0057634B"/>
    <w:rsid w:val="00576E93"/>
    <w:rsid w:val="00580767"/>
    <w:rsid w:val="00580916"/>
    <w:rsid w:val="00580E1E"/>
    <w:rsid w:val="0058128F"/>
    <w:rsid w:val="0058194A"/>
    <w:rsid w:val="0058271C"/>
    <w:rsid w:val="00582DB4"/>
    <w:rsid w:val="005849AF"/>
    <w:rsid w:val="00585043"/>
    <w:rsid w:val="005858A6"/>
    <w:rsid w:val="00585CCD"/>
    <w:rsid w:val="0058716E"/>
    <w:rsid w:val="00587A84"/>
    <w:rsid w:val="00590A46"/>
    <w:rsid w:val="00591155"/>
    <w:rsid w:val="00591E83"/>
    <w:rsid w:val="0059201E"/>
    <w:rsid w:val="00592367"/>
    <w:rsid w:val="005928D3"/>
    <w:rsid w:val="00593F4D"/>
    <w:rsid w:val="0059414C"/>
    <w:rsid w:val="00594178"/>
    <w:rsid w:val="005945DA"/>
    <w:rsid w:val="00594666"/>
    <w:rsid w:val="00594AA6"/>
    <w:rsid w:val="00595F5D"/>
    <w:rsid w:val="005973ED"/>
    <w:rsid w:val="005975C4"/>
    <w:rsid w:val="005A016F"/>
    <w:rsid w:val="005A05FA"/>
    <w:rsid w:val="005A2DC7"/>
    <w:rsid w:val="005A3291"/>
    <w:rsid w:val="005A3D7D"/>
    <w:rsid w:val="005A423C"/>
    <w:rsid w:val="005A42BE"/>
    <w:rsid w:val="005A4E91"/>
    <w:rsid w:val="005A57C6"/>
    <w:rsid w:val="005A6FE8"/>
    <w:rsid w:val="005A7336"/>
    <w:rsid w:val="005A7AF6"/>
    <w:rsid w:val="005A7C47"/>
    <w:rsid w:val="005B1615"/>
    <w:rsid w:val="005B1CB3"/>
    <w:rsid w:val="005B25C6"/>
    <w:rsid w:val="005B2D72"/>
    <w:rsid w:val="005B4081"/>
    <w:rsid w:val="005B534F"/>
    <w:rsid w:val="005B705F"/>
    <w:rsid w:val="005B79C2"/>
    <w:rsid w:val="005C01D3"/>
    <w:rsid w:val="005C0573"/>
    <w:rsid w:val="005C0670"/>
    <w:rsid w:val="005C26CD"/>
    <w:rsid w:val="005C3012"/>
    <w:rsid w:val="005C3705"/>
    <w:rsid w:val="005C3E50"/>
    <w:rsid w:val="005C45BA"/>
    <w:rsid w:val="005C492F"/>
    <w:rsid w:val="005C49DF"/>
    <w:rsid w:val="005C51EA"/>
    <w:rsid w:val="005C5D9A"/>
    <w:rsid w:val="005C725A"/>
    <w:rsid w:val="005C7383"/>
    <w:rsid w:val="005C7A21"/>
    <w:rsid w:val="005C7FB4"/>
    <w:rsid w:val="005D4493"/>
    <w:rsid w:val="005D51BA"/>
    <w:rsid w:val="005D5CDB"/>
    <w:rsid w:val="005D5E61"/>
    <w:rsid w:val="005D6F6F"/>
    <w:rsid w:val="005E091A"/>
    <w:rsid w:val="005E0B20"/>
    <w:rsid w:val="005E1346"/>
    <w:rsid w:val="005E17F3"/>
    <w:rsid w:val="005E19FD"/>
    <w:rsid w:val="005E27F8"/>
    <w:rsid w:val="005E37EF"/>
    <w:rsid w:val="005E3B7C"/>
    <w:rsid w:val="005E3FF2"/>
    <w:rsid w:val="005E443E"/>
    <w:rsid w:val="005E4990"/>
    <w:rsid w:val="005E5A00"/>
    <w:rsid w:val="005E605D"/>
    <w:rsid w:val="005E6963"/>
    <w:rsid w:val="005E71B1"/>
    <w:rsid w:val="005E7AEC"/>
    <w:rsid w:val="005E7C06"/>
    <w:rsid w:val="005F0825"/>
    <w:rsid w:val="005F0CBC"/>
    <w:rsid w:val="005F0D7D"/>
    <w:rsid w:val="005F1929"/>
    <w:rsid w:val="005F1BE5"/>
    <w:rsid w:val="005F2B49"/>
    <w:rsid w:val="005F2CDC"/>
    <w:rsid w:val="005F3395"/>
    <w:rsid w:val="005F4446"/>
    <w:rsid w:val="005F453B"/>
    <w:rsid w:val="005F64F5"/>
    <w:rsid w:val="005F6B19"/>
    <w:rsid w:val="00600318"/>
    <w:rsid w:val="006007C1"/>
    <w:rsid w:val="006008CF"/>
    <w:rsid w:val="006010EC"/>
    <w:rsid w:val="00601193"/>
    <w:rsid w:val="00601691"/>
    <w:rsid w:val="00602DB8"/>
    <w:rsid w:val="006038DF"/>
    <w:rsid w:val="00603958"/>
    <w:rsid w:val="00603B6E"/>
    <w:rsid w:val="00604D6B"/>
    <w:rsid w:val="00605017"/>
    <w:rsid w:val="006052C5"/>
    <w:rsid w:val="006053F4"/>
    <w:rsid w:val="0060623B"/>
    <w:rsid w:val="00610BCB"/>
    <w:rsid w:val="00611E55"/>
    <w:rsid w:val="0061203C"/>
    <w:rsid w:val="006126BD"/>
    <w:rsid w:val="0061394C"/>
    <w:rsid w:val="006140DB"/>
    <w:rsid w:val="00614243"/>
    <w:rsid w:val="00614C49"/>
    <w:rsid w:val="00616B1B"/>
    <w:rsid w:val="00621318"/>
    <w:rsid w:val="006213A3"/>
    <w:rsid w:val="006264F2"/>
    <w:rsid w:val="00627383"/>
    <w:rsid w:val="006277CD"/>
    <w:rsid w:val="00630428"/>
    <w:rsid w:val="00631719"/>
    <w:rsid w:val="006328BB"/>
    <w:rsid w:val="00633046"/>
    <w:rsid w:val="00633D2E"/>
    <w:rsid w:val="00634391"/>
    <w:rsid w:val="00634423"/>
    <w:rsid w:val="00635B8B"/>
    <w:rsid w:val="00636204"/>
    <w:rsid w:val="00637C12"/>
    <w:rsid w:val="00637ED8"/>
    <w:rsid w:val="006403AD"/>
    <w:rsid w:val="0064049B"/>
    <w:rsid w:val="00640A1B"/>
    <w:rsid w:val="006415A1"/>
    <w:rsid w:val="00641628"/>
    <w:rsid w:val="006430C2"/>
    <w:rsid w:val="00643630"/>
    <w:rsid w:val="0064408E"/>
    <w:rsid w:val="0064497E"/>
    <w:rsid w:val="006450DE"/>
    <w:rsid w:val="006462E9"/>
    <w:rsid w:val="00646834"/>
    <w:rsid w:val="00646BEB"/>
    <w:rsid w:val="006475F5"/>
    <w:rsid w:val="006501BF"/>
    <w:rsid w:val="006501D1"/>
    <w:rsid w:val="006531BB"/>
    <w:rsid w:val="00653E9B"/>
    <w:rsid w:val="00655008"/>
    <w:rsid w:val="00655030"/>
    <w:rsid w:val="00657190"/>
    <w:rsid w:val="006578C2"/>
    <w:rsid w:val="00657910"/>
    <w:rsid w:val="0066005C"/>
    <w:rsid w:val="00660237"/>
    <w:rsid w:val="00661918"/>
    <w:rsid w:val="00661934"/>
    <w:rsid w:val="00661C18"/>
    <w:rsid w:val="00661EAE"/>
    <w:rsid w:val="006627F9"/>
    <w:rsid w:val="006636C2"/>
    <w:rsid w:val="00664BE9"/>
    <w:rsid w:val="00664EBB"/>
    <w:rsid w:val="0066509C"/>
    <w:rsid w:val="00665DC0"/>
    <w:rsid w:val="006661C0"/>
    <w:rsid w:val="00666308"/>
    <w:rsid w:val="0066633A"/>
    <w:rsid w:val="00667438"/>
    <w:rsid w:val="00667E62"/>
    <w:rsid w:val="00670CEE"/>
    <w:rsid w:val="00671503"/>
    <w:rsid w:val="00671A8E"/>
    <w:rsid w:val="006726D8"/>
    <w:rsid w:val="0067382F"/>
    <w:rsid w:val="0067433F"/>
    <w:rsid w:val="00674F26"/>
    <w:rsid w:val="0067536F"/>
    <w:rsid w:val="00675511"/>
    <w:rsid w:val="00680636"/>
    <w:rsid w:val="006811EC"/>
    <w:rsid w:val="006819F8"/>
    <w:rsid w:val="00681C44"/>
    <w:rsid w:val="00684184"/>
    <w:rsid w:val="00684A7D"/>
    <w:rsid w:val="00684F5D"/>
    <w:rsid w:val="00685273"/>
    <w:rsid w:val="00685DD7"/>
    <w:rsid w:val="00686616"/>
    <w:rsid w:val="00686905"/>
    <w:rsid w:val="006869BA"/>
    <w:rsid w:val="00686EED"/>
    <w:rsid w:val="006901E6"/>
    <w:rsid w:val="00690212"/>
    <w:rsid w:val="00691592"/>
    <w:rsid w:val="006917CE"/>
    <w:rsid w:val="00692AFC"/>
    <w:rsid w:val="00694662"/>
    <w:rsid w:val="006946DC"/>
    <w:rsid w:val="00694C02"/>
    <w:rsid w:val="00694EFC"/>
    <w:rsid w:val="0069543D"/>
    <w:rsid w:val="00695A39"/>
    <w:rsid w:val="00697501"/>
    <w:rsid w:val="006A0083"/>
    <w:rsid w:val="006A1BD1"/>
    <w:rsid w:val="006A20FF"/>
    <w:rsid w:val="006A2535"/>
    <w:rsid w:val="006A2ACC"/>
    <w:rsid w:val="006A2C91"/>
    <w:rsid w:val="006A36FA"/>
    <w:rsid w:val="006A47CF"/>
    <w:rsid w:val="006A53AF"/>
    <w:rsid w:val="006A6531"/>
    <w:rsid w:val="006A6EFB"/>
    <w:rsid w:val="006A7332"/>
    <w:rsid w:val="006A7A39"/>
    <w:rsid w:val="006A7B73"/>
    <w:rsid w:val="006B0054"/>
    <w:rsid w:val="006B1ABD"/>
    <w:rsid w:val="006B1D56"/>
    <w:rsid w:val="006B4AF0"/>
    <w:rsid w:val="006B5E6A"/>
    <w:rsid w:val="006B6155"/>
    <w:rsid w:val="006B6A86"/>
    <w:rsid w:val="006B7605"/>
    <w:rsid w:val="006B7FFD"/>
    <w:rsid w:val="006C00DC"/>
    <w:rsid w:val="006C0A28"/>
    <w:rsid w:val="006C0E7A"/>
    <w:rsid w:val="006C188F"/>
    <w:rsid w:val="006C2401"/>
    <w:rsid w:val="006C2565"/>
    <w:rsid w:val="006C2A57"/>
    <w:rsid w:val="006C3A0C"/>
    <w:rsid w:val="006C46B4"/>
    <w:rsid w:val="006C4B87"/>
    <w:rsid w:val="006C5806"/>
    <w:rsid w:val="006C5CE4"/>
    <w:rsid w:val="006C6741"/>
    <w:rsid w:val="006C679D"/>
    <w:rsid w:val="006D0EC0"/>
    <w:rsid w:val="006D1345"/>
    <w:rsid w:val="006D1D33"/>
    <w:rsid w:val="006D1EC9"/>
    <w:rsid w:val="006D2625"/>
    <w:rsid w:val="006D55B5"/>
    <w:rsid w:val="006D5945"/>
    <w:rsid w:val="006D60F9"/>
    <w:rsid w:val="006D741E"/>
    <w:rsid w:val="006E104E"/>
    <w:rsid w:val="006E1C15"/>
    <w:rsid w:val="006E1FDF"/>
    <w:rsid w:val="006E2375"/>
    <w:rsid w:val="006E3385"/>
    <w:rsid w:val="006E4351"/>
    <w:rsid w:val="006E4C92"/>
    <w:rsid w:val="006E53F5"/>
    <w:rsid w:val="006E589E"/>
    <w:rsid w:val="006E58B2"/>
    <w:rsid w:val="006E660F"/>
    <w:rsid w:val="006F09D7"/>
    <w:rsid w:val="006F0AFA"/>
    <w:rsid w:val="006F13EB"/>
    <w:rsid w:val="006F1757"/>
    <w:rsid w:val="006F3A98"/>
    <w:rsid w:val="006F3C39"/>
    <w:rsid w:val="006F419C"/>
    <w:rsid w:val="006F4454"/>
    <w:rsid w:val="006F44F6"/>
    <w:rsid w:val="006F4732"/>
    <w:rsid w:val="006F496D"/>
    <w:rsid w:val="006F4CF2"/>
    <w:rsid w:val="006F4D21"/>
    <w:rsid w:val="006F55C3"/>
    <w:rsid w:val="006F5968"/>
    <w:rsid w:val="006F59F3"/>
    <w:rsid w:val="006F5B8D"/>
    <w:rsid w:val="006F602F"/>
    <w:rsid w:val="006F6207"/>
    <w:rsid w:val="006F6F0F"/>
    <w:rsid w:val="006F73E2"/>
    <w:rsid w:val="006F78B5"/>
    <w:rsid w:val="00700C61"/>
    <w:rsid w:val="0070193D"/>
    <w:rsid w:val="00702A7D"/>
    <w:rsid w:val="00703EE0"/>
    <w:rsid w:val="007052B0"/>
    <w:rsid w:val="007053C7"/>
    <w:rsid w:val="007053D6"/>
    <w:rsid w:val="007058F6"/>
    <w:rsid w:val="007069DA"/>
    <w:rsid w:val="00706B57"/>
    <w:rsid w:val="00706B66"/>
    <w:rsid w:val="00707FB4"/>
    <w:rsid w:val="00711BE4"/>
    <w:rsid w:val="00711D62"/>
    <w:rsid w:val="0071204F"/>
    <w:rsid w:val="007127AC"/>
    <w:rsid w:val="007146FF"/>
    <w:rsid w:val="00714A55"/>
    <w:rsid w:val="00715DB9"/>
    <w:rsid w:val="00715F13"/>
    <w:rsid w:val="007160A2"/>
    <w:rsid w:val="007160D6"/>
    <w:rsid w:val="007173AA"/>
    <w:rsid w:val="00717E5F"/>
    <w:rsid w:val="0072018E"/>
    <w:rsid w:val="00721265"/>
    <w:rsid w:val="00721B93"/>
    <w:rsid w:val="007229FD"/>
    <w:rsid w:val="00722A30"/>
    <w:rsid w:val="00723C98"/>
    <w:rsid w:val="00724CE6"/>
    <w:rsid w:val="0072538B"/>
    <w:rsid w:val="00725415"/>
    <w:rsid w:val="0072744E"/>
    <w:rsid w:val="0073052A"/>
    <w:rsid w:val="00730F62"/>
    <w:rsid w:val="00731313"/>
    <w:rsid w:val="0073236F"/>
    <w:rsid w:val="007323CA"/>
    <w:rsid w:val="0073250C"/>
    <w:rsid w:val="00732B4F"/>
    <w:rsid w:val="00733019"/>
    <w:rsid w:val="00733514"/>
    <w:rsid w:val="00735060"/>
    <w:rsid w:val="007350FF"/>
    <w:rsid w:val="00735200"/>
    <w:rsid w:val="00735365"/>
    <w:rsid w:val="0073555A"/>
    <w:rsid w:val="00736997"/>
    <w:rsid w:val="00736B10"/>
    <w:rsid w:val="00737531"/>
    <w:rsid w:val="00740666"/>
    <w:rsid w:val="00741257"/>
    <w:rsid w:val="00743CB3"/>
    <w:rsid w:val="00743E75"/>
    <w:rsid w:val="00744972"/>
    <w:rsid w:val="00745336"/>
    <w:rsid w:val="00745588"/>
    <w:rsid w:val="007457C8"/>
    <w:rsid w:val="00745AB0"/>
    <w:rsid w:val="00745FC6"/>
    <w:rsid w:val="00746186"/>
    <w:rsid w:val="007461DF"/>
    <w:rsid w:val="007461EB"/>
    <w:rsid w:val="007465B7"/>
    <w:rsid w:val="00747B15"/>
    <w:rsid w:val="00747CA4"/>
    <w:rsid w:val="00750299"/>
    <w:rsid w:val="00751C13"/>
    <w:rsid w:val="00751DC6"/>
    <w:rsid w:val="00753656"/>
    <w:rsid w:val="00753750"/>
    <w:rsid w:val="007544DC"/>
    <w:rsid w:val="007551CD"/>
    <w:rsid w:val="00755640"/>
    <w:rsid w:val="00755691"/>
    <w:rsid w:val="00756195"/>
    <w:rsid w:val="007573D3"/>
    <w:rsid w:val="007604B8"/>
    <w:rsid w:val="00760E55"/>
    <w:rsid w:val="00760FEE"/>
    <w:rsid w:val="007613FD"/>
    <w:rsid w:val="00763D90"/>
    <w:rsid w:val="007640CD"/>
    <w:rsid w:val="007642CD"/>
    <w:rsid w:val="0076580E"/>
    <w:rsid w:val="00765947"/>
    <w:rsid w:val="00765DB5"/>
    <w:rsid w:val="00766468"/>
    <w:rsid w:val="00766B5D"/>
    <w:rsid w:val="00766C7F"/>
    <w:rsid w:val="00766CC9"/>
    <w:rsid w:val="00766F86"/>
    <w:rsid w:val="007672E3"/>
    <w:rsid w:val="0077058F"/>
    <w:rsid w:val="00771868"/>
    <w:rsid w:val="007723A2"/>
    <w:rsid w:val="00772525"/>
    <w:rsid w:val="00772691"/>
    <w:rsid w:val="00772F00"/>
    <w:rsid w:val="0077538E"/>
    <w:rsid w:val="00776716"/>
    <w:rsid w:val="00777228"/>
    <w:rsid w:val="00780C19"/>
    <w:rsid w:val="00780CFB"/>
    <w:rsid w:val="00780DD7"/>
    <w:rsid w:val="0078211D"/>
    <w:rsid w:val="00782AC5"/>
    <w:rsid w:val="00783B1B"/>
    <w:rsid w:val="00783FE3"/>
    <w:rsid w:val="00784E86"/>
    <w:rsid w:val="0078636C"/>
    <w:rsid w:val="00786A9A"/>
    <w:rsid w:val="007878E9"/>
    <w:rsid w:val="00787D1F"/>
    <w:rsid w:val="00790517"/>
    <w:rsid w:val="0079198F"/>
    <w:rsid w:val="007928EB"/>
    <w:rsid w:val="00792F39"/>
    <w:rsid w:val="00792FB7"/>
    <w:rsid w:val="00793EC9"/>
    <w:rsid w:val="00793F5C"/>
    <w:rsid w:val="00794118"/>
    <w:rsid w:val="00794AB4"/>
    <w:rsid w:val="00794ACA"/>
    <w:rsid w:val="00794E0C"/>
    <w:rsid w:val="00795A61"/>
    <w:rsid w:val="00796433"/>
    <w:rsid w:val="007972EE"/>
    <w:rsid w:val="00797301"/>
    <w:rsid w:val="007979F9"/>
    <w:rsid w:val="007A0534"/>
    <w:rsid w:val="007A1E3A"/>
    <w:rsid w:val="007A3C42"/>
    <w:rsid w:val="007A42EC"/>
    <w:rsid w:val="007A551D"/>
    <w:rsid w:val="007A5876"/>
    <w:rsid w:val="007A686F"/>
    <w:rsid w:val="007A6B9B"/>
    <w:rsid w:val="007A7665"/>
    <w:rsid w:val="007A7EEC"/>
    <w:rsid w:val="007B075A"/>
    <w:rsid w:val="007B0DFF"/>
    <w:rsid w:val="007B12EE"/>
    <w:rsid w:val="007B13D7"/>
    <w:rsid w:val="007B1CE4"/>
    <w:rsid w:val="007B266F"/>
    <w:rsid w:val="007B2CF1"/>
    <w:rsid w:val="007B461F"/>
    <w:rsid w:val="007B4A34"/>
    <w:rsid w:val="007B5636"/>
    <w:rsid w:val="007B5943"/>
    <w:rsid w:val="007C0C0D"/>
    <w:rsid w:val="007C109D"/>
    <w:rsid w:val="007C124E"/>
    <w:rsid w:val="007C1A1D"/>
    <w:rsid w:val="007C5C73"/>
    <w:rsid w:val="007C61E0"/>
    <w:rsid w:val="007C6663"/>
    <w:rsid w:val="007C6BEA"/>
    <w:rsid w:val="007D1816"/>
    <w:rsid w:val="007D3751"/>
    <w:rsid w:val="007D4123"/>
    <w:rsid w:val="007D44FC"/>
    <w:rsid w:val="007D4640"/>
    <w:rsid w:val="007D4EE5"/>
    <w:rsid w:val="007D5868"/>
    <w:rsid w:val="007D69D8"/>
    <w:rsid w:val="007D71F4"/>
    <w:rsid w:val="007D7C45"/>
    <w:rsid w:val="007E0BEF"/>
    <w:rsid w:val="007E27D9"/>
    <w:rsid w:val="007E2A65"/>
    <w:rsid w:val="007E2D30"/>
    <w:rsid w:val="007E30AD"/>
    <w:rsid w:val="007E43A9"/>
    <w:rsid w:val="007E4449"/>
    <w:rsid w:val="007E45B1"/>
    <w:rsid w:val="007E4886"/>
    <w:rsid w:val="007E5DDB"/>
    <w:rsid w:val="007E5F9F"/>
    <w:rsid w:val="007F089C"/>
    <w:rsid w:val="007F162A"/>
    <w:rsid w:val="007F2C42"/>
    <w:rsid w:val="007F2E4F"/>
    <w:rsid w:val="007F3C62"/>
    <w:rsid w:val="007F3E57"/>
    <w:rsid w:val="007F4499"/>
    <w:rsid w:val="007F4555"/>
    <w:rsid w:val="007F4C5F"/>
    <w:rsid w:val="007F4E0D"/>
    <w:rsid w:val="007F5068"/>
    <w:rsid w:val="007F5C3C"/>
    <w:rsid w:val="007F6070"/>
    <w:rsid w:val="007F6552"/>
    <w:rsid w:val="007F66C2"/>
    <w:rsid w:val="007F75B1"/>
    <w:rsid w:val="00800393"/>
    <w:rsid w:val="008008A3"/>
    <w:rsid w:val="00800E05"/>
    <w:rsid w:val="00801654"/>
    <w:rsid w:val="00802B01"/>
    <w:rsid w:val="008031A2"/>
    <w:rsid w:val="00803360"/>
    <w:rsid w:val="008035CA"/>
    <w:rsid w:val="008039A8"/>
    <w:rsid w:val="00804722"/>
    <w:rsid w:val="00805BE1"/>
    <w:rsid w:val="00806586"/>
    <w:rsid w:val="00806DE2"/>
    <w:rsid w:val="008071F7"/>
    <w:rsid w:val="0080760D"/>
    <w:rsid w:val="008077CD"/>
    <w:rsid w:val="008105F3"/>
    <w:rsid w:val="0081084C"/>
    <w:rsid w:val="00812BF4"/>
    <w:rsid w:val="00815D4F"/>
    <w:rsid w:val="00815DFE"/>
    <w:rsid w:val="00815E0B"/>
    <w:rsid w:val="008178A4"/>
    <w:rsid w:val="00820032"/>
    <w:rsid w:val="008201F7"/>
    <w:rsid w:val="00821397"/>
    <w:rsid w:val="00821A84"/>
    <w:rsid w:val="00821B80"/>
    <w:rsid w:val="00821BA7"/>
    <w:rsid w:val="00822099"/>
    <w:rsid w:val="00822468"/>
    <w:rsid w:val="00822D5E"/>
    <w:rsid w:val="00823BDA"/>
    <w:rsid w:val="00823F55"/>
    <w:rsid w:val="008251F0"/>
    <w:rsid w:val="00826670"/>
    <w:rsid w:val="00827D54"/>
    <w:rsid w:val="00832265"/>
    <w:rsid w:val="00834649"/>
    <w:rsid w:val="008358D0"/>
    <w:rsid w:val="00835E8D"/>
    <w:rsid w:val="00836DC8"/>
    <w:rsid w:val="00837538"/>
    <w:rsid w:val="0084002F"/>
    <w:rsid w:val="00840A0A"/>
    <w:rsid w:val="00840FB0"/>
    <w:rsid w:val="00841949"/>
    <w:rsid w:val="00841A2A"/>
    <w:rsid w:val="00841EF7"/>
    <w:rsid w:val="0084308C"/>
    <w:rsid w:val="0084395B"/>
    <w:rsid w:val="0084406F"/>
    <w:rsid w:val="00844160"/>
    <w:rsid w:val="008445CA"/>
    <w:rsid w:val="00844883"/>
    <w:rsid w:val="00844D30"/>
    <w:rsid w:val="00845C89"/>
    <w:rsid w:val="00846217"/>
    <w:rsid w:val="00846796"/>
    <w:rsid w:val="00846E00"/>
    <w:rsid w:val="008474A6"/>
    <w:rsid w:val="00851444"/>
    <w:rsid w:val="00851966"/>
    <w:rsid w:val="00851E66"/>
    <w:rsid w:val="00851F37"/>
    <w:rsid w:val="008520C9"/>
    <w:rsid w:val="00852AC5"/>
    <w:rsid w:val="00853486"/>
    <w:rsid w:val="00854354"/>
    <w:rsid w:val="00854888"/>
    <w:rsid w:val="00854B26"/>
    <w:rsid w:val="0086314E"/>
    <w:rsid w:val="0086328D"/>
    <w:rsid w:val="008639D9"/>
    <w:rsid w:val="008652CB"/>
    <w:rsid w:val="00865346"/>
    <w:rsid w:val="00865A26"/>
    <w:rsid w:val="00865D13"/>
    <w:rsid w:val="0086696C"/>
    <w:rsid w:val="00867855"/>
    <w:rsid w:val="00870988"/>
    <w:rsid w:val="008720C8"/>
    <w:rsid w:val="00875A52"/>
    <w:rsid w:val="00875AAA"/>
    <w:rsid w:val="00877293"/>
    <w:rsid w:val="008802DD"/>
    <w:rsid w:val="00880CEB"/>
    <w:rsid w:val="00882BE9"/>
    <w:rsid w:val="008839BF"/>
    <w:rsid w:val="00883CDE"/>
    <w:rsid w:val="00883F7B"/>
    <w:rsid w:val="00884C12"/>
    <w:rsid w:val="00884CF9"/>
    <w:rsid w:val="008861A8"/>
    <w:rsid w:val="00887B46"/>
    <w:rsid w:val="0089050B"/>
    <w:rsid w:val="00890649"/>
    <w:rsid w:val="00891071"/>
    <w:rsid w:val="008910DE"/>
    <w:rsid w:val="00891A4B"/>
    <w:rsid w:val="008926FD"/>
    <w:rsid w:val="00892B00"/>
    <w:rsid w:val="00894701"/>
    <w:rsid w:val="00894A54"/>
    <w:rsid w:val="00895BEF"/>
    <w:rsid w:val="008974A7"/>
    <w:rsid w:val="008A01F5"/>
    <w:rsid w:val="008A0BD6"/>
    <w:rsid w:val="008A184F"/>
    <w:rsid w:val="008A3735"/>
    <w:rsid w:val="008A4462"/>
    <w:rsid w:val="008A454B"/>
    <w:rsid w:val="008A4BB8"/>
    <w:rsid w:val="008A5E10"/>
    <w:rsid w:val="008A6BDE"/>
    <w:rsid w:val="008A74E8"/>
    <w:rsid w:val="008A7875"/>
    <w:rsid w:val="008B0028"/>
    <w:rsid w:val="008B257D"/>
    <w:rsid w:val="008B2AA3"/>
    <w:rsid w:val="008B3A80"/>
    <w:rsid w:val="008B3DB4"/>
    <w:rsid w:val="008B4479"/>
    <w:rsid w:val="008B5A5E"/>
    <w:rsid w:val="008B623D"/>
    <w:rsid w:val="008B7258"/>
    <w:rsid w:val="008B7D1B"/>
    <w:rsid w:val="008B7D3B"/>
    <w:rsid w:val="008C08A8"/>
    <w:rsid w:val="008C098B"/>
    <w:rsid w:val="008C0A76"/>
    <w:rsid w:val="008C10ED"/>
    <w:rsid w:val="008C11BE"/>
    <w:rsid w:val="008C122C"/>
    <w:rsid w:val="008C16B0"/>
    <w:rsid w:val="008C18BB"/>
    <w:rsid w:val="008C29BF"/>
    <w:rsid w:val="008C2A9E"/>
    <w:rsid w:val="008C3113"/>
    <w:rsid w:val="008C40EA"/>
    <w:rsid w:val="008C4C4B"/>
    <w:rsid w:val="008C4FF4"/>
    <w:rsid w:val="008C5B54"/>
    <w:rsid w:val="008C6091"/>
    <w:rsid w:val="008C6228"/>
    <w:rsid w:val="008C6734"/>
    <w:rsid w:val="008C7749"/>
    <w:rsid w:val="008D0892"/>
    <w:rsid w:val="008D297E"/>
    <w:rsid w:val="008D4A5D"/>
    <w:rsid w:val="008D5279"/>
    <w:rsid w:val="008D5667"/>
    <w:rsid w:val="008D5838"/>
    <w:rsid w:val="008D5A28"/>
    <w:rsid w:val="008D5CB8"/>
    <w:rsid w:val="008D690E"/>
    <w:rsid w:val="008D74CB"/>
    <w:rsid w:val="008E122F"/>
    <w:rsid w:val="008E1A13"/>
    <w:rsid w:val="008E323B"/>
    <w:rsid w:val="008E3388"/>
    <w:rsid w:val="008E4553"/>
    <w:rsid w:val="008E4B4D"/>
    <w:rsid w:val="008E7312"/>
    <w:rsid w:val="008F0B5D"/>
    <w:rsid w:val="008F0DCB"/>
    <w:rsid w:val="008F14DE"/>
    <w:rsid w:val="008F15AC"/>
    <w:rsid w:val="008F2568"/>
    <w:rsid w:val="008F2711"/>
    <w:rsid w:val="008F28AD"/>
    <w:rsid w:val="008F3612"/>
    <w:rsid w:val="008F3F73"/>
    <w:rsid w:val="008F4447"/>
    <w:rsid w:val="008F547F"/>
    <w:rsid w:val="008F600C"/>
    <w:rsid w:val="008F61B8"/>
    <w:rsid w:val="008F72A4"/>
    <w:rsid w:val="008F72B1"/>
    <w:rsid w:val="008F759C"/>
    <w:rsid w:val="00901D3A"/>
    <w:rsid w:val="0090248C"/>
    <w:rsid w:val="00902D4A"/>
    <w:rsid w:val="00902FEB"/>
    <w:rsid w:val="0090449B"/>
    <w:rsid w:val="009055E7"/>
    <w:rsid w:val="0090574B"/>
    <w:rsid w:val="00906115"/>
    <w:rsid w:val="00906163"/>
    <w:rsid w:val="009066A4"/>
    <w:rsid w:val="00906A03"/>
    <w:rsid w:val="00906A58"/>
    <w:rsid w:val="00906ABA"/>
    <w:rsid w:val="0090788C"/>
    <w:rsid w:val="00910113"/>
    <w:rsid w:val="00910B0C"/>
    <w:rsid w:val="009123EA"/>
    <w:rsid w:val="009130E7"/>
    <w:rsid w:val="009135ED"/>
    <w:rsid w:val="00913D71"/>
    <w:rsid w:val="00913EEB"/>
    <w:rsid w:val="00914004"/>
    <w:rsid w:val="00914B94"/>
    <w:rsid w:val="00915613"/>
    <w:rsid w:val="0091633A"/>
    <w:rsid w:val="009166F4"/>
    <w:rsid w:val="00916E30"/>
    <w:rsid w:val="00917045"/>
    <w:rsid w:val="0091721D"/>
    <w:rsid w:val="009202EC"/>
    <w:rsid w:val="009203AC"/>
    <w:rsid w:val="00920CBF"/>
    <w:rsid w:val="00922E02"/>
    <w:rsid w:val="00922F4F"/>
    <w:rsid w:val="00923780"/>
    <w:rsid w:val="00924418"/>
    <w:rsid w:val="0092478F"/>
    <w:rsid w:val="009264CA"/>
    <w:rsid w:val="00927559"/>
    <w:rsid w:val="00927B36"/>
    <w:rsid w:val="00930391"/>
    <w:rsid w:val="00931FB4"/>
    <w:rsid w:val="0093222E"/>
    <w:rsid w:val="00933710"/>
    <w:rsid w:val="00933740"/>
    <w:rsid w:val="0093436E"/>
    <w:rsid w:val="009346BA"/>
    <w:rsid w:val="00934982"/>
    <w:rsid w:val="00935A53"/>
    <w:rsid w:val="0094008C"/>
    <w:rsid w:val="00941781"/>
    <w:rsid w:val="009417F5"/>
    <w:rsid w:val="0094201A"/>
    <w:rsid w:val="0094259B"/>
    <w:rsid w:val="00943167"/>
    <w:rsid w:val="00943E6D"/>
    <w:rsid w:val="00944A79"/>
    <w:rsid w:val="0094506A"/>
    <w:rsid w:val="00945081"/>
    <w:rsid w:val="00945B7E"/>
    <w:rsid w:val="00945C04"/>
    <w:rsid w:val="00945E5C"/>
    <w:rsid w:val="00947477"/>
    <w:rsid w:val="00947EFB"/>
    <w:rsid w:val="00947F85"/>
    <w:rsid w:val="009534E3"/>
    <w:rsid w:val="00953657"/>
    <w:rsid w:val="009539B0"/>
    <w:rsid w:val="00953C1A"/>
    <w:rsid w:val="00955FC3"/>
    <w:rsid w:val="0095735D"/>
    <w:rsid w:val="00960653"/>
    <w:rsid w:val="009609B3"/>
    <w:rsid w:val="009609F1"/>
    <w:rsid w:val="00961537"/>
    <w:rsid w:val="00961EE3"/>
    <w:rsid w:val="00963A03"/>
    <w:rsid w:val="009640D3"/>
    <w:rsid w:val="009646F1"/>
    <w:rsid w:val="00964820"/>
    <w:rsid w:val="00965E49"/>
    <w:rsid w:val="00966099"/>
    <w:rsid w:val="00966225"/>
    <w:rsid w:val="009670D4"/>
    <w:rsid w:val="0096768B"/>
    <w:rsid w:val="00967AF1"/>
    <w:rsid w:val="00967EC0"/>
    <w:rsid w:val="009714DC"/>
    <w:rsid w:val="00971577"/>
    <w:rsid w:val="00971A3B"/>
    <w:rsid w:val="009724B1"/>
    <w:rsid w:val="0097300E"/>
    <w:rsid w:val="00974DE1"/>
    <w:rsid w:val="00974E25"/>
    <w:rsid w:val="00975F7C"/>
    <w:rsid w:val="00976211"/>
    <w:rsid w:val="00976C7C"/>
    <w:rsid w:val="00976CCD"/>
    <w:rsid w:val="00976D8D"/>
    <w:rsid w:val="0097732C"/>
    <w:rsid w:val="009773C1"/>
    <w:rsid w:val="00980650"/>
    <w:rsid w:val="00980A27"/>
    <w:rsid w:val="00982374"/>
    <w:rsid w:val="00983D36"/>
    <w:rsid w:val="00983E95"/>
    <w:rsid w:val="00985C8E"/>
    <w:rsid w:val="00986851"/>
    <w:rsid w:val="00986A89"/>
    <w:rsid w:val="0098718D"/>
    <w:rsid w:val="009872FC"/>
    <w:rsid w:val="00990A6F"/>
    <w:rsid w:val="00991E98"/>
    <w:rsid w:val="00992086"/>
    <w:rsid w:val="00992F5B"/>
    <w:rsid w:val="00994C94"/>
    <w:rsid w:val="00995452"/>
    <w:rsid w:val="00995F0B"/>
    <w:rsid w:val="00996581"/>
    <w:rsid w:val="00997644"/>
    <w:rsid w:val="009A04F5"/>
    <w:rsid w:val="009A3D23"/>
    <w:rsid w:val="009A541E"/>
    <w:rsid w:val="009A680E"/>
    <w:rsid w:val="009A6EC8"/>
    <w:rsid w:val="009A774B"/>
    <w:rsid w:val="009A7AB1"/>
    <w:rsid w:val="009A7C41"/>
    <w:rsid w:val="009B1A64"/>
    <w:rsid w:val="009B2661"/>
    <w:rsid w:val="009B4212"/>
    <w:rsid w:val="009B4684"/>
    <w:rsid w:val="009B46D4"/>
    <w:rsid w:val="009B4F95"/>
    <w:rsid w:val="009B57AB"/>
    <w:rsid w:val="009B6AE3"/>
    <w:rsid w:val="009B6B8C"/>
    <w:rsid w:val="009C05EE"/>
    <w:rsid w:val="009C1831"/>
    <w:rsid w:val="009C1FC1"/>
    <w:rsid w:val="009C2CDA"/>
    <w:rsid w:val="009C36BF"/>
    <w:rsid w:val="009C3C4E"/>
    <w:rsid w:val="009C4C7B"/>
    <w:rsid w:val="009C4D58"/>
    <w:rsid w:val="009C5A54"/>
    <w:rsid w:val="009C71A4"/>
    <w:rsid w:val="009C726E"/>
    <w:rsid w:val="009C73F1"/>
    <w:rsid w:val="009C7490"/>
    <w:rsid w:val="009C7B1D"/>
    <w:rsid w:val="009D0CD1"/>
    <w:rsid w:val="009D0F3C"/>
    <w:rsid w:val="009D1247"/>
    <w:rsid w:val="009D4DF0"/>
    <w:rsid w:val="009D6C57"/>
    <w:rsid w:val="009E066F"/>
    <w:rsid w:val="009E3988"/>
    <w:rsid w:val="009E4E97"/>
    <w:rsid w:val="009E645B"/>
    <w:rsid w:val="009E753A"/>
    <w:rsid w:val="009E7995"/>
    <w:rsid w:val="009E7DC8"/>
    <w:rsid w:val="009F0B14"/>
    <w:rsid w:val="009F0D81"/>
    <w:rsid w:val="009F18E6"/>
    <w:rsid w:val="009F1C2E"/>
    <w:rsid w:val="009F326D"/>
    <w:rsid w:val="009F39B5"/>
    <w:rsid w:val="009F42D8"/>
    <w:rsid w:val="009F45BB"/>
    <w:rsid w:val="009F463A"/>
    <w:rsid w:val="009F5ADA"/>
    <w:rsid w:val="009F653F"/>
    <w:rsid w:val="009F6EBB"/>
    <w:rsid w:val="009F7EC0"/>
    <w:rsid w:val="009F7FDD"/>
    <w:rsid w:val="00A0062E"/>
    <w:rsid w:val="00A031C4"/>
    <w:rsid w:val="00A033E1"/>
    <w:rsid w:val="00A03A94"/>
    <w:rsid w:val="00A040B9"/>
    <w:rsid w:val="00A04FAB"/>
    <w:rsid w:val="00A05221"/>
    <w:rsid w:val="00A05BC8"/>
    <w:rsid w:val="00A07055"/>
    <w:rsid w:val="00A0730E"/>
    <w:rsid w:val="00A10021"/>
    <w:rsid w:val="00A10FBD"/>
    <w:rsid w:val="00A130A5"/>
    <w:rsid w:val="00A13C0F"/>
    <w:rsid w:val="00A1472E"/>
    <w:rsid w:val="00A14CB6"/>
    <w:rsid w:val="00A15078"/>
    <w:rsid w:val="00A151DF"/>
    <w:rsid w:val="00A1557D"/>
    <w:rsid w:val="00A1592A"/>
    <w:rsid w:val="00A160A2"/>
    <w:rsid w:val="00A17A58"/>
    <w:rsid w:val="00A205FD"/>
    <w:rsid w:val="00A21146"/>
    <w:rsid w:val="00A21C16"/>
    <w:rsid w:val="00A2243B"/>
    <w:rsid w:val="00A23EC6"/>
    <w:rsid w:val="00A24520"/>
    <w:rsid w:val="00A256D7"/>
    <w:rsid w:val="00A26057"/>
    <w:rsid w:val="00A265CF"/>
    <w:rsid w:val="00A26B61"/>
    <w:rsid w:val="00A312EF"/>
    <w:rsid w:val="00A32139"/>
    <w:rsid w:val="00A32863"/>
    <w:rsid w:val="00A32922"/>
    <w:rsid w:val="00A342A5"/>
    <w:rsid w:val="00A344E7"/>
    <w:rsid w:val="00A34EAB"/>
    <w:rsid w:val="00A363E9"/>
    <w:rsid w:val="00A36CE3"/>
    <w:rsid w:val="00A37AF9"/>
    <w:rsid w:val="00A40A51"/>
    <w:rsid w:val="00A42953"/>
    <w:rsid w:val="00A43CDF"/>
    <w:rsid w:val="00A441DA"/>
    <w:rsid w:val="00A45677"/>
    <w:rsid w:val="00A459BC"/>
    <w:rsid w:val="00A46299"/>
    <w:rsid w:val="00A46ADC"/>
    <w:rsid w:val="00A501A5"/>
    <w:rsid w:val="00A502FD"/>
    <w:rsid w:val="00A51233"/>
    <w:rsid w:val="00A52D8A"/>
    <w:rsid w:val="00A54680"/>
    <w:rsid w:val="00A56758"/>
    <w:rsid w:val="00A57188"/>
    <w:rsid w:val="00A57AA2"/>
    <w:rsid w:val="00A57D94"/>
    <w:rsid w:val="00A57F73"/>
    <w:rsid w:val="00A62614"/>
    <w:rsid w:val="00A62B0F"/>
    <w:rsid w:val="00A62E6F"/>
    <w:rsid w:val="00A63C80"/>
    <w:rsid w:val="00A64730"/>
    <w:rsid w:val="00A65777"/>
    <w:rsid w:val="00A65854"/>
    <w:rsid w:val="00A65EDF"/>
    <w:rsid w:val="00A66433"/>
    <w:rsid w:val="00A669A4"/>
    <w:rsid w:val="00A67751"/>
    <w:rsid w:val="00A6793A"/>
    <w:rsid w:val="00A70CD6"/>
    <w:rsid w:val="00A71ECC"/>
    <w:rsid w:val="00A7216B"/>
    <w:rsid w:val="00A72A1E"/>
    <w:rsid w:val="00A72B0B"/>
    <w:rsid w:val="00A72B39"/>
    <w:rsid w:val="00A7314D"/>
    <w:rsid w:val="00A73CB1"/>
    <w:rsid w:val="00A7467B"/>
    <w:rsid w:val="00A7489D"/>
    <w:rsid w:val="00A74AA2"/>
    <w:rsid w:val="00A74F37"/>
    <w:rsid w:val="00A822F8"/>
    <w:rsid w:val="00A83BB0"/>
    <w:rsid w:val="00A844BA"/>
    <w:rsid w:val="00A84DAB"/>
    <w:rsid w:val="00A853F6"/>
    <w:rsid w:val="00A85554"/>
    <w:rsid w:val="00A85E54"/>
    <w:rsid w:val="00A8624F"/>
    <w:rsid w:val="00A90354"/>
    <w:rsid w:val="00A91229"/>
    <w:rsid w:val="00A91C61"/>
    <w:rsid w:val="00A91FC6"/>
    <w:rsid w:val="00A9212B"/>
    <w:rsid w:val="00A92678"/>
    <w:rsid w:val="00A926D3"/>
    <w:rsid w:val="00A92B53"/>
    <w:rsid w:val="00A92DF8"/>
    <w:rsid w:val="00A9300B"/>
    <w:rsid w:val="00A93D96"/>
    <w:rsid w:val="00A94F83"/>
    <w:rsid w:val="00A95DF3"/>
    <w:rsid w:val="00A96D6C"/>
    <w:rsid w:val="00AA0150"/>
    <w:rsid w:val="00AA06D5"/>
    <w:rsid w:val="00AA13FD"/>
    <w:rsid w:val="00AA3A78"/>
    <w:rsid w:val="00AA4133"/>
    <w:rsid w:val="00AA4597"/>
    <w:rsid w:val="00AA5205"/>
    <w:rsid w:val="00AA54D5"/>
    <w:rsid w:val="00AA5AFB"/>
    <w:rsid w:val="00AA7BE5"/>
    <w:rsid w:val="00AA7D41"/>
    <w:rsid w:val="00AB053A"/>
    <w:rsid w:val="00AB14BC"/>
    <w:rsid w:val="00AB1F47"/>
    <w:rsid w:val="00AB25B1"/>
    <w:rsid w:val="00AB265B"/>
    <w:rsid w:val="00AB2F61"/>
    <w:rsid w:val="00AB51A1"/>
    <w:rsid w:val="00AB5E0A"/>
    <w:rsid w:val="00AB605B"/>
    <w:rsid w:val="00AB69DA"/>
    <w:rsid w:val="00AB73E7"/>
    <w:rsid w:val="00AB7564"/>
    <w:rsid w:val="00AC095D"/>
    <w:rsid w:val="00AC1216"/>
    <w:rsid w:val="00AC16C2"/>
    <w:rsid w:val="00AC18CE"/>
    <w:rsid w:val="00AC20E7"/>
    <w:rsid w:val="00AC39A6"/>
    <w:rsid w:val="00AC45ED"/>
    <w:rsid w:val="00AC6382"/>
    <w:rsid w:val="00AC6B36"/>
    <w:rsid w:val="00AC6F97"/>
    <w:rsid w:val="00AC75D2"/>
    <w:rsid w:val="00AD0C1E"/>
    <w:rsid w:val="00AD0FD2"/>
    <w:rsid w:val="00AD0FD4"/>
    <w:rsid w:val="00AD1C9D"/>
    <w:rsid w:val="00AD20B8"/>
    <w:rsid w:val="00AD25FE"/>
    <w:rsid w:val="00AD3C95"/>
    <w:rsid w:val="00AD4F73"/>
    <w:rsid w:val="00AD5125"/>
    <w:rsid w:val="00AD5377"/>
    <w:rsid w:val="00AD55E9"/>
    <w:rsid w:val="00AD59E0"/>
    <w:rsid w:val="00AD5CB7"/>
    <w:rsid w:val="00AD7495"/>
    <w:rsid w:val="00AD79CF"/>
    <w:rsid w:val="00AE022C"/>
    <w:rsid w:val="00AE0B00"/>
    <w:rsid w:val="00AE115D"/>
    <w:rsid w:val="00AE1CDE"/>
    <w:rsid w:val="00AE28F6"/>
    <w:rsid w:val="00AE2E4B"/>
    <w:rsid w:val="00AE3212"/>
    <w:rsid w:val="00AE4BAE"/>
    <w:rsid w:val="00AE5A1A"/>
    <w:rsid w:val="00AE5B0A"/>
    <w:rsid w:val="00AE6A6D"/>
    <w:rsid w:val="00AE718D"/>
    <w:rsid w:val="00AE7598"/>
    <w:rsid w:val="00AE77D6"/>
    <w:rsid w:val="00AE7D9D"/>
    <w:rsid w:val="00AF0773"/>
    <w:rsid w:val="00AF21F0"/>
    <w:rsid w:val="00AF2A50"/>
    <w:rsid w:val="00AF3A47"/>
    <w:rsid w:val="00AF3BDE"/>
    <w:rsid w:val="00AF4C31"/>
    <w:rsid w:val="00AF4C74"/>
    <w:rsid w:val="00AF51DC"/>
    <w:rsid w:val="00AF6D22"/>
    <w:rsid w:val="00B00225"/>
    <w:rsid w:val="00B00E6A"/>
    <w:rsid w:val="00B00EC5"/>
    <w:rsid w:val="00B01C65"/>
    <w:rsid w:val="00B01EA6"/>
    <w:rsid w:val="00B0229A"/>
    <w:rsid w:val="00B02E78"/>
    <w:rsid w:val="00B032F1"/>
    <w:rsid w:val="00B0472C"/>
    <w:rsid w:val="00B04E5E"/>
    <w:rsid w:val="00B053CF"/>
    <w:rsid w:val="00B056DB"/>
    <w:rsid w:val="00B05DBE"/>
    <w:rsid w:val="00B06233"/>
    <w:rsid w:val="00B07754"/>
    <w:rsid w:val="00B07EE7"/>
    <w:rsid w:val="00B12177"/>
    <w:rsid w:val="00B123A3"/>
    <w:rsid w:val="00B13E1E"/>
    <w:rsid w:val="00B13E5F"/>
    <w:rsid w:val="00B153AF"/>
    <w:rsid w:val="00B167BE"/>
    <w:rsid w:val="00B1686D"/>
    <w:rsid w:val="00B16E7B"/>
    <w:rsid w:val="00B1714A"/>
    <w:rsid w:val="00B17357"/>
    <w:rsid w:val="00B21D37"/>
    <w:rsid w:val="00B2344A"/>
    <w:rsid w:val="00B244FC"/>
    <w:rsid w:val="00B2480E"/>
    <w:rsid w:val="00B258BD"/>
    <w:rsid w:val="00B2681A"/>
    <w:rsid w:val="00B26DEF"/>
    <w:rsid w:val="00B26F5E"/>
    <w:rsid w:val="00B277EC"/>
    <w:rsid w:val="00B279DC"/>
    <w:rsid w:val="00B30353"/>
    <w:rsid w:val="00B31767"/>
    <w:rsid w:val="00B32FBF"/>
    <w:rsid w:val="00B33237"/>
    <w:rsid w:val="00B33F6E"/>
    <w:rsid w:val="00B35272"/>
    <w:rsid w:val="00B376B1"/>
    <w:rsid w:val="00B378CC"/>
    <w:rsid w:val="00B40237"/>
    <w:rsid w:val="00B40920"/>
    <w:rsid w:val="00B40A42"/>
    <w:rsid w:val="00B43006"/>
    <w:rsid w:val="00B43379"/>
    <w:rsid w:val="00B43F1E"/>
    <w:rsid w:val="00B44630"/>
    <w:rsid w:val="00B44BAE"/>
    <w:rsid w:val="00B44D6C"/>
    <w:rsid w:val="00B45488"/>
    <w:rsid w:val="00B45D41"/>
    <w:rsid w:val="00B471E9"/>
    <w:rsid w:val="00B47261"/>
    <w:rsid w:val="00B47C5F"/>
    <w:rsid w:val="00B5212D"/>
    <w:rsid w:val="00B53EB2"/>
    <w:rsid w:val="00B53EEB"/>
    <w:rsid w:val="00B540AB"/>
    <w:rsid w:val="00B541EA"/>
    <w:rsid w:val="00B54B39"/>
    <w:rsid w:val="00B5699C"/>
    <w:rsid w:val="00B56B2F"/>
    <w:rsid w:val="00B56FD1"/>
    <w:rsid w:val="00B57732"/>
    <w:rsid w:val="00B603A5"/>
    <w:rsid w:val="00B603C7"/>
    <w:rsid w:val="00B605C7"/>
    <w:rsid w:val="00B609B6"/>
    <w:rsid w:val="00B60BB4"/>
    <w:rsid w:val="00B60F03"/>
    <w:rsid w:val="00B611B7"/>
    <w:rsid w:val="00B6181D"/>
    <w:rsid w:val="00B62122"/>
    <w:rsid w:val="00B623E8"/>
    <w:rsid w:val="00B63A18"/>
    <w:rsid w:val="00B6400E"/>
    <w:rsid w:val="00B64096"/>
    <w:rsid w:val="00B64698"/>
    <w:rsid w:val="00B64C5C"/>
    <w:rsid w:val="00B653FE"/>
    <w:rsid w:val="00B66A0E"/>
    <w:rsid w:val="00B679A4"/>
    <w:rsid w:val="00B67A7C"/>
    <w:rsid w:val="00B67BC8"/>
    <w:rsid w:val="00B704DA"/>
    <w:rsid w:val="00B70D37"/>
    <w:rsid w:val="00B71D53"/>
    <w:rsid w:val="00B7223B"/>
    <w:rsid w:val="00B72443"/>
    <w:rsid w:val="00B7366D"/>
    <w:rsid w:val="00B73C04"/>
    <w:rsid w:val="00B73F79"/>
    <w:rsid w:val="00B74E3A"/>
    <w:rsid w:val="00B7542D"/>
    <w:rsid w:val="00B7753C"/>
    <w:rsid w:val="00B802E3"/>
    <w:rsid w:val="00B809E3"/>
    <w:rsid w:val="00B81D00"/>
    <w:rsid w:val="00B82239"/>
    <w:rsid w:val="00B83DF5"/>
    <w:rsid w:val="00B83F54"/>
    <w:rsid w:val="00B84506"/>
    <w:rsid w:val="00B84989"/>
    <w:rsid w:val="00B849EC"/>
    <w:rsid w:val="00B859DF"/>
    <w:rsid w:val="00B85EDD"/>
    <w:rsid w:val="00B86C97"/>
    <w:rsid w:val="00B87682"/>
    <w:rsid w:val="00B90F71"/>
    <w:rsid w:val="00B91196"/>
    <w:rsid w:val="00B91BC6"/>
    <w:rsid w:val="00B924B0"/>
    <w:rsid w:val="00B926C9"/>
    <w:rsid w:val="00B92936"/>
    <w:rsid w:val="00B93857"/>
    <w:rsid w:val="00B93BBF"/>
    <w:rsid w:val="00B940DA"/>
    <w:rsid w:val="00B967ED"/>
    <w:rsid w:val="00B968D4"/>
    <w:rsid w:val="00B97422"/>
    <w:rsid w:val="00BA0301"/>
    <w:rsid w:val="00BA0844"/>
    <w:rsid w:val="00BA1814"/>
    <w:rsid w:val="00BA211C"/>
    <w:rsid w:val="00BA3165"/>
    <w:rsid w:val="00BA365A"/>
    <w:rsid w:val="00BA3749"/>
    <w:rsid w:val="00BA4B38"/>
    <w:rsid w:val="00BA5609"/>
    <w:rsid w:val="00BA65E2"/>
    <w:rsid w:val="00BA6CC5"/>
    <w:rsid w:val="00BA6DBF"/>
    <w:rsid w:val="00BA7E32"/>
    <w:rsid w:val="00BA7E3D"/>
    <w:rsid w:val="00BB1499"/>
    <w:rsid w:val="00BB17F1"/>
    <w:rsid w:val="00BB1ADC"/>
    <w:rsid w:val="00BB1E2F"/>
    <w:rsid w:val="00BB2471"/>
    <w:rsid w:val="00BB274A"/>
    <w:rsid w:val="00BB2CF1"/>
    <w:rsid w:val="00BB32E0"/>
    <w:rsid w:val="00BB4E36"/>
    <w:rsid w:val="00BB50C9"/>
    <w:rsid w:val="00BB603C"/>
    <w:rsid w:val="00BB7673"/>
    <w:rsid w:val="00BB7F99"/>
    <w:rsid w:val="00BC0AE7"/>
    <w:rsid w:val="00BC0FCD"/>
    <w:rsid w:val="00BC1649"/>
    <w:rsid w:val="00BC2F85"/>
    <w:rsid w:val="00BC3397"/>
    <w:rsid w:val="00BC35D3"/>
    <w:rsid w:val="00BC584C"/>
    <w:rsid w:val="00BC5958"/>
    <w:rsid w:val="00BC6D00"/>
    <w:rsid w:val="00BD08BB"/>
    <w:rsid w:val="00BD1874"/>
    <w:rsid w:val="00BD2230"/>
    <w:rsid w:val="00BD31D1"/>
    <w:rsid w:val="00BD39E6"/>
    <w:rsid w:val="00BD3C64"/>
    <w:rsid w:val="00BD3EEA"/>
    <w:rsid w:val="00BD49FD"/>
    <w:rsid w:val="00BD4B59"/>
    <w:rsid w:val="00BD4D42"/>
    <w:rsid w:val="00BD4E1D"/>
    <w:rsid w:val="00BD5A6B"/>
    <w:rsid w:val="00BD5C53"/>
    <w:rsid w:val="00BD680D"/>
    <w:rsid w:val="00BE017C"/>
    <w:rsid w:val="00BE0351"/>
    <w:rsid w:val="00BE1531"/>
    <w:rsid w:val="00BE21BF"/>
    <w:rsid w:val="00BE27CE"/>
    <w:rsid w:val="00BE28A5"/>
    <w:rsid w:val="00BE30A5"/>
    <w:rsid w:val="00BE30C1"/>
    <w:rsid w:val="00BE405A"/>
    <w:rsid w:val="00BE4FB7"/>
    <w:rsid w:val="00BE50BD"/>
    <w:rsid w:val="00BE520E"/>
    <w:rsid w:val="00BE585A"/>
    <w:rsid w:val="00BE6322"/>
    <w:rsid w:val="00BF00AC"/>
    <w:rsid w:val="00BF0B3B"/>
    <w:rsid w:val="00BF0CDC"/>
    <w:rsid w:val="00BF0D8E"/>
    <w:rsid w:val="00BF0E7A"/>
    <w:rsid w:val="00BF22CE"/>
    <w:rsid w:val="00BF28BD"/>
    <w:rsid w:val="00BF459D"/>
    <w:rsid w:val="00BF473F"/>
    <w:rsid w:val="00BF5D84"/>
    <w:rsid w:val="00BF7575"/>
    <w:rsid w:val="00C0115B"/>
    <w:rsid w:val="00C011FB"/>
    <w:rsid w:val="00C01589"/>
    <w:rsid w:val="00C0208C"/>
    <w:rsid w:val="00C044CF"/>
    <w:rsid w:val="00C04C87"/>
    <w:rsid w:val="00C055EC"/>
    <w:rsid w:val="00C05A76"/>
    <w:rsid w:val="00C05E5D"/>
    <w:rsid w:val="00C0693C"/>
    <w:rsid w:val="00C06BBA"/>
    <w:rsid w:val="00C06F62"/>
    <w:rsid w:val="00C07066"/>
    <w:rsid w:val="00C078C4"/>
    <w:rsid w:val="00C07C46"/>
    <w:rsid w:val="00C10B62"/>
    <w:rsid w:val="00C11385"/>
    <w:rsid w:val="00C1243E"/>
    <w:rsid w:val="00C12BFA"/>
    <w:rsid w:val="00C12D23"/>
    <w:rsid w:val="00C12F16"/>
    <w:rsid w:val="00C13857"/>
    <w:rsid w:val="00C14308"/>
    <w:rsid w:val="00C14FD7"/>
    <w:rsid w:val="00C160A6"/>
    <w:rsid w:val="00C1610F"/>
    <w:rsid w:val="00C1745F"/>
    <w:rsid w:val="00C200B5"/>
    <w:rsid w:val="00C2028E"/>
    <w:rsid w:val="00C204FF"/>
    <w:rsid w:val="00C2059C"/>
    <w:rsid w:val="00C23DE0"/>
    <w:rsid w:val="00C2499B"/>
    <w:rsid w:val="00C2561B"/>
    <w:rsid w:val="00C25C0E"/>
    <w:rsid w:val="00C2639E"/>
    <w:rsid w:val="00C26606"/>
    <w:rsid w:val="00C27A50"/>
    <w:rsid w:val="00C27F66"/>
    <w:rsid w:val="00C30833"/>
    <w:rsid w:val="00C30A99"/>
    <w:rsid w:val="00C30F12"/>
    <w:rsid w:val="00C3360A"/>
    <w:rsid w:val="00C33BAB"/>
    <w:rsid w:val="00C33CC5"/>
    <w:rsid w:val="00C3491A"/>
    <w:rsid w:val="00C349B4"/>
    <w:rsid w:val="00C349FF"/>
    <w:rsid w:val="00C34F3D"/>
    <w:rsid w:val="00C35AE4"/>
    <w:rsid w:val="00C35F42"/>
    <w:rsid w:val="00C37BF9"/>
    <w:rsid w:val="00C40169"/>
    <w:rsid w:val="00C408C4"/>
    <w:rsid w:val="00C4121B"/>
    <w:rsid w:val="00C413ED"/>
    <w:rsid w:val="00C41A57"/>
    <w:rsid w:val="00C41FCF"/>
    <w:rsid w:val="00C423A7"/>
    <w:rsid w:val="00C43E4C"/>
    <w:rsid w:val="00C4438C"/>
    <w:rsid w:val="00C445A7"/>
    <w:rsid w:val="00C46271"/>
    <w:rsid w:val="00C46C58"/>
    <w:rsid w:val="00C46F3D"/>
    <w:rsid w:val="00C51920"/>
    <w:rsid w:val="00C5220D"/>
    <w:rsid w:val="00C54EE1"/>
    <w:rsid w:val="00C55204"/>
    <w:rsid w:val="00C55B07"/>
    <w:rsid w:val="00C57520"/>
    <w:rsid w:val="00C5754B"/>
    <w:rsid w:val="00C57DE4"/>
    <w:rsid w:val="00C60316"/>
    <w:rsid w:val="00C6106A"/>
    <w:rsid w:val="00C6166F"/>
    <w:rsid w:val="00C61A4B"/>
    <w:rsid w:val="00C61B35"/>
    <w:rsid w:val="00C61CB9"/>
    <w:rsid w:val="00C64954"/>
    <w:rsid w:val="00C649EB"/>
    <w:rsid w:val="00C64D25"/>
    <w:rsid w:val="00C662E1"/>
    <w:rsid w:val="00C66531"/>
    <w:rsid w:val="00C6661F"/>
    <w:rsid w:val="00C6713A"/>
    <w:rsid w:val="00C67260"/>
    <w:rsid w:val="00C70667"/>
    <w:rsid w:val="00C7160A"/>
    <w:rsid w:val="00C72C18"/>
    <w:rsid w:val="00C732FA"/>
    <w:rsid w:val="00C73793"/>
    <w:rsid w:val="00C76B35"/>
    <w:rsid w:val="00C80265"/>
    <w:rsid w:val="00C80B07"/>
    <w:rsid w:val="00C80BDC"/>
    <w:rsid w:val="00C80DE8"/>
    <w:rsid w:val="00C819ED"/>
    <w:rsid w:val="00C81A01"/>
    <w:rsid w:val="00C81EB7"/>
    <w:rsid w:val="00C82276"/>
    <w:rsid w:val="00C82437"/>
    <w:rsid w:val="00C834B7"/>
    <w:rsid w:val="00C837B1"/>
    <w:rsid w:val="00C83BA3"/>
    <w:rsid w:val="00C846CA"/>
    <w:rsid w:val="00C866AD"/>
    <w:rsid w:val="00C87A58"/>
    <w:rsid w:val="00C94C2E"/>
    <w:rsid w:val="00C94FD7"/>
    <w:rsid w:val="00C957D7"/>
    <w:rsid w:val="00C95CEE"/>
    <w:rsid w:val="00C95DEB"/>
    <w:rsid w:val="00C96E67"/>
    <w:rsid w:val="00C97693"/>
    <w:rsid w:val="00C97E79"/>
    <w:rsid w:val="00CA0216"/>
    <w:rsid w:val="00CA107D"/>
    <w:rsid w:val="00CA2307"/>
    <w:rsid w:val="00CA243E"/>
    <w:rsid w:val="00CA2D49"/>
    <w:rsid w:val="00CA2ED3"/>
    <w:rsid w:val="00CA34D9"/>
    <w:rsid w:val="00CA35F6"/>
    <w:rsid w:val="00CA3DE0"/>
    <w:rsid w:val="00CA6C9A"/>
    <w:rsid w:val="00CA6D3A"/>
    <w:rsid w:val="00CA7724"/>
    <w:rsid w:val="00CB0CEA"/>
    <w:rsid w:val="00CB1C7F"/>
    <w:rsid w:val="00CB24FD"/>
    <w:rsid w:val="00CB3AC9"/>
    <w:rsid w:val="00CB42A8"/>
    <w:rsid w:val="00CB4E20"/>
    <w:rsid w:val="00CB57A4"/>
    <w:rsid w:val="00CB6002"/>
    <w:rsid w:val="00CB680B"/>
    <w:rsid w:val="00CB6B3E"/>
    <w:rsid w:val="00CB7998"/>
    <w:rsid w:val="00CC1631"/>
    <w:rsid w:val="00CC2166"/>
    <w:rsid w:val="00CC2358"/>
    <w:rsid w:val="00CC2B79"/>
    <w:rsid w:val="00CC388D"/>
    <w:rsid w:val="00CC5696"/>
    <w:rsid w:val="00CC66ED"/>
    <w:rsid w:val="00CC684D"/>
    <w:rsid w:val="00CC7541"/>
    <w:rsid w:val="00CC764F"/>
    <w:rsid w:val="00CD034C"/>
    <w:rsid w:val="00CD1C02"/>
    <w:rsid w:val="00CD2449"/>
    <w:rsid w:val="00CD2874"/>
    <w:rsid w:val="00CD4B5E"/>
    <w:rsid w:val="00CD4CA0"/>
    <w:rsid w:val="00CD5531"/>
    <w:rsid w:val="00CD67FE"/>
    <w:rsid w:val="00CD7206"/>
    <w:rsid w:val="00CD7496"/>
    <w:rsid w:val="00CD7C39"/>
    <w:rsid w:val="00CE1EFB"/>
    <w:rsid w:val="00CE2274"/>
    <w:rsid w:val="00CE4197"/>
    <w:rsid w:val="00CE4CAD"/>
    <w:rsid w:val="00CE4D0F"/>
    <w:rsid w:val="00CE4F00"/>
    <w:rsid w:val="00CE5B91"/>
    <w:rsid w:val="00CE684D"/>
    <w:rsid w:val="00CE6DA0"/>
    <w:rsid w:val="00CE766C"/>
    <w:rsid w:val="00CE76CB"/>
    <w:rsid w:val="00CF01D3"/>
    <w:rsid w:val="00CF050D"/>
    <w:rsid w:val="00CF0B43"/>
    <w:rsid w:val="00CF0F52"/>
    <w:rsid w:val="00CF0FC1"/>
    <w:rsid w:val="00CF1351"/>
    <w:rsid w:val="00CF13E7"/>
    <w:rsid w:val="00CF1534"/>
    <w:rsid w:val="00CF1A7D"/>
    <w:rsid w:val="00CF23A8"/>
    <w:rsid w:val="00CF2E16"/>
    <w:rsid w:val="00CF51CA"/>
    <w:rsid w:val="00CF56DD"/>
    <w:rsid w:val="00CF5C1E"/>
    <w:rsid w:val="00CF63D9"/>
    <w:rsid w:val="00CF6F7B"/>
    <w:rsid w:val="00CF7607"/>
    <w:rsid w:val="00CF77C7"/>
    <w:rsid w:val="00D01D6C"/>
    <w:rsid w:val="00D02684"/>
    <w:rsid w:val="00D027FA"/>
    <w:rsid w:val="00D03634"/>
    <w:rsid w:val="00D03A93"/>
    <w:rsid w:val="00D04063"/>
    <w:rsid w:val="00D046C5"/>
    <w:rsid w:val="00D06930"/>
    <w:rsid w:val="00D06A88"/>
    <w:rsid w:val="00D06AB0"/>
    <w:rsid w:val="00D1042E"/>
    <w:rsid w:val="00D10BE8"/>
    <w:rsid w:val="00D120F5"/>
    <w:rsid w:val="00D126B8"/>
    <w:rsid w:val="00D129CD"/>
    <w:rsid w:val="00D13337"/>
    <w:rsid w:val="00D139C7"/>
    <w:rsid w:val="00D142F2"/>
    <w:rsid w:val="00D15EC7"/>
    <w:rsid w:val="00D160F4"/>
    <w:rsid w:val="00D16B07"/>
    <w:rsid w:val="00D16DCA"/>
    <w:rsid w:val="00D1750C"/>
    <w:rsid w:val="00D200C5"/>
    <w:rsid w:val="00D20934"/>
    <w:rsid w:val="00D20ADA"/>
    <w:rsid w:val="00D21017"/>
    <w:rsid w:val="00D21903"/>
    <w:rsid w:val="00D21A57"/>
    <w:rsid w:val="00D22122"/>
    <w:rsid w:val="00D22E4E"/>
    <w:rsid w:val="00D23DFA"/>
    <w:rsid w:val="00D240F5"/>
    <w:rsid w:val="00D24107"/>
    <w:rsid w:val="00D24215"/>
    <w:rsid w:val="00D245A0"/>
    <w:rsid w:val="00D25FB9"/>
    <w:rsid w:val="00D279B0"/>
    <w:rsid w:val="00D27C7F"/>
    <w:rsid w:val="00D307C9"/>
    <w:rsid w:val="00D30E14"/>
    <w:rsid w:val="00D31562"/>
    <w:rsid w:val="00D317B7"/>
    <w:rsid w:val="00D31B7A"/>
    <w:rsid w:val="00D31D41"/>
    <w:rsid w:val="00D33270"/>
    <w:rsid w:val="00D33357"/>
    <w:rsid w:val="00D3598F"/>
    <w:rsid w:val="00D36541"/>
    <w:rsid w:val="00D370B6"/>
    <w:rsid w:val="00D415F6"/>
    <w:rsid w:val="00D42CD7"/>
    <w:rsid w:val="00D443A8"/>
    <w:rsid w:val="00D444E4"/>
    <w:rsid w:val="00D44D3F"/>
    <w:rsid w:val="00D458AB"/>
    <w:rsid w:val="00D465F8"/>
    <w:rsid w:val="00D46A9B"/>
    <w:rsid w:val="00D4781F"/>
    <w:rsid w:val="00D505CA"/>
    <w:rsid w:val="00D50BE8"/>
    <w:rsid w:val="00D51D19"/>
    <w:rsid w:val="00D526AC"/>
    <w:rsid w:val="00D53397"/>
    <w:rsid w:val="00D5345C"/>
    <w:rsid w:val="00D53E3A"/>
    <w:rsid w:val="00D54E7A"/>
    <w:rsid w:val="00D55EC0"/>
    <w:rsid w:val="00D5711A"/>
    <w:rsid w:val="00D573DA"/>
    <w:rsid w:val="00D60358"/>
    <w:rsid w:val="00D606A2"/>
    <w:rsid w:val="00D60A25"/>
    <w:rsid w:val="00D612F4"/>
    <w:rsid w:val="00D61724"/>
    <w:rsid w:val="00D61F48"/>
    <w:rsid w:val="00D620AC"/>
    <w:rsid w:val="00D62617"/>
    <w:rsid w:val="00D6269C"/>
    <w:rsid w:val="00D630E6"/>
    <w:rsid w:val="00D63574"/>
    <w:rsid w:val="00D63DE4"/>
    <w:rsid w:val="00D63EB2"/>
    <w:rsid w:val="00D63FAE"/>
    <w:rsid w:val="00D640BA"/>
    <w:rsid w:val="00D64D0B"/>
    <w:rsid w:val="00D64D94"/>
    <w:rsid w:val="00D64E6F"/>
    <w:rsid w:val="00D6590D"/>
    <w:rsid w:val="00D663D4"/>
    <w:rsid w:val="00D6793F"/>
    <w:rsid w:val="00D67C3B"/>
    <w:rsid w:val="00D67CE7"/>
    <w:rsid w:val="00D704C3"/>
    <w:rsid w:val="00D71430"/>
    <w:rsid w:val="00D71AA3"/>
    <w:rsid w:val="00D71D62"/>
    <w:rsid w:val="00D71DEB"/>
    <w:rsid w:val="00D71FF0"/>
    <w:rsid w:val="00D73708"/>
    <w:rsid w:val="00D73879"/>
    <w:rsid w:val="00D738F5"/>
    <w:rsid w:val="00D740B8"/>
    <w:rsid w:val="00D74296"/>
    <w:rsid w:val="00D746D0"/>
    <w:rsid w:val="00D755F6"/>
    <w:rsid w:val="00D7584E"/>
    <w:rsid w:val="00D75B33"/>
    <w:rsid w:val="00D760CA"/>
    <w:rsid w:val="00D779FC"/>
    <w:rsid w:val="00D81085"/>
    <w:rsid w:val="00D810A7"/>
    <w:rsid w:val="00D823FE"/>
    <w:rsid w:val="00D83287"/>
    <w:rsid w:val="00D83795"/>
    <w:rsid w:val="00D83C1B"/>
    <w:rsid w:val="00D8446F"/>
    <w:rsid w:val="00D8496F"/>
    <w:rsid w:val="00D84AD1"/>
    <w:rsid w:val="00D8518E"/>
    <w:rsid w:val="00D85718"/>
    <w:rsid w:val="00D859CA"/>
    <w:rsid w:val="00D85A42"/>
    <w:rsid w:val="00D86A68"/>
    <w:rsid w:val="00D8728A"/>
    <w:rsid w:val="00D87FDF"/>
    <w:rsid w:val="00D90901"/>
    <w:rsid w:val="00D90B4D"/>
    <w:rsid w:val="00D90C01"/>
    <w:rsid w:val="00D91888"/>
    <w:rsid w:val="00D918A6"/>
    <w:rsid w:val="00D919E8"/>
    <w:rsid w:val="00D923B8"/>
    <w:rsid w:val="00D92E47"/>
    <w:rsid w:val="00D92ED5"/>
    <w:rsid w:val="00D9375C"/>
    <w:rsid w:val="00D946CA"/>
    <w:rsid w:val="00D94848"/>
    <w:rsid w:val="00D95614"/>
    <w:rsid w:val="00D95856"/>
    <w:rsid w:val="00D97180"/>
    <w:rsid w:val="00D97410"/>
    <w:rsid w:val="00DA0174"/>
    <w:rsid w:val="00DA06C9"/>
    <w:rsid w:val="00DA085A"/>
    <w:rsid w:val="00DA0D51"/>
    <w:rsid w:val="00DA4E0A"/>
    <w:rsid w:val="00DA54C5"/>
    <w:rsid w:val="00DA599F"/>
    <w:rsid w:val="00DA59B9"/>
    <w:rsid w:val="00DA62AA"/>
    <w:rsid w:val="00DA73BE"/>
    <w:rsid w:val="00DA7A14"/>
    <w:rsid w:val="00DB0681"/>
    <w:rsid w:val="00DB0AD8"/>
    <w:rsid w:val="00DB1EAF"/>
    <w:rsid w:val="00DB2920"/>
    <w:rsid w:val="00DB3079"/>
    <w:rsid w:val="00DB38D4"/>
    <w:rsid w:val="00DB4B28"/>
    <w:rsid w:val="00DB4C93"/>
    <w:rsid w:val="00DB4DDF"/>
    <w:rsid w:val="00DB4EB8"/>
    <w:rsid w:val="00DB4ED6"/>
    <w:rsid w:val="00DB54DB"/>
    <w:rsid w:val="00DB5AD3"/>
    <w:rsid w:val="00DB6386"/>
    <w:rsid w:val="00DB6513"/>
    <w:rsid w:val="00DC079F"/>
    <w:rsid w:val="00DC1A35"/>
    <w:rsid w:val="00DC1B1E"/>
    <w:rsid w:val="00DC1F03"/>
    <w:rsid w:val="00DC20C4"/>
    <w:rsid w:val="00DC2B84"/>
    <w:rsid w:val="00DC300E"/>
    <w:rsid w:val="00DC31EE"/>
    <w:rsid w:val="00DC459C"/>
    <w:rsid w:val="00DC488C"/>
    <w:rsid w:val="00DC4AC8"/>
    <w:rsid w:val="00DC5B3C"/>
    <w:rsid w:val="00DC6399"/>
    <w:rsid w:val="00DC6965"/>
    <w:rsid w:val="00DC739E"/>
    <w:rsid w:val="00DC73BA"/>
    <w:rsid w:val="00DC7C42"/>
    <w:rsid w:val="00DD1198"/>
    <w:rsid w:val="00DD1D62"/>
    <w:rsid w:val="00DD2DB8"/>
    <w:rsid w:val="00DD39BF"/>
    <w:rsid w:val="00DD3C78"/>
    <w:rsid w:val="00DD5359"/>
    <w:rsid w:val="00DD54F7"/>
    <w:rsid w:val="00DD5956"/>
    <w:rsid w:val="00DD5AE8"/>
    <w:rsid w:val="00DD5E60"/>
    <w:rsid w:val="00DD6663"/>
    <w:rsid w:val="00DD6A30"/>
    <w:rsid w:val="00DD7008"/>
    <w:rsid w:val="00DE11F4"/>
    <w:rsid w:val="00DE1DB4"/>
    <w:rsid w:val="00DE225B"/>
    <w:rsid w:val="00DE230F"/>
    <w:rsid w:val="00DE2CA1"/>
    <w:rsid w:val="00DE2CB0"/>
    <w:rsid w:val="00DE33A2"/>
    <w:rsid w:val="00DE36F6"/>
    <w:rsid w:val="00DE4074"/>
    <w:rsid w:val="00DE5390"/>
    <w:rsid w:val="00DE5EDC"/>
    <w:rsid w:val="00DF06BD"/>
    <w:rsid w:val="00DF0FE2"/>
    <w:rsid w:val="00DF3DC9"/>
    <w:rsid w:val="00DF5621"/>
    <w:rsid w:val="00DF6010"/>
    <w:rsid w:val="00DF73FA"/>
    <w:rsid w:val="00DF73FE"/>
    <w:rsid w:val="00DF76EC"/>
    <w:rsid w:val="00DF7D59"/>
    <w:rsid w:val="00E01301"/>
    <w:rsid w:val="00E018E6"/>
    <w:rsid w:val="00E0191B"/>
    <w:rsid w:val="00E01B38"/>
    <w:rsid w:val="00E01DC3"/>
    <w:rsid w:val="00E02C36"/>
    <w:rsid w:val="00E03225"/>
    <w:rsid w:val="00E055C8"/>
    <w:rsid w:val="00E0572E"/>
    <w:rsid w:val="00E06245"/>
    <w:rsid w:val="00E0716B"/>
    <w:rsid w:val="00E07C43"/>
    <w:rsid w:val="00E105B7"/>
    <w:rsid w:val="00E112E8"/>
    <w:rsid w:val="00E11A30"/>
    <w:rsid w:val="00E12AAA"/>
    <w:rsid w:val="00E13108"/>
    <w:rsid w:val="00E135EC"/>
    <w:rsid w:val="00E138D5"/>
    <w:rsid w:val="00E1502E"/>
    <w:rsid w:val="00E15D4B"/>
    <w:rsid w:val="00E16575"/>
    <w:rsid w:val="00E17025"/>
    <w:rsid w:val="00E17A8F"/>
    <w:rsid w:val="00E2021B"/>
    <w:rsid w:val="00E212D2"/>
    <w:rsid w:val="00E215B9"/>
    <w:rsid w:val="00E22160"/>
    <w:rsid w:val="00E225E0"/>
    <w:rsid w:val="00E23B17"/>
    <w:rsid w:val="00E23C2C"/>
    <w:rsid w:val="00E255CE"/>
    <w:rsid w:val="00E25C5C"/>
    <w:rsid w:val="00E26089"/>
    <w:rsid w:val="00E26CE4"/>
    <w:rsid w:val="00E307C7"/>
    <w:rsid w:val="00E30973"/>
    <w:rsid w:val="00E30D8D"/>
    <w:rsid w:val="00E31786"/>
    <w:rsid w:val="00E321CD"/>
    <w:rsid w:val="00E322F7"/>
    <w:rsid w:val="00E3230D"/>
    <w:rsid w:val="00E3261B"/>
    <w:rsid w:val="00E3339F"/>
    <w:rsid w:val="00E33B8E"/>
    <w:rsid w:val="00E33CDD"/>
    <w:rsid w:val="00E351C2"/>
    <w:rsid w:val="00E3552C"/>
    <w:rsid w:val="00E35C86"/>
    <w:rsid w:val="00E35E15"/>
    <w:rsid w:val="00E37F2D"/>
    <w:rsid w:val="00E40259"/>
    <w:rsid w:val="00E40FE4"/>
    <w:rsid w:val="00E41D37"/>
    <w:rsid w:val="00E42770"/>
    <w:rsid w:val="00E42C0B"/>
    <w:rsid w:val="00E4377C"/>
    <w:rsid w:val="00E44A30"/>
    <w:rsid w:val="00E475F9"/>
    <w:rsid w:val="00E479DC"/>
    <w:rsid w:val="00E5039A"/>
    <w:rsid w:val="00E504D3"/>
    <w:rsid w:val="00E509B9"/>
    <w:rsid w:val="00E51402"/>
    <w:rsid w:val="00E51461"/>
    <w:rsid w:val="00E5589D"/>
    <w:rsid w:val="00E60085"/>
    <w:rsid w:val="00E60C37"/>
    <w:rsid w:val="00E61466"/>
    <w:rsid w:val="00E61EBD"/>
    <w:rsid w:val="00E61F4A"/>
    <w:rsid w:val="00E63075"/>
    <w:rsid w:val="00E631A9"/>
    <w:rsid w:val="00E6437F"/>
    <w:rsid w:val="00E64895"/>
    <w:rsid w:val="00E65D93"/>
    <w:rsid w:val="00E66A31"/>
    <w:rsid w:val="00E66B3E"/>
    <w:rsid w:val="00E66E04"/>
    <w:rsid w:val="00E67373"/>
    <w:rsid w:val="00E67E36"/>
    <w:rsid w:val="00E67FE7"/>
    <w:rsid w:val="00E709ED"/>
    <w:rsid w:val="00E722E5"/>
    <w:rsid w:val="00E7254E"/>
    <w:rsid w:val="00E73F9F"/>
    <w:rsid w:val="00E746B1"/>
    <w:rsid w:val="00E75ABD"/>
    <w:rsid w:val="00E77D83"/>
    <w:rsid w:val="00E77DF0"/>
    <w:rsid w:val="00E814A4"/>
    <w:rsid w:val="00E853A4"/>
    <w:rsid w:val="00E87788"/>
    <w:rsid w:val="00E90595"/>
    <w:rsid w:val="00E907C3"/>
    <w:rsid w:val="00E91C70"/>
    <w:rsid w:val="00E92A62"/>
    <w:rsid w:val="00E93868"/>
    <w:rsid w:val="00E93869"/>
    <w:rsid w:val="00E94A0B"/>
    <w:rsid w:val="00E94E19"/>
    <w:rsid w:val="00E967AE"/>
    <w:rsid w:val="00E97897"/>
    <w:rsid w:val="00EA1096"/>
    <w:rsid w:val="00EA195A"/>
    <w:rsid w:val="00EA1E3C"/>
    <w:rsid w:val="00EA3193"/>
    <w:rsid w:val="00EA403D"/>
    <w:rsid w:val="00EA5626"/>
    <w:rsid w:val="00EA5765"/>
    <w:rsid w:val="00EA7F93"/>
    <w:rsid w:val="00EB1A2E"/>
    <w:rsid w:val="00EB2486"/>
    <w:rsid w:val="00EB27F9"/>
    <w:rsid w:val="00EB36BC"/>
    <w:rsid w:val="00EB45C7"/>
    <w:rsid w:val="00EB48FA"/>
    <w:rsid w:val="00EB490B"/>
    <w:rsid w:val="00EB555F"/>
    <w:rsid w:val="00EB6262"/>
    <w:rsid w:val="00EB65A4"/>
    <w:rsid w:val="00EB68E5"/>
    <w:rsid w:val="00EC00DF"/>
    <w:rsid w:val="00EC0D4C"/>
    <w:rsid w:val="00EC1153"/>
    <w:rsid w:val="00EC1417"/>
    <w:rsid w:val="00EC17D8"/>
    <w:rsid w:val="00EC30FE"/>
    <w:rsid w:val="00EC3D07"/>
    <w:rsid w:val="00EC3FDE"/>
    <w:rsid w:val="00EC409F"/>
    <w:rsid w:val="00EC4211"/>
    <w:rsid w:val="00EC4990"/>
    <w:rsid w:val="00EC4B62"/>
    <w:rsid w:val="00EC4E4E"/>
    <w:rsid w:val="00EC50AE"/>
    <w:rsid w:val="00EC6472"/>
    <w:rsid w:val="00EC6DC1"/>
    <w:rsid w:val="00EC6EE2"/>
    <w:rsid w:val="00ED0209"/>
    <w:rsid w:val="00ED115A"/>
    <w:rsid w:val="00ED1428"/>
    <w:rsid w:val="00ED2707"/>
    <w:rsid w:val="00ED4F56"/>
    <w:rsid w:val="00ED524E"/>
    <w:rsid w:val="00ED52A8"/>
    <w:rsid w:val="00ED54FC"/>
    <w:rsid w:val="00ED676C"/>
    <w:rsid w:val="00ED719A"/>
    <w:rsid w:val="00ED7547"/>
    <w:rsid w:val="00ED7558"/>
    <w:rsid w:val="00EE126F"/>
    <w:rsid w:val="00EE198E"/>
    <w:rsid w:val="00EE19AA"/>
    <w:rsid w:val="00EE1CE3"/>
    <w:rsid w:val="00EE1EF4"/>
    <w:rsid w:val="00EE4C42"/>
    <w:rsid w:val="00EE4C74"/>
    <w:rsid w:val="00EE4D46"/>
    <w:rsid w:val="00EE5490"/>
    <w:rsid w:val="00EE595E"/>
    <w:rsid w:val="00EE5B0B"/>
    <w:rsid w:val="00EE60B7"/>
    <w:rsid w:val="00EE7696"/>
    <w:rsid w:val="00EF2C86"/>
    <w:rsid w:val="00EF45B5"/>
    <w:rsid w:val="00EF4D03"/>
    <w:rsid w:val="00EF4D87"/>
    <w:rsid w:val="00EF575E"/>
    <w:rsid w:val="00EF6304"/>
    <w:rsid w:val="00EF6618"/>
    <w:rsid w:val="00EF6FD0"/>
    <w:rsid w:val="00EF72EA"/>
    <w:rsid w:val="00EF7D73"/>
    <w:rsid w:val="00F00266"/>
    <w:rsid w:val="00F00A16"/>
    <w:rsid w:val="00F01E58"/>
    <w:rsid w:val="00F0300E"/>
    <w:rsid w:val="00F03335"/>
    <w:rsid w:val="00F037CE"/>
    <w:rsid w:val="00F03809"/>
    <w:rsid w:val="00F04B23"/>
    <w:rsid w:val="00F06037"/>
    <w:rsid w:val="00F06DCC"/>
    <w:rsid w:val="00F0775A"/>
    <w:rsid w:val="00F07EF6"/>
    <w:rsid w:val="00F10715"/>
    <w:rsid w:val="00F10992"/>
    <w:rsid w:val="00F11281"/>
    <w:rsid w:val="00F113E7"/>
    <w:rsid w:val="00F11B72"/>
    <w:rsid w:val="00F12595"/>
    <w:rsid w:val="00F12F0D"/>
    <w:rsid w:val="00F139B0"/>
    <w:rsid w:val="00F13CBC"/>
    <w:rsid w:val="00F13DEE"/>
    <w:rsid w:val="00F143C0"/>
    <w:rsid w:val="00F145E5"/>
    <w:rsid w:val="00F145F2"/>
    <w:rsid w:val="00F14DEB"/>
    <w:rsid w:val="00F1539F"/>
    <w:rsid w:val="00F161BF"/>
    <w:rsid w:val="00F166CC"/>
    <w:rsid w:val="00F16D6D"/>
    <w:rsid w:val="00F16F8B"/>
    <w:rsid w:val="00F178C5"/>
    <w:rsid w:val="00F20715"/>
    <w:rsid w:val="00F210D2"/>
    <w:rsid w:val="00F21319"/>
    <w:rsid w:val="00F213F6"/>
    <w:rsid w:val="00F218E5"/>
    <w:rsid w:val="00F21F18"/>
    <w:rsid w:val="00F22141"/>
    <w:rsid w:val="00F2326D"/>
    <w:rsid w:val="00F24AA8"/>
    <w:rsid w:val="00F24AED"/>
    <w:rsid w:val="00F24B8B"/>
    <w:rsid w:val="00F24E61"/>
    <w:rsid w:val="00F25D13"/>
    <w:rsid w:val="00F26C98"/>
    <w:rsid w:val="00F26D0E"/>
    <w:rsid w:val="00F316F2"/>
    <w:rsid w:val="00F31F81"/>
    <w:rsid w:val="00F323CB"/>
    <w:rsid w:val="00F3294D"/>
    <w:rsid w:val="00F32B6F"/>
    <w:rsid w:val="00F368A8"/>
    <w:rsid w:val="00F368D7"/>
    <w:rsid w:val="00F371C2"/>
    <w:rsid w:val="00F37415"/>
    <w:rsid w:val="00F3747B"/>
    <w:rsid w:val="00F37694"/>
    <w:rsid w:val="00F4071C"/>
    <w:rsid w:val="00F409D0"/>
    <w:rsid w:val="00F414F8"/>
    <w:rsid w:val="00F448B2"/>
    <w:rsid w:val="00F4492A"/>
    <w:rsid w:val="00F44F32"/>
    <w:rsid w:val="00F45A23"/>
    <w:rsid w:val="00F45ECE"/>
    <w:rsid w:val="00F46659"/>
    <w:rsid w:val="00F47066"/>
    <w:rsid w:val="00F47429"/>
    <w:rsid w:val="00F47D75"/>
    <w:rsid w:val="00F50607"/>
    <w:rsid w:val="00F5072B"/>
    <w:rsid w:val="00F50F5E"/>
    <w:rsid w:val="00F527DA"/>
    <w:rsid w:val="00F52E95"/>
    <w:rsid w:val="00F530D3"/>
    <w:rsid w:val="00F541DC"/>
    <w:rsid w:val="00F548B3"/>
    <w:rsid w:val="00F548FF"/>
    <w:rsid w:val="00F54E7E"/>
    <w:rsid w:val="00F54F0D"/>
    <w:rsid w:val="00F550B0"/>
    <w:rsid w:val="00F563C9"/>
    <w:rsid w:val="00F56A2A"/>
    <w:rsid w:val="00F57DB7"/>
    <w:rsid w:val="00F60C28"/>
    <w:rsid w:val="00F61CE5"/>
    <w:rsid w:val="00F6266A"/>
    <w:rsid w:val="00F62EB6"/>
    <w:rsid w:val="00F63099"/>
    <w:rsid w:val="00F6331D"/>
    <w:rsid w:val="00F638A7"/>
    <w:rsid w:val="00F63D70"/>
    <w:rsid w:val="00F646B2"/>
    <w:rsid w:val="00F6470B"/>
    <w:rsid w:val="00F6498E"/>
    <w:rsid w:val="00F65A1A"/>
    <w:rsid w:val="00F70CAD"/>
    <w:rsid w:val="00F70E61"/>
    <w:rsid w:val="00F71B13"/>
    <w:rsid w:val="00F71C67"/>
    <w:rsid w:val="00F72CD9"/>
    <w:rsid w:val="00F72FD1"/>
    <w:rsid w:val="00F75747"/>
    <w:rsid w:val="00F75E8D"/>
    <w:rsid w:val="00F7651E"/>
    <w:rsid w:val="00F77655"/>
    <w:rsid w:val="00F77815"/>
    <w:rsid w:val="00F77959"/>
    <w:rsid w:val="00F77AB7"/>
    <w:rsid w:val="00F77DE0"/>
    <w:rsid w:val="00F80E1D"/>
    <w:rsid w:val="00F8132E"/>
    <w:rsid w:val="00F819F6"/>
    <w:rsid w:val="00F81C05"/>
    <w:rsid w:val="00F81FE4"/>
    <w:rsid w:val="00F82469"/>
    <w:rsid w:val="00F83A03"/>
    <w:rsid w:val="00F844DE"/>
    <w:rsid w:val="00F84910"/>
    <w:rsid w:val="00F8498A"/>
    <w:rsid w:val="00F8616B"/>
    <w:rsid w:val="00F8657E"/>
    <w:rsid w:val="00F86EFC"/>
    <w:rsid w:val="00F878D6"/>
    <w:rsid w:val="00F87E73"/>
    <w:rsid w:val="00F9050F"/>
    <w:rsid w:val="00F91290"/>
    <w:rsid w:val="00F917BD"/>
    <w:rsid w:val="00F91D67"/>
    <w:rsid w:val="00F91E69"/>
    <w:rsid w:val="00F92155"/>
    <w:rsid w:val="00F92837"/>
    <w:rsid w:val="00F92D5E"/>
    <w:rsid w:val="00F93ABA"/>
    <w:rsid w:val="00F94F43"/>
    <w:rsid w:val="00F963C8"/>
    <w:rsid w:val="00F97B08"/>
    <w:rsid w:val="00FA0177"/>
    <w:rsid w:val="00FA0D01"/>
    <w:rsid w:val="00FA1D35"/>
    <w:rsid w:val="00FA1F66"/>
    <w:rsid w:val="00FA24B0"/>
    <w:rsid w:val="00FA2BCC"/>
    <w:rsid w:val="00FA32F8"/>
    <w:rsid w:val="00FA4E4C"/>
    <w:rsid w:val="00FA5B64"/>
    <w:rsid w:val="00FA66DB"/>
    <w:rsid w:val="00FA7472"/>
    <w:rsid w:val="00FA75E2"/>
    <w:rsid w:val="00FA7786"/>
    <w:rsid w:val="00FA7F22"/>
    <w:rsid w:val="00FB18C7"/>
    <w:rsid w:val="00FB2332"/>
    <w:rsid w:val="00FB2511"/>
    <w:rsid w:val="00FB3A27"/>
    <w:rsid w:val="00FB3E7A"/>
    <w:rsid w:val="00FB4E81"/>
    <w:rsid w:val="00FB61E5"/>
    <w:rsid w:val="00FB6498"/>
    <w:rsid w:val="00FB6BA9"/>
    <w:rsid w:val="00FC1822"/>
    <w:rsid w:val="00FC197D"/>
    <w:rsid w:val="00FC2115"/>
    <w:rsid w:val="00FC3633"/>
    <w:rsid w:val="00FC3ABE"/>
    <w:rsid w:val="00FC4222"/>
    <w:rsid w:val="00FC4700"/>
    <w:rsid w:val="00FC510A"/>
    <w:rsid w:val="00FC5AE4"/>
    <w:rsid w:val="00FC60D5"/>
    <w:rsid w:val="00FC7F0F"/>
    <w:rsid w:val="00FD03C2"/>
    <w:rsid w:val="00FD05F2"/>
    <w:rsid w:val="00FD14DB"/>
    <w:rsid w:val="00FD160F"/>
    <w:rsid w:val="00FD1D96"/>
    <w:rsid w:val="00FD2576"/>
    <w:rsid w:val="00FD2FF0"/>
    <w:rsid w:val="00FD37C7"/>
    <w:rsid w:val="00FD3F1A"/>
    <w:rsid w:val="00FD42EA"/>
    <w:rsid w:val="00FD463B"/>
    <w:rsid w:val="00FD4EFA"/>
    <w:rsid w:val="00FD529A"/>
    <w:rsid w:val="00FD5379"/>
    <w:rsid w:val="00FD5B65"/>
    <w:rsid w:val="00FD5C20"/>
    <w:rsid w:val="00FD64B3"/>
    <w:rsid w:val="00FD6663"/>
    <w:rsid w:val="00FD6B2E"/>
    <w:rsid w:val="00FE0070"/>
    <w:rsid w:val="00FE00F8"/>
    <w:rsid w:val="00FE09FE"/>
    <w:rsid w:val="00FE1619"/>
    <w:rsid w:val="00FE1A26"/>
    <w:rsid w:val="00FE1E06"/>
    <w:rsid w:val="00FE219F"/>
    <w:rsid w:val="00FE33CA"/>
    <w:rsid w:val="00FE4680"/>
    <w:rsid w:val="00FE55E7"/>
    <w:rsid w:val="00FE5670"/>
    <w:rsid w:val="00FE5C6C"/>
    <w:rsid w:val="00FE5DC1"/>
    <w:rsid w:val="00FF0EE2"/>
    <w:rsid w:val="00FF15DA"/>
    <w:rsid w:val="00FF2CDF"/>
    <w:rsid w:val="00FF3B0E"/>
    <w:rsid w:val="00FF459B"/>
    <w:rsid w:val="00FF45E8"/>
    <w:rsid w:val="00FF4744"/>
    <w:rsid w:val="00FF494C"/>
    <w:rsid w:val="00FF4FE4"/>
    <w:rsid w:val="00FF55FC"/>
    <w:rsid w:val="00FF5741"/>
    <w:rsid w:val="028D625F"/>
    <w:rsid w:val="02A8BC89"/>
    <w:rsid w:val="02B47D1D"/>
    <w:rsid w:val="02F64957"/>
    <w:rsid w:val="02FEEE0C"/>
    <w:rsid w:val="032DFA3A"/>
    <w:rsid w:val="0374792D"/>
    <w:rsid w:val="0402196F"/>
    <w:rsid w:val="057AC5E8"/>
    <w:rsid w:val="05F0A077"/>
    <w:rsid w:val="06905B1F"/>
    <w:rsid w:val="06AC4E3F"/>
    <w:rsid w:val="071623F3"/>
    <w:rsid w:val="0750CFF4"/>
    <w:rsid w:val="075D471E"/>
    <w:rsid w:val="081371F9"/>
    <w:rsid w:val="09061D32"/>
    <w:rsid w:val="0A2F9731"/>
    <w:rsid w:val="0AC77C58"/>
    <w:rsid w:val="0BCB6792"/>
    <w:rsid w:val="0C1FE91B"/>
    <w:rsid w:val="0C5E934D"/>
    <w:rsid w:val="0CFCDD18"/>
    <w:rsid w:val="0D4C5571"/>
    <w:rsid w:val="0DBBB97C"/>
    <w:rsid w:val="0DF8B890"/>
    <w:rsid w:val="0E6097DE"/>
    <w:rsid w:val="0F0E5049"/>
    <w:rsid w:val="0F1DDC35"/>
    <w:rsid w:val="0F7BE80C"/>
    <w:rsid w:val="109ED8B5"/>
    <w:rsid w:val="114FE1CE"/>
    <w:rsid w:val="11CA5E67"/>
    <w:rsid w:val="123AA916"/>
    <w:rsid w:val="12557CF7"/>
    <w:rsid w:val="1367CDA1"/>
    <w:rsid w:val="1382ED92"/>
    <w:rsid w:val="13E3C47D"/>
    <w:rsid w:val="1426C445"/>
    <w:rsid w:val="146AFB83"/>
    <w:rsid w:val="147DC44B"/>
    <w:rsid w:val="14ED2252"/>
    <w:rsid w:val="159CB99E"/>
    <w:rsid w:val="15B56073"/>
    <w:rsid w:val="1601703B"/>
    <w:rsid w:val="16964965"/>
    <w:rsid w:val="16C90290"/>
    <w:rsid w:val="1718E169"/>
    <w:rsid w:val="174DCA7E"/>
    <w:rsid w:val="1769055E"/>
    <w:rsid w:val="17D4F3E7"/>
    <w:rsid w:val="19053551"/>
    <w:rsid w:val="191AB533"/>
    <w:rsid w:val="1A54ACBD"/>
    <w:rsid w:val="1A5EEDF0"/>
    <w:rsid w:val="1B6F7C9E"/>
    <w:rsid w:val="1B8F9D4A"/>
    <w:rsid w:val="1C174DA1"/>
    <w:rsid w:val="1C2D865A"/>
    <w:rsid w:val="1C5DA767"/>
    <w:rsid w:val="1D968EB2"/>
    <w:rsid w:val="1DBA08DA"/>
    <w:rsid w:val="1DBA282B"/>
    <w:rsid w:val="1DCC8233"/>
    <w:rsid w:val="1DCF19E2"/>
    <w:rsid w:val="1DFC28FD"/>
    <w:rsid w:val="1E1F3704"/>
    <w:rsid w:val="1E5D9DE3"/>
    <w:rsid w:val="1E9CE167"/>
    <w:rsid w:val="1EEFD25E"/>
    <w:rsid w:val="1F1C79B9"/>
    <w:rsid w:val="1F803EAC"/>
    <w:rsid w:val="208BA2BF"/>
    <w:rsid w:val="210774B7"/>
    <w:rsid w:val="210981A1"/>
    <w:rsid w:val="2249BCD0"/>
    <w:rsid w:val="230007B5"/>
    <w:rsid w:val="238401B4"/>
    <w:rsid w:val="23DBDD7F"/>
    <w:rsid w:val="245723D3"/>
    <w:rsid w:val="255D2DF7"/>
    <w:rsid w:val="25CFC01B"/>
    <w:rsid w:val="2634DCC1"/>
    <w:rsid w:val="26BB7BF1"/>
    <w:rsid w:val="27FED899"/>
    <w:rsid w:val="282C2112"/>
    <w:rsid w:val="29389A70"/>
    <w:rsid w:val="295F2C27"/>
    <w:rsid w:val="29C6A9B0"/>
    <w:rsid w:val="29D02E30"/>
    <w:rsid w:val="2A8D4890"/>
    <w:rsid w:val="2AA2E1C2"/>
    <w:rsid w:val="2AF84E57"/>
    <w:rsid w:val="2B084DE4"/>
    <w:rsid w:val="2BA5E9A9"/>
    <w:rsid w:val="2BE10A5F"/>
    <w:rsid w:val="2E93BB9E"/>
    <w:rsid w:val="2EA0B31B"/>
    <w:rsid w:val="2EADCA62"/>
    <w:rsid w:val="2F690AE5"/>
    <w:rsid w:val="3009D092"/>
    <w:rsid w:val="30297573"/>
    <w:rsid w:val="30A72EEE"/>
    <w:rsid w:val="317C67E1"/>
    <w:rsid w:val="31A5A0F3"/>
    <w:rsid w:val="31AA1C90"/>
    <w:rsid w:val="31D68ACA"/>
    <w:rsid w:val="32CC2DFC"/>
    <w:rsid w:val="32DC22B7"/>
    <w:rsid w:val="33702312"/>
    <w:rsid w:val="33813B85"/>
    <w:rsid w:val="3392953D"/>
    <w:rsid w:val="33D0A257"/>
    <w:rsid w:val="33F5E11E"/>
    <w:rsid w:val="356DCFE8"/>
    <w:rsid w:val="35C9CA8D"/>
    <w:rsid w:val="35F08501"/>
    <w:rsid w:val="36543043"/>
    <w:rsid w:val="36A56398"/>
    <w:rsid w:val="36C16B25"/>
    <w:rsid w:val="37D1EFEB"/>
    <w:rsid w:val="37D8AA01"/>
    <w:rsid w:val="384C8B02"/>
    <w:rsid w:val="3861B8E2"/>
    <w:rsid w:val="3990B6B8"/>
    <w:rsid w:val="39B27848"/>
    <w:rsid w:val="39FD8943"/>
    <w:rsid w:val="3A614777"/>
    <w:rsid w:val="3A71744F"/>
    <w:rsid w:val="3B43F3A6"/>
    <w:rsid w:val="3B9959A4"/>
    <w:rsid w:val="3C90DA5E"/>
    <w:rsid w:val="3C99002E"/>
    <w:rsid w:val="3C9BAACF"/>
    <w:rsid w:val="3CF979F4"/>
    <w:rsid w:val="3D151CD2"/>
    <w:rsid w:val="3E7B9468"/>
    <w:rsid w:val="3EBC6807"/>
    <w:rsid w:val="3FCFDDD2"/>
    <w:rsid w:val="4027D042"/>
    <w:rsid w:val="40D41D35"/>
    <w:rsid w:val="41B0A3B2"/>
    <w:rsid w:val="425A65DC"/>
    <w:rsid w:val="42E1C6C3"/>
    <w:rsid w:val="430447D0"/>
    <w:rsid w:val="453E838C"/>
    <w:rsid w:val="45648DE8"/>
    <w:rsid w:val="458CDEF7"/>
    <w:rsid w:val="45E8EDE2"/>
    <w:rsid w:val="45F87257"/>
    <w:rsid w:val="4707DBD8"/>
    <w:rsid w:val="4909136E"/>
    <w:rsid w:val="490D3501"/>
    <w:rsid w:val="493D5703"/>
    <w:rsid w:val="4A7CF95C"/>
    <w:rsid w:val="4B19339B"/>
    <w:rsid w:val="4C46C142"/>
    <w:rsid w:val="4D91D812"/>
    <w:rsid w:val="4DAD8A8F"/>
    <w:rsid w:val="4EF14698"/>
    <w:rsid w:val="4EF9C560"/>
    <w:rsid w:val="4F00795A"/>
    <w:rsid w:val="4F9FCFB5"/>
    <w:rsid w:val="4FD16B56"/>
    <w:rsid w:val="50D702DA"/>
    <w:rsid w:val="50FAC07E"/>
    <w:rsid w:val="512C3801"/>
    <w:rsid w:val="512D5271"/>
    <w:rsid w:val="51671499"/>
    <w:rsid w:val="522D29CA"/>
    <w:rsid w:val="53D867A6"/>
    <w:rsid w:val="54505AF0"/>
    <w:rsid w:val="5458E1B0"/>
    <w:rsid w:val="54CDAC59"/>
    <w:rsid w:val="54E55979"/>
    <w:rsid w:val="5508E73C"/>
    <w:rsid w:val="560ED73D"/>
    <w:rsid w:val="5663BA43"/>
    <w:rsid w:val="56BEF89D"/>
    <w:rsid w:val="56D140C8"/>
    <w:rsid w:val="56DF0798"/>
    <w:rsid w:val="572ADD9D"/>
    <w:rsid w:val="57A2CF93"/>
    <w:rsid w:val="5808DF8D"/>
    <w:rsid w:val="58341D19"/>
    <w:rsid w:val="58610DCB"/>
    <w:rsid w:val="5A16A85A"/>
    <w:rsid w:val="5AE7D8B6"/>
    <w:rsid w:val="5B74841C"/>
    <w:rsid w:val="5C1C1024"/>
    <w:rsid w:val="5C484458"/>
    <w:rsid w:val="5DBA8B8B"/>
    <w:rsid w:val="5DEBDDA9"/>
    <w:rsid w:val="5E011332"/>
    <w:rsid w:val="5F057E5B"/>
    <w:rsid w:val="6129086B"/>
    <w:rsid w:val="626545D0"/>
    <w:rsid w:val="627BDDC2"/>
    <w:rsid w:val="62FE9C47"/>
    <w:rsid w:val="63271D68"/>
    <w:rsid w:val="638CF66E"/>
    <w:rsid w:val="63D5635D"/>
    <w:rsid w:val="63DDC11C"/>
    <w:rsid w:val="63DEB63C"/>
    <w:rsid w:val="64A04F5D"/>
    <w:rsid w:val="64F0CE31"/>
    <w:rsid w:val="65A39346"/>
    <w:rsid w:val="65A57E22"/>
    <w:rsid w:val="662FF828"/>
    <w:rsid w:val="6691742D"/>
    <w:rsid w:val="66B8AA36"/>
    <w:rsid w:val="66D5FDCB"/>
    <w:rsid w:val="67076B4D"/>
    <w:rsid w:val="67538DF6"/>
    <w:rsid w:val="67598A26"/>
    <w:rsid w:val="676D6771"/>
    <w:rsid w:val="67A19E42"/>
    <w:rsid w:val="68BE6CEC"/>
    <w:rsid w:val="68DCB2C4"/>
    <w:rsid w:val="69E36ED0"/>
    <w:rsid w:val="6A736EAF"/>
    <w:rsid w:val="6ACD16BF"/>
    <w:rsid w:val="6AD60CB2"/>
    <w:rsid w:val="6AFC3568"/>
    <w:rsid w:val="6C0F8E2C"/>
    <w:rsid w:val="6C8659C6"/>
    <w:rsid w:val="6D015948"/>
    <w:rsid w:val="6D46A8E4"/>
    <w:rsid w:val="6D6C5A6C"/>
    <w:rsid w:val="6D75DD05"/>
    <w:rsid w:val="6DB21A66"/>
    <w:rsid w:val="6E16741F"/>
    <w:rsid w:val="6EA8CB3B"/>
    <w:rsid w:val="6F654CFF"/>
    <w:rsid w:val="710D4254"/>
    <w:rsid w:val="7270F3BD"/>
    <w:rsid w:val="72FADBBB"/>
    <w:rsid w:val="730CD237"/>
    <w:rsid w:val="738EC771"/>
    <w:rsid w:val="74271387"/>
    <w:rsid w:val="74E2F69F"/>
    <w:rsid w:val="757F795C"/>
    <w:rsid w:val="766ECE8B"/>
    <w:rsid w:val="76AF1E81"/>
    <w:rsid w:val="76B09B98"/>
    <w:rsid w:val="77A86706"/>
    <w:rsid w:val="77E0466B"/>
    <w:rsid w:val="780AD1C6"/>
    <w:rsid w:val="783C1569"/>
    <w:rsid w:val="7862ADB4"/>
    <w:rsid w:val="78A55B9C"/>
    <w:rsid w:val="79156F5E"/>
    <w:rsid w:val="792EA76D"/>
    <w:rsid w:val="796285AB"/>
    <w:rsid w:val="79E35A69"/>
    <w:rsid w:val="7A5581AB"/>
    <w:rsid w:val="7AB648AB"/>
    <w:rsid w:val="7AB65E6A"/>
    <w:rsid w:val="7C5D4EDA"/>
    <w:rsid w:val="7C7B3389"/>
    <w:rsid w:val="7D00C90B"/>
    <w:rsid w:val="7D13BE02"/>
    <w:rsid w:val="7D2DD52F"/>
    <w:rsid w:val="7D9B830A"/>
    <w:rsid w:val="7E6D94AA"/>
    <w:rsid w:val="7EE16096"/>
    <w:rsid w:val="7F0D3ABB"/>
    <w:rsid w:val="7F5A8E6F"/>
    <w:rsid w:val="7FC27D95"/>
    <w:rsid w:val="7FD48F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9D9D4895-89A6-44AF-97A2-E9DF6C48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3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customStyle="1" w:styleId="paragraph">
    <w:name w:val="paragraph"/>
    <w:basedOn w:val="Normal"/>
    <w:rsid w:val="00A42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42953"/>
  </w:style>
  <w:style w:type="character" w:customStyle="1" w:styleId="eop">
    <w:name w:val="eop"/>
    <w:basedOn w:val="DefaultParagraphFont"/>
    <w:rsid w:val="00A42953"/>
  </w:style>
  <w:style w:type="paragraph" w:styleId="ListParagraph">
    <w:name w:val="List Paragraph"/>
    <w:basedOn w:val="Normal"/>
    <w:uiPriority w:val="34"/>
    <w:qFormat/>
    <w:rsid w:val="007613FD"/>
    <w:pPr>
      <w:spacing w:line="256" w:lineRule="auto"/>
      <w:ind w:left="720"/>
      <w:contextualSpacing/>
    </w:pPr>
  </w:style>
  <w:style w:type="paragraph" w:styleId="NoSpacing">
    <w:name w:val="No Spacing"/>
    <w:uiPriority w:val="1"/>
    <w:qFormat/>
    <w:rsid w:val="00333623"/>
    <w:pPr>
      <w:spacing w:after="0" w:line="240" w:lineRule="auto"/>
    </w:pPr>
    <w:rPr>
      <w:rFonts w:ascii="Arial" w:hAnsi="Arial"/>
      <w:sz w:val="24"/>
    </w:rPr>
  </w:style>
  <w:style w:type="character" w:styleId="Mention">
    <w:name w:val="Mention"/>
    <w:basedOn w:val="DefaultParagraphFont"/>
    <w:uiPriority w:val="99"/>
    <w:unhideWhenUsed/>
    <w:rsid w:val="00E475F9"/>
    <w:rPr>
      <w:color w:val="2B579A"/>
      <w:shd w:val="clear" w:color="auto" w:fill="E6E6E6"/>
    </w:rPr>
  </w:style>
  <w:style w:type="paragraph" w:styleId="CommentText">
    <w:name w:val="annotation text"/>
    <w:basedOn w:val="Normal"/>
    <w:link w:val="CommentTextChar"/>
    <w:uiPriority w:val="99"/>
    <w:semiHidden/>
    <w:unhideWhenUsed/>
    <w:rsid w:val="00E475F9"/>
    <w:pPr>
      <w:spacing w:line="240" w:lineRule="auto"/>
    </w:pPr>
    <w:rPr>
      <w:sz w:val="20"/>
      <w:szCs w:val="20"/>
    </w:rPr>
  </w:style>
  <w:style w:type="character" w:customStyle="1" w:styleId="CommentTextChar">
    <w:name w:val="Comment Text Char"/>
    <w:basedOn w:val="DefaultParagraphFont"/>
    <w:link w:val="CommentText"/>
    <w:uiPriority w:val="99"/>
    <w:semiHidden/>
    <w:rsid w:val="00E475F9"/>
    <w:rPr>
      <w:sz w:val="20"/>
      <w:szCs w:val="20"/>
    </w:rPr>
  </w:style>
  <w:style w:type="character" w:styleId="CommentReference">
    <w:name w:val="annotation reference"/>
    <w:basedOn w:val="DefaultParagraphFont"/>
    <w:uiPriority w:val="99"/>
    <w:semiHidden/>
    <w:unhideWhenUsed/>
    <w:rsid w:val="00E475F9"/>
    <w:rPr>
      <w:sz w:val="16"/>
      <w:szCs w:val="16"/>
    </w:rPr>
  </w:style>
  <w:style w:type="paragraph" w:styleId="CommentSubject">
    <w:name w:val="annotation subject"/>
    <w:basedOn w:val="CommentText"/>
    <w:next w:val="CommentText"/>
    <w:link w:val="CommentSubjectChar"/>
    <w:uiPriority w:val="99"/>
    <w:semiHidden/>
    <w:unhideWhenUsed/>
    <w:rsid w:val="00FE33CA"/>
    <w:rPr>
      <w:b/>
      <w:bCs/>
    </w:rPr>
  </w:style>
  <w:style w:type="character" w:customStyle="1" w:styleId="CommentSubjectChar">
    <w:name w:val="Comment Subject Char"/>
    <w:basedOn w:val="CommentTextChar"/>
    <w:link w:val="CommentSubject"/>
    <w:uiPriority w:val="99"/>
    <w:semiHidden/>
    <w:rsid w:val="00FE33CA"/>
    <w:rPr>
      <w:b/>
      <w:bCs/>
      <w:sz w:val="20"/>
      <w:szCs w:val="20"/>
    </w:rPr>
  </w:style>
  <w:style w:type="character" w:customStyle="1" w:styleId="nlmstring-name">
    <w:name w:val="nlm_string-name"/>
    <w:basedOn w:val="DefaultParagraphFont"/>
    <w:rsid w:val="00BB17F1"/>
  </w:style>
  <w:style w:type="character" w:customStyle="1" w:styleId="journalname">
    <w:name w:val="journalname"/>
    <w:basedOn w:val="DefaultParagraphFont"/>
    <w:rsid w:val="00BB17F1"/>
  </w:style>
  <w:style w:type="character" w:customStyle="1" w:styleId="year">
    <w:name w:val="year"/>
    <w:basedOn w:val="DefaultParagraphFont"/>
    <w:rsid w:val="00BB17F1"/>
  </w:style>
  <w:style w:type="character" w:customStyle="1" w:styleId="volume">
    <w:name w:val="volume"/>
    <w:basedOn w:val="DefaultParagraphFont"/>
    <w:rsid w:val="00BB17F1"/>
  </w:style>
  <w:style w:type="character" w:customStyle="1" w:styleId="issue">
    <w:name w:val="issue"/>
    <w:basedOn w:val="DefaultParagraphFont"/>
    <w:rsid w:val="00BB17F1"/>
  </w:style>
  <w:style w:type="character" w:customStyle="1" w:styleId="page">
    <w:name w:val="page"/>
    <w:basedOn w:val="DefaultParagraphFont"/>
    <w:rsid w:val="00BB17F1"/>
  </w:style>
  <w:style w:type="paragraph" w:styleId="NormalWeb">
    <w:name w:val="Normal (Web)"/>
    <w:basedOn w:val="Normal"/>
    <w:uiPriority w:val="99"/>
    <w:unhideWhenUsed/>
    <w:rsid w:val="004625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A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0803">
      <w:bodyDiv w:val="1"/>
      <w:marLeft w:val="0"/>
      <w:marRight w:val="0"/>
      <w:marTop w:val="0"/>
      <w:marBottom w:val="0"/>
      <w:divBdr>
        <w:top w:val="none" w:sz="0" w:space="0" w:color="auto"/>
        <w:left w:val="none" w:sz="0" w:space="0" w:color="auto"/>
        <w:bottom w:val="none" w:sz="0" w:space="0" w:color="auto"/>
        <w:right w:val="none" w:sz="0" w:space="0" w:color="auto"/>
      </w:divBdr>
    </w:div>
    <w:div w:id="31149483">
      <w:bodyDiv w:val="1"/>
      <w:marLeft w:val="0"/>
      <w:marRight w:val="0"/>
      <w:marTop w:val="0"/>
      <w:marBottom w:val="0"/>
      <w:divBdr>
        <w:top w:val="none" w:sz="0" w:space="0" w:color="auto"/>
        <w:left w:val="none" w:sz="0" w:space="0" w:color="auto"/>
        <w:bottom w:val="none" w:sz="0" w:space="0" w:color="auto"/>
        <w:right w:val="none" w:sz="0" w:space="0" w:color="auto"/>
      </w:divBdr>
    </w:div>
    <w:div w:id="35741988">
      <w:bodyDiv w:val="1"/>
      <w:marLeft w:val="0"/>
      <w:marRight w:val="0"/>
      <w:marTop w:val="0"/>
      <w:marBottom w:val="0"/>
      <w:divBdr>
        <w:top w:val="none" w:sz="0" w:space="0" w:color="auto"/>
        <w:left w:val="none" w:sz="0" w:space="0" w:color="auto"/>
        <w:bottom w:val="none" w:sz="0" w:space="0" w:color="auto"/>
        <w:right w:val="none" w:sz="0" w:space="0" w:color="auto"/>
      </w:divBdr>
    </w:div>
    <w:div w:id="37706005">
      <w:bodyDiv w:val="1"/>
      <w:marLeft w:val="0"/>
      <w:marRight w:val="0"/>
      <w:marTop w:val="0"/>
      <w:marBottom w:val="0"/>
      <w:divBdr>
        <w:top w:val="none" w:sz="0" w:space="0" w:color="auto"/>
        <w:left w:val="none" w:sz="0" w:space="0" w:color="auto"/>
        <w:bottom w:val="none" w:sz="0" w:space="0" w:color="auto"/>
        <w:right w:val="none" w:sz="0" w:space="0" w:color="auto"/>
      </w:divBdr>
    </w:div>
    <w:div w:id="42943734">
      <w:bodyDiv w:val="1"/>
      <w:marLeft w:val="0"/>
      <w:marRight w:val="0"/>
      <w:marTop w:val="0"/>
      <w:marBottom w:val="0"/>
      <w:divBdr>
        <w:top w:val="none" w:sz="0" w:space="0" w:color="auto"/>
        <w:left w:val="none" w:sz="0" w:space="0" w:color="auto"/>
        <w:bottom w:val="none" w:sz="0" w:space="0" w:color="auto"/>
        <w:right w:val="none" w:sz="0" w:space="0" w:color="auto"/>
      </w:divBdr>
    </w:div>
    <w:div w:id="48312168">
      <w:bodyDiv w:val="1"/>
      <w:marLeft w:val="0"/>
      <w:marRight w:val="0"/>
      <w:marTop w:val="0"/>
      <w:marBottom w:val="0"/>
      <w:divBdr>
        <w:top w:val="none" w:sz="0" w:space="0" w:color="auto"/>
        <w:left w:val="none" w:sz="0" w:space="0" w:color="auto"/>
        <w:bottom w:val="none" w:sz="0" w:space="0" w:color="auto"/>
        <w:right w:val="none" w:sz="0" w:space="0" w:color="auto"/>
      </w:divBdr>
    </w:div>
    <w:div w:id="61412261">
      <w:bodyDiv w:val="1"/>
      <w:marLeft w:val="0"/>
      <w:marRight w:val="0"/>
      <w:marTop w:val="0"/>
      <w:marBottom w:val="0"/>
      <w:divBdr>
        <w:top w:val="none" w:sz="0" w:space="0" w:color="auto"/>
        <w:left w:val="none" w:sz="0" w:space="0" w:color="auto"/>
        <w:bottom w:val="none" w:sz="0" w:space="0" w:color="auto"/>
        <w:right w:val="none" w:sz="0" w:space="0" w:color="auto"/>
      </w:divBdr>
    </w:div>
    <w:div w:id="92213706">
      <w:bodyDiv w:val="1"/>
      <w:marLeft w:val="0"/>
      <w:marRight w:val="0"/>
      <w:marTop w:val="0"/>
      <w:marBottom w:val="0"/>
      <w:divBdr>
        <w:top w:val="none" w:sz="0" w:space="0" w:color="auto"/>
        <w:left w:val="none" w:sz="0" w:space="0" w:color="auto"/>
        <w:bottom w:val="none" w:sz="0" w:space="0" w:color="auto"/>
        <w:right w:val="none" w:sz="0" w:space="0" w:color="auto"/>
      </w:divBdr>
    </w:div>
    <w:div w:id="95030416">
      <w:bodyDiv w:val="1"/>
      <w:marLeft w:val="0"/>
      <w:marRight w:val="0"/>
      <w:marTop w:val="0"/>
      <w:marBottom w:val="0"/>
      <w:divBdr>
        <w:top w:val="none" w:sz="0" w:space="0" w:color="auto"/>
        <w:left w:val="none" w:sz="0" w:space="0" w:color="auto"/>
        <w:bottom w:val="none" w:sz="0" w:space="0" w:color="auto"/>
        <w:right w:val="none" w:sz="0" w:space="0" w:color="auto"/>
      </w:divBdr>
    </w:div>
    <w:div w:id="95055251">
      <w:bodyDiv w:val="1"/>
      <w:marLeft w:val="0"/>
      <w:marRight w:val="0"/>
      <w:marTop w:val="0"/>
      <w:marBottom w:val="0"/>
      <w:divBdr>
        <w:top w:val="none" w:sz="0" w:space="0" w:color="auto"/>
        <w:left w:val="none" w:sz="0" w:space="0" w:color="auto"/>
        <w:bottom w:val="none" w:sz="0" w:space="0" w:color="auto"/>
        <w:right w:val="none" w:sz="0" w:space="0" w:color="auto"/>
      </w:divBdr>
    </w:div>
    <w:div w:id="112284507">
      <w:bodyDiv w:val="1"/>
      <w:marLeft w:val="0"/>
      <w:marRight w:val="0"/>
      <w:marTop w:val="0"/>
      <w:marBottom w:val="0"/>
      <w:divBdr>
        <w:top w:val="none" w:sz="0" w:space="0" w:color="auto"/>
        <w:left w:val="none" w:sz="0" w:space="0" w:color="auto"/>
        <w:bottom w:val="none" w:sz="0" w:space="0" w:color="auto"/>
        <w:right w:val="none" w:sz="0" w:space="0" w:color="auto"/>
      </w:divBdr>
    </w:div>
    <w:div w:id="121307499">
      <w:bodyDiv w:val="1"/>
      <w:marLeft w:val="0"/>
      <w:marRight w:val="0"/>
      <w:marTop w:val="0"/>
      <w:marBottom w:val="0"/>
      <w:divBdr>
        <w:top w:val="none" w:sz="0" w:space="0" w:color="auto"/>
        <w:left w:val="none" w:sz="0" w:space="0" w:color="auto"/>
        <w:bottom w:val="none" w:sz="0" w:space="0" w:color="auto"/>
        <w:right w:val="none" w:sz="0" w:space="0" w:color="auto"/>
      </w:divBdr>
    </w:div>
    <w:div w:id="133959392">
      <w:bodyDiv w:val="1"/>
      <w:marLeft w:val="0"/>
      <w:marRight w:val="0"/>
      <w:marTop w:val="0"/>
      <w:marBottom w:val="0"/>
      <w:divBdr>
        <w:top w:val="none" w:sz="0" w:space="0" w:color="auto"/>
        <w:left w:val="none" w:sz="0" w:space="0" w:color="auto"/>
        <w:bottom w:val="none" w:sz="0" w:space="0" w:color="auto"/>
        <w:right w:val="none" w:sz="0" w:space="0" w:color="auto"/>
      </w:divBdr>
      <w:divsChild>
        <w:div w:id="423381700">
          <w:marLeft w:val="0"/>
          <w:marRight w:val="0"/>
          <w:marTop w:val="0"/>
          <w:marBottom w:val="0"/>
          <w:divBdr>
            <w:top w:val="none" w:sz="0" w:space="0" w:color="auto"/>
            <w:left w:val="none" w:sz="0" w:space="0" w:color="auto"/>
            <w:bottom w:val="none" w:sz="0" w:space="0" w:color="auto"/>
            <w:right w:val="none" w:sz="0" w:space="0" w:color="auto"/>
          </w:divBdr>
        </w:div>
        <w:div w:id="478113427">
          <w:marLeft w:val="0"/>
          <w:marRight w:val="0"/>
          <w:marTop w:val="0"/>
          <w:marBottom w:val="0"/>
          <w:divBdr>
            <w:top w:val="none" w:sz="0" w:space="0" w:color="auto"/>
            <w:left w:val="none" w:sz="0" w:space="0" w:color="auto"/>
            <w:bottom w:val="none" w:sz="0" w:space="0" w:color="auto"/>
            <w:right w:val="none" w:sz="0" w:space="0" w:color="auto"/>
          </w:divBdr>
        </w:div>
        <w:div w:id="606887321">
          <w:marLeft w:val="0"/>
          <w:marRight w:val="0"/>
          <w:marTop w:val="0"/>
          <w:marBottom w:val="0"/>
          <w:divBdr>
            <w:top w:val="none" w:sz="0" w:space="0" w:color="auto"/>
            <w:left w:val="none" w:sz="0" w:space="0" w:color="auto"/>
            <w:bottom w:val="none" w:sz="0" w:space="0" w:color="auto"/>
            <w:right w:val="none" w:sz="0" w:space="0" w:color="auto"/>
          </w:divBdr>
        </w:div>
        <w:div w:id="1615750501">
          <w:marLeft w:val="0"/>
          <w:marRight w:val="0"/>
          <w:marTop w:val="0"/>
          <w:marBottom w:val="0"/>
          <w:divBdr>
            <w:top w:val="none" w:sz="0" w:space="0" w:color="auto"/>
            <w:left w:val="none" w:sz="0" w:space="0" w:color="auto"/>
            <w:bottom w:val="none" w:sz="0" w:space="0" w:color="auto"/>
            <w:right w:val="none" w:sz="0" w:space="0" w:color="auto"/>
          </w:divBdr>
        </w:div>
        <w:div w:id="1763380575">
          <w:marLeft w:val="0"/>
          <w:marRight w:val="0"/>
          <w:marTop w:val="0"/>
          <w:marBottom w:val="0"/>
          <w:divBdr>
            <w:top w:val="none" w:sz="0" w:space="0" w:color="auto"/>
            <w:left w:val="none" w:sz="0" w:space="0" w:color="auto"/>
            <w:bottom w:val="none" w:sz="0" w:space="0" w:color="auto"/>
            <w:right w:val="none" w:sz="0" w:space="0" w:color="auto"/>
          </w:divBdr>
        </w:div>
        <w:div w:id="1790928911">
          <w:marLeft w:val="0"/>
          <w:marRight w:val="0"/>
          <w:marTop w:val="0"/>
          <w:marBottom w:val="0"/>
          <w:divBdr>
            <w:top w:val="none" w:sz="0" w:space="0" w:color="auto"/>
            <w:left w:val="none" w:sz="0" w:space="0" w:color="auto"/>
            <w:bottom w:val="none" w:sz="0" w:space="0" w:color="auto"/>
            <w:right w:val="none" w:sz="0" w:space="0" w:color="auto"/>
          </w:divBdr>
        </w:div>
        <w:div w:id="1964921295">
          <w:marLeft w:val="0"/>
          <w:marRight w:val="0"/>
          <w:marTop w:val="0"/>
          <w:marBottom w:val="0"/>
          <w:divBdr>
            <w:top w:val="none" w:sz="0" w:space="0" w:color="auto"/>
            <w:left w:val="none" w:sz="0" w:space="0" w:color="auto"/>
            <w:bottom w:val="none" w:sz="0" w:space="0" w:color="auto"/>
            <w:right w:val="none" w:sz="0" w:space="0" w:color="auto"/>
          </w:divBdr>
        </w:div>
      </w:divsChild>
    </w:div>
    <w:div w:id="164445553">
      <w:bodyDiv w:val="1"/>
      <w:marLeft w:val="0"/>
      <w:marRight w:val="0"/>
      <w:marTop w:val="0"/>
      <w:marBottom w:val="0"/>
      <w:divBdr>
        <w:top w:val="none" w:sz="0" w:space="0" w:color="auto"/>
        <w:left w:val="none" w:sz="0" w:space="0" w:color="auto"/>
        <w:bottom w:val="none" w:sz="0" w:space="0" w:color="auto"/>
        <w:right w:val="none" w:sz="0" w:space="0" w:color="auto"/>
      </w:divBdr>
      <w:divsChild>
        <w:div w:id="434399652">
          <w:marLeft w:val="360"/>
          <w:marRight w:val="0"/>
          <w:marTop w:val="200"/>
          <w:marBottom w:val="0"/>
          <w:divBdr>
            <w:top w:val="none" w:sz="0" w:space="0" w:color="auto"/>
            <w:left w:val="none" w:sz="0" w:space="0" w:color="auto"/>
            <w:bottom w:val="none" w:sz="0" w:space="0" w:color="auto"/>
            <w:right w:val="none" w:sz="0" w:space="0" w:color="auto"/>
          </w:divBdr>
        </w:div>
        <w:div w:id="1987661857">
          <w:marLeft w:val="360"/>
          <w:marRight w:val="0"/>
          <w:marTop w:val="200"/>
          <w:marBottom w:val="0"/>
          <w:divBdr>
            <w:top w:val="none" w:sz="0" w:space="0" w:color="auto"/>
            <w:left w:val="none" w:sz="0" w:space="0" w:color="auto"/>
            <w:bottom w:val="none" w:sz="0" w:space="0" w:color="auto"/>
            <w:right w:val="none" w:sz="0" w:space="0" w:color="auto"/>
          </w:divBdr>
        </w:div>
        <w:div w:id="761728070">
          <w:marLeft w:val="360"/>
          <w:marRight w:val="0"/>
          <w:marTop w:val="200"/>
          <w:marBottom w:val="0"/>
          <w:divBdr>
            <w:top w:val="none" w:sz="0" w:space="0" w:color="auto"/>
            <w:left w:val="none" w:sz="0" w:space="0" w:color="auto"/>
            <w:bottom w:val="none" w:sz="0" w:space="0" w:color="auto"/>
            <w:right w:val="none" w:sz="0" w:space="0" w:color="auto"/>
          </w:divBdr>
        </w:div>
        <w:div w:id="488640329">
          <w:marLeft w:val="360"/>
          <w:marRight w:val="0"/>
          <w:marTop w:val="200"/>
          <w:marBottom w:val="0"/>
          <w:divBdr>
            <w:top w:val="none" w:sz="0" w:space="0" w:color="auto"/>
            <w:left w:val="none" w:sz="0" w:space="0" w:color="auto"/>
            <w:bottom w:val="none" w:sz="0" w:space="0" w:color="auto"/>
            <w:right w:val="none" w:sz="0" w:space="0" w:color="auto"/>
          </w:divBdr>
        </w:div>
        <w:div w:id="1963459428">
          <w:marLeft w:val="360"/>
          <w:marRight w:val="0"/>
          <w:marTop w:val="200"/>
          <w:marBottom w:val="0"/>
          <w:divBdr>
            <w:top w:val="none" w:sz="0" w:space="0" w:color="auto"/>
            <w:left w:val="none" w:sz="0" w:space="0" w:color="auto"/>
            <w:bottom w:val="none" w:sz="0" w:space="0" w:color="auto"/>
            <w:right w:val="none" w:sz="0" w:space="0" w:color="auto"/>
          </w:divBdr>
        </w:div>
        <w:div w:id="355545084">
          <w:marLeft w:val="360"/>
          <w:marRight w:val="0"/>
          <w:marTop w:val="200"/>
          <w:marBottom w:val="0"/>
          <w:divBdr>
            <w:top w:val="none" w:sz="0" w:space="0" w:color="auto"/>
            <w:left w:val="none" w:sz="0" w:space="0" w:color="auto"/>
            <w:bottom w:val="none" w:sz="0" w:space="0" w:color="auto"/>
            <w:right w:val="none" w:sz="0" w:space="0" w:color="auto"/>
          </w:divBdr>
        </w:div>
        <w:div w:id="26806997">
          <w:marLeft w:val="360"/>
          <w:marRight w:val="0"/>
          <w:marTop w:val="200"/>
          <w:marBottom w:val="0"/>
          <w:divBdr>
            <w:top w:val="none" w:sz="0" w:space="0" w:color="auto"/>
            <w:left w:val="none" w:sz="0" w:space="0" w:color="auto"/>
            <w:bottom w:val="none" w:sz="0" w:space="0" w:color="auto"/>
            <w:right w:val="none" w:sz="0" w:space="0" w:color="auto"/>
          </w:divBdr>
        </w:div>
      </w:divsChild>
    </w:div>
    <w:div w:id="180818960">
      <w:bodyDiv w:val="1"/>
      <w:marLeft w:val="0"/>
      <w:marRight w:val="0"/>
      <w:marTop w:val="0"/>
      <w:marBottom w:val="0"/>
      <w:divBdr>
        <w:top w:val="none" w:sz="0" w:space="0" w:color="auto"/>
        <w:left w:val="none" w:sz="0" w:space="0" w:color="auto"/>
        <w:bottom w:val="none" w:sz="0" w:space="0" w:color="auto"/>
        <w:right w:val="none" w:sz="0" w:space="0" w:color="auto"/>
      </w:divBdr>
    </w:div>
    <w:div w:id="183252375">
      <w:bodyDiv w:val="1"/>
      <w:marLeft w:val="0"/>
      <w:marRight w:val="0"/>
      <w:marTop w:val="0"/>
      <w:marBottom w:val="0"/>
      <w:divBdr>
        <w:top w:val="none" w:sz="0" w:space="0" w:color="auto"/>
        <w:left w:val="none" w:sz="0" w:space="0" w:color="auto"/>
        <w:bottom w:val="none" w:sz="0" w:space="0" w:color="auto"/>
        <w:right w:val="none" w:sz="0" w:space="0" w:color="auto"/>
      </w:divBdr>
    </w:div>
    <w:div w:id="183253925">
      <w:bodyDiv w:val="1"/>
      <w:marLeft w:val="0"/>
      <w:marRight w:val="0"/>
      <w:marTop w:val="0"/>
      <w:marBottom w:val="0"/>
      <w:divBdr>
        <w:top w:val="none" w:sz="0" w:space="0" w:color="auto"/>
        <w:left w:val="none" w:sz="0" w:space="0" w:color="auto"/>
        <w:bottom w:val="none" w:sz="0" w:space="0" w:color="auto"/>
        <w:right w:val="none" w:sz="0" w:space="0" w:color="auto"/>
      </w:divBdr>
    </w:div>
    <w:div w:id="189877260">
      <w:bodyDiv w:val="1"/>
      <w:marLeft w:val="0"/>
      <w:marRight w:val="0"/>
      <w:marTop w:val="0"/>
      <w:marBottom w:val="0"/>
      <w:divBdr>
        <w:top w:val="none" w:sz="0" w:space="0" w:color="auto"/>
        <w:left w:val="none" w:sz="0" w:space="0" w:color="auto"/>
        <w:bottom w:val="none" w:sz="0" w:space="0" w:color="auto"/>
        <w:right w:val="none" w:sz="0" w:space="0" w:color="auto"/>
      </w:divBdr>
    </w:div>
    <w:div w:id="197160241">
      <w:bodyDiv w:val="1"/>
      <w:marLeft w:val="0"/>
      <w:marRight w:val="0"/>
      <w:marTop w:val="0"/>
      <w:marBottom w:val="0"/>
      <w:divBdr>
        <w:top w:val="none" w:sz="0" w:space="0" w:color="auto"/>
        <w:left w:val="none" w:sz="0" w:space="0" w:color="auto"/>
        <w:bottom w:val="none" w:sz="0" w:space="0" w:color="auto"/>
        <w:right w:val="none" w:sz="0" w:space="0" w:color="auto"/>
      </w:divBdr>
    </w:div>
    <w:div w:id="218057742">
      <w:bodyDiv w:val="1"/>
      <w:marLeft w:val="0"/>
      <w:marRight w:val="0"/>
      <w:marTop w:val="0"/>
      <w:marBottom w:val="0"/>
      <w:divBdr>
        <w:top w:val="none" w:sz="0" w:space="0" w:color="auto"/>
        <w:left w:val="none" w:sz="0" w:space="0" w:color="auto"/>
        <w:bottom w:val="none" w:sz="0" w:space="0" w:color="auto"/>
        <w:right w:val="none" w:sz="0" w:space="0" w:color="auto"/>
      </w:divBdr>
    </w:div>
    <w:div w:id="237593161">
      <w:bodyDiv w:val="1"/>
      <w:marLeft w:val="0"/>
      <w:marRight w:val="0"/>
      <w:marTop w:val="0"/>
      <w:marBottom w:val="0"/>
      <w:divBdr>
        <w:top w:val="none" w:sz="0" w:space="0" w:color="auto"/>
        <w:left w:val="none" w:sz="0" w:space="0" w:color="auto"/>
        <w:bottom w:val="none" w:sz="0" w:space="0" w:color="auto"/>
        <w:right w:val="none" w:sz="0" w:space="0" w:color="auto"/>
      </w:divBdr>
    </w:div>
    <w:div w:id="250746718">
      <w:bodyDiv w:val="1"/>
      <w:marLeft w:val="0"/>
      <w:marRight w:val="0"/>
      <w:marTop w:val="0"/>
      <w:marBottom w:val="0"/>
      <w:divBdr>
        <w:top w:val="none" w:sz="0" w:space="0" w:color="auto"/>
        <w:left w:val="none" w:sz="0" w:space="0" w:color="auto"/>
        <w:bottom w:val="none" w:sz="0" w:space="0" w:color="auto"/>
        <w:right w:val="none" w:sz="0" w:space="0" w:color="auto"/>
      </w:divBdr>
    </w:div>
    <w:div w:id="259071520">
      <w:bodyDiv w:val="1"/>
      <w:marLeft w:val="0"/>
      <w:marRight w:val="0"/>
      <w:marTop w:val="0"/>
      <w:marBottom w:val="0"/>
      <w:divBdr>
        <w:top w:val="none" w:sz="0" w:space="0" w:color="auto"/>
        <w:left w:val="none" w:sz="0" w:space="0" w:color="auto"/>
        <w:bottom w:val="none" w:sz="0" w:space="0" w:color="auto"/>
        <w:right w:val="none" w:sz="0" w:space="0" w:color="auto"/>
      </w:divBdr>
    </w:div>
    <w:div w:id="263348630">
      <w:bodyDiv w:val="1"/>
      <w:marLeft w:val="0"/>
      <w:marRight w:val="0"/>
      <w:marTop w:val="0"/>
      <w:marBottom w:val="0"/>
      <w:divBdr>
        <w:top w:val="none" w:sz="0" w:space="0" w:color="auto"/>
        <w:left w:val="none" w:sz="0" w:space="0" w:color="auto"/>
        <w:bottom w:val="none" w:sz="0" w:space="0" w:color="auto"/>
        <w:right w:val="none" w:sz="0" w:space="0" w:color="auto"/>
      </w:divBdr>
      <w:divsChild>
        <w:div w:id="116459434">
          <w:marLeft w:val="360"/>
          <w:marRight w:val="0"/>
          <w:marTop w:val="200"/>
          <w:marBottom w:val="0"/>
          <w:divBdr>
            <w:top w:val="none" w:sz="0" w:space="0" w:color="auto"/>
            <w:left w:val="none" w:sz="0" w:space="0" w:color="auto"/>
            <w:bottom w:val="none" w:sz="0" w:space="0" w:color="auto"/>
            <w:right w:val="none" w:sz="0" w:space="0" w:color="auto"/>
          </w:divBdr>
        </w:div>
      </w:divsChild>
    </w:div>
    <w:div w:id="276720273">
      <w:bodyDiv w:val="1"/>
      <w:marLeft w:val="0"/>
      <w:marRight w:val="0"/>
      <w:marTop w:val="0"/>
      <w:marBottom w:val="0"/>
      <w:divBdr>
        <w:top w:val="none" w:sz="0" w:space="0" w:color="auto"/>
        <w:left w:val="none" w:sz="0" w:space="0" w:color="auto"/>
        <w:bottom w:val="none" w:sz="0" w:space="0" w:color="auto"/>
        <w:right w:val="none" w:sz="0" w:space="0" w:color="auto"/>
      </w:divBdr>
      <w:divsChild>
        <w:div w:id="665059467">
          <w:marLeft w:val="360"/>
          <w:marRight w:val="0"/>
          <w:marTop w:val="200"/>
          <w:marBottom w:val="0"/>
          <w:divBdr>
            <w:top w:val="none" w:sz="0" w:space="0" w:color="auto"/>
            <w:left w:val="none" w:sz="0" w:space="0" w:color="auto"/>
            <w:bottom w:val="none" w:sz="0" w:space="0" w:color="auto"/>
            <w:right w:val="none" w:sz="0" w:space="0" w:color="auto"/>
          </w:divBdr>
        </w:div>
        <w:div w:id="1271428423">
          <w:marLeft w:val="360"/>
          <w:marRight w:val="0"/>
          <w:marTop w:val="200"/>
          <w:marBottom w:val="0"/>
          <w:divBdr>
            <w:top w:val="none" w:sz="0" w:space="0" w:color="auto"/>
            <w:left w:val="none" w:sz="0" w:space="0" w:color="auto"/>
            <w:bottom w:val="none" w:sz="0" w:space="0" w:color="auto"/>
            <w:right w:val="none" w:sz="0" w:space="0" w:color="auto"/>
          </w:divBdr>
        </w:div>
        <w:div w:id="1838880349">
          <w:marLeft w:val="360"/>
          <w:marRight w:val="0"/>
          <w:marTop w:val="200"/>
          <w:marBottom w:val="0"/>
          <w:divBdr>
            <w:top w:val="none" w:sz="0" w:space="0" w:color="auto"/>
            <w:left w:val="none" w:sz="0" w:space="0" w:color="auto"/>
            <w:bottom w:val="none" w:sz="0" w:space="0" w:color="auto"/>
            <w:right w:val="none" w:sz="0" w:space="0" w:color="auto"/>
          </w:divBdr>
        </w:div>
        <w:div w:id="694771195">
          <w:marLeft w:val="360"/>
          <w:marRight w:val="0"/>
          <w:marTop w:val="200"/>
          <w:marBottom w:val="0"/>
          <w:divBdr>
            <w:top w:val="none" w:sz="0" w:space="0" w:color="auto"/>
            <w:left w:val="none" w:sz="0" w:space="0" w:color="auto"/>
            <w:bottom w:val="none" w:sz="0" w:space="0" w:color="auto"/>
            <w:right w:val="none" w:sz="0" w:space="0" w:color="auto"/>
          </w:divBdr>
        </w:div>
        <w:div w:id="123668620">
          <w:marLeft w:val="360"/>
          <w:marRight w:val="0"/>
          <w:marTop w:val="200"/>
          <w:marBottom w:val="0"/>
          <w:divBdr>
            <w:top w:val="none" w:sz="0" w:space="0" w:color="auto"/>
            <w:left w:val="none" w:sz="0" w:space="0" w:color="auto"/>
            <w:bottom w:val="none" w:sz="0" w:space="0" w:color="auto"/>
            <w:right w:val="none" w:sz="0" w:space="0" w:color="auto"/>
          </w:divBdr>
        </w:div>
        <w:div w:id="1628510519">
          <w:marLeft w:val="360"/>
          <w:marRight w:val="0"/>
          <w:marTop w:val="200"/>
          <w:marBottom w:val="0"/>
          <w:divBdr>
            <w:top w:val="none" w:sz="0" w:space="0" w:color="auto"/>
            <w:left w:val="none" w:sz="0" w:space="0" w:color="auto"/>
            <w:bottom w:val="none" w:sz="0" w:space="0" w:color="auto"/>
            <w:right w:val="none" w:sz="0" w:space="0" w:color="auto"/>
          </w:divBdr>
        </w:div>
        <w:div w:id="1361591379">
          <w:marLeft w:val="360"/>
          <w:marRight w:val="0"/>
          <w:marTop w:val="200"/>
          <w:marBottom w:val="0"/>
          <w:divBdr>
            <w:top w:val="none" w:sz="0" w:space="0" w:color="auto"/>
            <w:left w:val="none" w:sz="0" w:space="0" w:color="auto"/>
            <w:bottom w:val="none" w:sz="0" w:space="0" w:color="auto"/>
            <w:right w:val="none" w:sz="0" w:space="0" w:color="auto"/>
          </w:divBdr>
        </w:div>
        <w:div w:id="338850938">
          <w:marLeft w:val="360"/>
          <w:marRight w:val="0"/>
          <w:marTop w:val="200"/>
          <w:marBottom w:val="0"/>
          <w:divBdr>
            <w:top w:val="none" w:sz="0" w:space="0" w:color="auto"/>
            <w:left w:val="none" w:sz="0" w:space="0" w:color="auto"/>
            <w:bottom w:val="none" w:sz="0" w:space="0" w:color="auto"/>
            <w:right w:val="none" w:sz="0" w:space="0" w:color="auto"/>
          </w:divBdr>
        </w:div>
      </w:divsChild>
    </w:div>
    <w:div w:id="291789959">
      <w:bodyDiv w:val="1"/>
      <w:marLeft w:val="0"/>
      <w:marRight w:val="0"/>
      <w:marTop w:val="0"/>
      <w:marBottom w:val="0"/>
      <w:divBdr>
        <w:top w:val="none" w:sz="0" w:space="0" w:color="auto"/>
        <w:left w:val="none" w:sz="0" w:space="0" w:color="auto"/>
        <w:bottom w:val="none" w:sz="0" w:space="0" w:color="auto"/>
        <w:right w:val="none" w:sz="0" w:space="0" w:color="auto"/>
      </w:divBdr>
    </w:div>
    <w:div w:id="292836024">
      <w:bodyDiv w:val="1"/>
      <w:marLeft w:val="0"/>
      <w:marRight w:val="0"/>
      <w:marTop w:val="0"/>
      <w:marBottom w:val="0"/>
      <w:divBdr>
        <w:top w:val="none" w:sz="0" w:space="0" w:color="auto"/>
        <w:left w:val="none" w:sz="0" w:space="0" w:color="auto"/>
        <w:bottom w:val="none" w:sz="0" w:space="0" w:color="auto"/>
        <w:right w:val="none" w:sz="0" w:space="0" w:color="auto"/>
      </w:divBdr>
    </w:div>
    <w:div w:id="295454569">
      <w:bodyDiv w:val="1"/>
      <w:marLeft w:val="0"/>
      <w:marRight w:val="0"/>
      <w:marTop w:val="0"/>
      <w:marBottom w:val="0"/>
      <w:divBdr>
        <w:top w:val="none" w:sz="0" w:space="0" w:color="auto"/>
        <w:left w:val="none" w:sz="0" w:space="0" w:color="auto"/>
        <w:bottom w:val="none" w:sz="0" w:space="0" w:color="auto"/>
        <w:right w:val="none" w:sz="0" w:space="0" w:color="auto"/>
      </w:divBdr>
      <w:divsChild>
        <w:div w:id="22947397">
          <w:marLeft w:val="0"/>
          <w:marRight w:val="0"/>
          <w:marTop w:val="0"/>
          <w:marBottom w:val="0"/>
          <w:divBdr>
            <w:top w:val="none" w:sz="0" w:space="0" w:color="auto"/>
            <w:left w:val="none" w:sz="0" w:space="0" w:color="auto"/>
            <w:bottom w:val="none" w:sz="0" w:space="0" w:color="auto"/>
            <w:right w:val="none" w:sz="0" w:space="0" w:color="auto"/>
          </w:divBdr>
        </w:div>
        <w:div w:id="413480473">
          <w:marLeft w:val="0"/>
          <w:marRight w:val="0"/>
          <w:marTop w:val="0"/>
          <w:marBottom w:val="0"/>
          <w:divBdr>
            <w:top w:val="none" w:sz="0" w:space="0" w:color="auto"/>
            <w:left w:val="none" w:sz="0" w:space="0" w:color="auto"/>
            <w:bottom w:val="none" w:sz="0" w:space="0" w:color="auto"/>
            <w:right w:val="none" w:sz="0" w:space="0" w:color="auto"/>
          </w:divBdr>
        </w:div>
        <w:div w:id="868108683">
          <w:marLeft w:val="0"/>
          <w:marRight w:val="0"/>
          <w:marTop w:val="0"/>
          <w:marBottom w:val="0"/>
          <w:divBdr>
            <w:top w:val="none" w:sz="0" w:space="0" w:color="auto"/>
            <w:left w:val="none" w:sz="0" w:space="0" w:color="auto"/>
            <w:bottom w:val="none" w:sz="0" w:space="0" w:color="auto"/>
            <w:right w:val="none" w:sz="0" w:space="0" w:color="auto"/>
          </w:divBdr>
        </w:div>
        <w:div w:id="1380981815">
          <w:marLeft w:val="0"/>
          <w:marRight w:val="0"/>
          <w:marTop w:val="0"/>
          <w:marBottom w:val="0"/>
          <w:divBdr>
            <w:top w:val="none" w:sz="0" w:space="0" w:color="auto"/>
            <w:left w:val="none" w:sz="0" w:space="0" w:color="auto"/>
            <w:bottom w:val="none" w:sz="0" w:space="0" w:color="auto"/>
            <w:right w:val="none" w:sz="0" w:space="0" w:color="auto"/>
          </w:divBdr>
        </w:div>
        <w:div w:id="1664434238">
          <w:marLeft w:val="0"/>
          <w:marRight w:val="0"/>
          <w:marTop w:val="0"/>
          <w:marBottom w:val="0"/>
          <w:divBdr>
            <w:top w:val="none" w:sz="0" w:space="0" w:color="auto"/>
            <w:left w:val="none" w:sz="0" w:space="0" w:color="auto"/>
            <w:bottom w:val="none" w:sz="0" w:space="0" w:color="auto"/>
            <w:right w:val="none" w:sz="0" w:space="0" w:color="auto"/>
          </w:divBdr>
        </w:div>
        <w:div w:id="1776750228">
          <w:marLeft w:val="0"/>
          <w:marRight w:val="0"/>
          <w:marTop w:val="0"/>
          <w:marBottom w:val="0"/>
          <w:divBdr>
            <w:top w:val="none" w:sz="0" w:space="0" w:color="auto"/>
            <w:left w:val="none" w:sz="0" w:space="0" w:color="auto"/>
            <w:bottom w:val="none" w:sz="0" w:space="0" w:color="auto"/>
            <w:right w:val="none" w:sz="0" w:space="0" w:color="auto"/>
          </w:divBdr>
        </w:div>
        <w:div w:id="2012945977">
          <w:marLeft w:val="0"/>
          <w:marRight w:val="0"/>
          <w:marTop w:val="0"/>
          <w:marBottom w:val="0"/>
          <w:divBdr>
            <w:top w:val="none" w:sz="0" w:space="0" w:color="auto"/>
            <w:left w:val="none" w:sz="0" w:space="0" w:color="auto"/>
            <w:bottom w:val="none" w:sz="0" w:space="0" w:color="auto"/>
            <w:right w:val="none" w:sz="0" w:space="0" w:color="auto"/>
          </w:divBdr>
        </w:div>
        <w:div w:id="2017725774">
          <w:marLeft w:val="0"/>
          <w:marRight w:val="0"/>
          <w:marTop w:val="0"/>
          <w:marBottom w:val="0"/>
          <w:divBdr>
            <w:top w:val="none" w:sz="0" w:space="0" w:color="auto"/>
            <w:left w:val="none" w:sz="0" w:space="0" w:color="auto"/>
            <w:bottom w:val="none" w:sz="0" w:space="0" w:color="auto"/>
            <w:right w:val="none" w:sz="0" w:space="0" w:color="auto"/>
          </w:divBdr>
        </w:div>
        <w:div w:id="2129199401">
          <w:marLeft w:val="0"/>
          <w:marRight w:val="0"/>
          <w:marTop w:val="0"/>
          <w:marBottom w:val="0"/>
          <w:divBdr>
            <w:top w:val="none" w:sz="0" w:space="0" w:color="auto"/>
            <w:left w:val="none" w:sz="0" w:space="0" w:color="auto"/>
            <w:bottom w:val="none" w:sz="0" w:space="0" w:color="auto"/>
            <w:right w:val="none" w:sz="0" w:space="0" w:color="auto"/>
          </w:divBdr>
        </w:div>
      </w:divsChild>
    </w:div>
    <w:div w:id="297538328">
      <w:bodyDiv w:val="1"/>
      <w:marLeft w:val="0"/>
      <w:marRight w:val="0"/>
      <w:marTop w:val="0"/>
      <w:marBottom w:val="0"/>
      <w:divBdr>
        <w:top w:val="none" w:sz="0" w:space="0" w:color="auto"/>
        <w:left w:val="none" w:sz="0" w:space="0" w:color="auto"/>
        <w:bottom w:val="none" w:sz="0" w:space="0" w:color="auto"/>
        <w:right w:val="none" w:sz="0" w:space="0" w:color="auto"/>
      </w:divBdr>
      <w:divsChild>
        <w:div w:id="546722437">
          <w:marLeft w:val="0"/>
          <w:marRight w:val="0"/>
          <w:marTop w:val="0"/>
          <w:marBottom w:val="0"/>
          <w:divBdr>
            <w:top w:val="none" w:sz="0" w:space="0" w:color="auto"/>
            <w:left w:val="none" w:sz="0" w:space="0" w:color="auto"/>
            <w:bottom w:val="none" w:sz="0" w:space="0" w:color="auto"/>
            <w:right w:val="none" w:sz="0" w:space="0" w:color="auto"/>
          </w:divBdr>
        </w:div>
        <w:div w:id="1195575610">
          <w:marLeft w:val="0"/>
          <w:marRight w:val="0"/>
          <w:marTop w:val="0"/>
          <w:marBottom w:val="0"/>
          <w:divBdr>
            <w:top w:val="none" w:sz="0" w:space="0" w:color="auto"/>
            <w:left w:val="none" w:sz="0" w:space="0" w:color="auto"/>
            <w:bottom w:val="none" w:sz="0" w:space="0" w:color="auto"/>
            <w:right w:val="none" w:sz="0" w:space="0" w:color="auto"/>
          </w:divBdr>
        </w:div>
        <w:div w:id="1554803149">
          <w:marLeft w:val="0"/>
          <w:marRight w:val="0"/>
          <w:marTop w:val="0"/>
          <w:marBottom w:val="0"/>
          <w:divBdr>
            <w:top w:val="none" w:sz="0" w:space="0" w:color="auto"/>
            <w:left w:val="none" w:sz="0" w:space="0" w:color="auto"/>
            <w:bottom w:val="none" w:sz="0" w:space="0" w:color="auto"/>
            <w:right w:val="none" w:sz="0" w:space="0" w:color="auto"/>
          </w:divBdr>
        </w:div>
        <w:div w:id="1569070721">
          <w:marLeft w:val="0"/>
          <w:marRight w:val="0"/>
          <w:marTop w:val="0"/>
          <w:marBottom w:val="0"/>
          <w:divBdr>
            <w:top w:val="none" w:sz="0" w:space="0" w:color="auto"/>
            <w:left w:val="none" w:sz="0" w:space="0" w:color="auto"/>
            <w:bottom w:val="none" w:sz="0" w:space="0" w:color="auto"/>
            <w:right w:val="none" w:sz="0" w:space="0" w:color="auto"/>
          </w:divBdr>
        </w:div>
        <w:div w:id="1795368531">
          <w:marLeft w:val="0"/>
          <w:marRight w:val="0"/>
          <w:marTop w:val="0"/>
          <w:marBottom w:val="0"/>
          <w:divBdr>
            <w:top w:val="none" w:sz="0" w:space="0" w:color="auto"/>
            <w:left w:val="none" w:sz="0" w:space="0" w:color="auto"/>
            <w:bottom w:val="none" w:sz="0" w:space="0" w:color="auto"/>
            <w:right w:val="none" w:sz="0" w:space="0" w:color="auto"/>
          </w:divBdr>
        </w:div>
        <w:div w:id="1841895693">
          <w:marLeft w:val="0"/>
          <w:marRight w:val="0"/>
          <w:marTop w:val="0"/>
          <w:marBottom w:val="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49142618">
      <w:bodyDiv w:val="1"/>
      <w:marLeft w:val="0"/>
      <w:marRight w:val="0"/>
      <w:marTop w:val="0"/>
      <w:marBottom w:val="0"/>
      <w:divBdr>
        <w:top w:val="none" w:sz="0" w:space="0" w:color="auto"/>
        <w:left w:val="none" w:sz="0" w:space="0" w:color="auto"/>
        <w:bottom w:val="none" w:sz="0" w:space="0" w:color="auto"/>
        <w:right w:val="none" w:sz="0" w:space="0" w:color="auto"/>
      </w:divBdr>
      <w:divsChild>
        <w:div w:id="904148730">
          <w:marLeft w:val="0"/>
          <w:marRight w:val="0"/>
          <w:marTop w:val="0"/>
          <w:marBottom w:val="0"/>
          <w:divBdr>
            <w:top w:val="none" w:sz="0" w:space="0" w:color="auto"/>
            <w:left w:val="none" w:sz="0" w:space="0" w:color="auto"/>
            <w:bottom w:val="none" w:sz="0" w:space="0" w:color="auto"/>
            <w:right w:val="none" w:sz="0" w:space="0" w:color="auto"/>
          </w:divBdr>
        </w:div>
        <w:div w:id="995183585">
          <w:marLeft w:val="0"/>
          <w:marRight w:val="0"/>
          <w:marTop w:val="0"/>
          <w:marBottom w:val="0"/>
          <w:divBdr>
            <w:top w:val="none" w:sz="0" w:space="0" w:color="auto"/>
            <w:left w:val="none" w:sz="0" w:space="0" w:color="auto"/>
            <w:bottom w:val="none" w:sz="0" w:space="0" w:color="auto"/>
            <w:right w:val="none" w:sz="0" w:space="0" w:color="auto"/>
          </w:divBdr>
        </w:div>
        <w:div w:id="1199245846">
          <w:marLeft w:val="0"/>
          <w:marRight w:val="0"/>
          <w:marTop w:val="0"/>
          <w:marBottom w:val="0"/>
          <w:divBdr>
            <w:top w:val="none" w:sz="0" w:space="0" w:color="auto"/>
            <w:left w:val="none" w:sz="0" w:space="0" w:color="auto"/>
            <w:bottom w:val="none" w:sz="0" w:space="0" w:color="auto"/>
            <w:right w:val="none" w:sz="0" w:space="0" w:color="auto"/>
          </w:divBdr>
        </w:div>
        <w:div w:id="1217550210">
          <w:marLeft w:val="0"/>
          <w:marRight w:val="0"/>
          <w:marTop w:val="0"/>
          <w:marBottom w:val="0"/>
          <w:divBdr>
            <w:top w:val="none" w:sz="0" w:space="0" w:color="auto"/>
            <w:left w:val="none" w:sz="0" w:space="0" w:color="auto"/>
            <w:bottom w:val="none" w:sz="0" w:space="0" w:color="auto"/>
            <w:right w:val="none" w:sz="0" w:space="0" w:color="auto"/>
          </w:divBdr>
        </w:div>
        <w:div w:id="1724596307">
          <w:marLeft w:val="0"/>
          <w:marRight w:val="0"/>
          <w:marTop w:val="0"/>
          <w:marBottom w:val="0"/>
          <w:divBdr>
            <w:top w:val="none" w:sz="0" w:space="0" w:color="auto"/>
            <w:left w:val="none" w:sz="0" w:space="0" w:color="auto"/>
            <w:bottom w:val="none" w:sz="0" w:space="0" w:color="auto"/>
            <w:right w:val="none" w:sz="0" w:space="0" w:color="auto"/>
          </w:divBdr>
        </w:div>
        <w:div w:id="1975212997">
          <w:marLeft w:val="0"/>
          <w:marRight w:val="0"/>
          <w:marTop w:val="0"/>
          <w:marBottom w:val="0"/>
          <w:divBdr>
            <w:top w:val="none" w:sz="0" w:space="0" w:color="auto"/>
            <w:left w:val="none" w:sz="0" w:space="0" w:color="auto"/>
            <w:bottom w:val="none" w:sz="0" w:space="0" w:color="auto"/>
            <w:right w:val="none" w:sz="0" w:space="0" w:color="auto"/>
          </w:divBdr>
        </w:div>
      </w:divsChild>
    </w:div>
    <w:div w:id="354380796">
      <w:bodyDiv w:val="1"/>
      <w:marLeft w:val="0"/>
      <w:marRight w:val="0"/>
      <w:marTop w:val="0"/>
      <w:marBottom w:val="0"/>
      <w:divBdr>
        <w:top w:val="none" w:sz="0" w:space="0" w:color="auto"/>
        <w:left w:val="none" w:sz="0" w:space="0" w:color="auto"/>
        <w:bottom w:val="none" w:sz="0" w:space="0" w:color="auto"/>
        <w:right w:val="none" w:sz="0" w:space="0" w:color="auto"/>
      </w:divBdr>
    </w:div>
    <w:div w:id="359472251">
      <w:bodyDiv w:val="1"/>
      <w:marLeft w:val="0"/>
      <w:marRight w:val="0"/>
      <w:marTop w:val="0"/>
      <w:marBottom w:val="0"/>
      <w:divBdr>
        <w:top w:val="none" w:sz="0" w:space="0" w:color="auto"/>
        <w:left w:val="none" w:sz="0" w:space="0" w:color="auto"/>
        <w:bottom w:val="none" w:sz="0" w:space="0" w:color="auto"/>
        <w:right w:val="none" w:sz="0" w:space="0" w:color="auto"/>
      </w:divBdr>
      <w:divsChild>
        <w:div w:id="75440164">
          <w:marLeft w:val="0"/>
          <w:marRight w:val="0"/>
          <w:marTop w:val="0"/>
          <w:marBottom w:val="0"/>
          <w:divBdr>
            <w:top w:val="none" w:sz="0" w:space="0" w:color="auto"/>
            <w:left w:val="none" w:sz="0" w:space="0" w:color="auto"/>
            <w:bottom w:val="none" w:sz="0" w:space="0" w:color="auto"/>
            <w:right w:val="none" w:sz="0" w:space="0" w:color="auto"/>
          </w:divBdr>
        </w:div>
        <w:div w:id="229778835">
          <w:marLeft w:val="0"/>
          <w:marRight w:val="0"/>
          <w:marTop w:val="0"/>
          <w:marBottom w:val="0"/>
          <w:divBdr>
            <w:top w:val="none" w:sz="0" w:space="0" w:color="auto"/>
            <w:left w:val="none" w:sz="0" w:space="0" w:color="auto"/>
            <w:bottom w:val="none" w:sz="0" w:space="0" w:color="auto"/>
            <w:right w:val="none" w:sz="0" w:space="0" w:color="auto"/>
          </w:divBdr>
        </w:div>
        <w:div w:id="619579863">
          <w:marLeft w:val="0"/>
          <w:marRight w:val="0"/>
          <w:marTop w:val="0"/>
          <w:marBottom w:val="0"/>
          <w:divBdr>
            <w:top w:val="none" w:sz="0" w:space="0" w:color="auto"/>
            <w:left w:val="none" w:sz="0" w:space="0" w:color="auto"/>
            <w:bottom w:val="none" w:sz="0" w:space="0" w:color="auto"/>
            <w:right w:val="none" w:sz="0" w:space="0" w:color="auto"/>
          </w:divBdr>
        </w:div>
        <w:div w:id="795291200">
          <w:marLeft w:val="0"/>
          <w:marRight w:val="0"/>
          <w:marTop w:val="0"/>
          <w:marBottom w:val="0"/>
          <w:divBdr>
            <w:top w:val="none" w:sz="0" w:space="0" w:color="auto"/>
            <w:left w:val="none" w:sz="0" w:space="0" w:color="auto"/>
            <w:bottom w:val="none" w:sz="0" w:space="0" w:color="auto"/>
            <w:right w:val="none" w:sz="0" w:space="0" w:color="auto"/>
          </w:divBdr>
        </w:div>
        <w:div w:id="864709205">
          <w:marLeft w:val="0"/>
          <w:marRight w:val="0"/>
          <w:marTop w:val="0"/>
          <w:marBottom w:val="0"/>
          <w:divBdr>
            <w:top w:val="none" w:sz="0" w:space="0" w:color="auto"/>
            <w:left w:val="none" w:sz="0" w:space="0" w:color="auto"/>
            <w:bottom w:val="none" w:sz="0" w:space="0" w:color="auto"/>
            <w:right w:val="none" w:sz="0" w:space="0" w:color="auto"/>
          </w:divBdr>
        </w:div>
        <w:div w:id="878667614">
          <w:marLeft w:val="0"/>
          <w:marRight w:val="0"/>
          <w:marTop w:val="0"/>
          <w:marBottom w:val="0"/>
          <w:divBdr>
            <w:top w:val="none" w:sz="0" w:space="0" w:color="auto"/>
            <w:left w:val="none" w:sz="0" w:space="0" w:color="auto"/>
            <w:bottom w:val="none" w:sz="0" w:space="0" w:color="auto"/>
            <w:right w:val="none" w:sz="0" w:space="0" w:color="auto"/>
          </w:divBdr>
        </w:div>
        <w:div w:id="1419404409">
          <w:marLeft w:val="0"/>
          <w:marRight w:val="0"/>
          <w:marTop w:val="0"/>
          <w:marBottom w:val="0"/>
          <w:divBdr>
            <w:top w:val="none" w:sz="0" w:space="0" w:color="auto"/>
            <w:left w:val="none" w:sz="0" w:space="0" w:color="auto"/>
            <w:bottom w:val="none" w:sz="0" w:space="0" w:color="auto"/>
            <w:right w:val="none" w:sz="0" w:space="0" w:color="auto"/>
          </w:divBdr>
        </w:div>
        <w:div w:id="1421564272">
          <w:marLeft w:val="0"/>
          <w:marRight w:val="0"/>
          <w:marTop w:val="0"/>
          <w:marBottom w:val="0"/>
          <w:divBdr>
            <w:top w:val="none" w:sz="0" w:space="0" w:color="auto"/>
            <w:left w:val="none" w:sz="0" w:space="0" w:color="auto"/>
            <w:bottom w:val="none" w:sz="0" w:space="0" w:color="auto"/>
            <w:right w:val="none" w:sz="0" w:space="0" w:color="auto"/>
          </w:divBdr>
        </w:div>
      </w:divsChild>
    </w:div>
    <w:div w:id="376131067">
      <w:bodyDiv w:val="1"/>
      <w:marLeft w:val="0"/>
      <w:marRight w:val="0"/>
      <w:marTop w:val="0"/>
      <w:marBottom w:val="0"/>
      <w:divBdr>
        <w:top w:val="none" w:sz="0" w:space="0" w:color="auto"/>
        <w:left w:val="none" w:sz="0" w:space="0" w:color="auto"/>
        <w:bottom w:val="none" w:sz="0" w:space="0" w:color="auto"/>
        <w:right w:val="none" w:sz="0" w:space="0" w:color="auto"/>
      </w:divBdr>
    </w:div>
    <w:div w:id="378750185">
      <w:bodyDiv w:val="1"/>
      <w:marLeft w:val="0"/>
      <w:marRight w:val="0"/>
      <w:marTop w:val="0"/>
      <w:marBottom w:val="0"/>
      <w:divBdr>
        <w:top w:val="none" w:sz="0" w:space="0" w:color="auto"/>
        <w:left w:val="none" w:sz="0" w:space="0" w:color="auto"/>
        <w:bottom w:val="none" w:sz="0" w:space="0" w:color="auto"/>
        <w:right w:val="none" w:sz="0" w:space="0" w:color="auto"/>
      </w:divBdr>
    </w:div>
    <w:div w:id="400447386">
      <w:bodyDiv w:val="1"/>
      <w:marLeft w:val="0"/>
      <w:marRight w:val="0"/>
      <w:marTop w:val="0"/>
      <w:marBottom w:val="0"/>
      <w:divBdr>
        <w:top w:val="none" w:sz="0" w:space="0" w:color="auto"/>
        <w:left w:val="none" w:sz="0" w:space="0" w:color="auto"/>
        <w:bottom w:val="none" w:sz="0" w:space="0" w:color="auto"/>
        <w:right w:val="none" w:sz="0" w:space="0" w:color="auto"/>
      </w:divBdr>
    </w:div>
    <w:div w:id="406457404">
      <w:bodyDiv w:val="1"/>
      <w:marLeft w:val="0"/>
      <w:marRight w:val="0"/>
      <w:marTop w:val="0"/>
      <w:marBottom w:val="0"/>
      <w:divBdr>
        <w:top w:val="none" w:sz="0" w:space="0" w:color="auto"/>
        <w:left w:val="none" w:sz="0" w:space="0" w:color="auto"/>
        <w:bottom w:val="none" w:sz="0" w:space="0" w:color="auto"/>
        <w:right w:val="none" w:sz="0" w:space="0" w:color="auto"/>
      </w:divBdr>
    </w:div>
    <w:div w:id="414057412">
      <w:bodyDiv w:val="1"/>
      <w:marLeft w:val="0"/>
      <w:marRight w:val="0"/>
      <w:marTop w:val="0"/>
      <w:marBottom w:val="0"/>
      <w:divBdr>
        <w:top w:val="none" w:sz="0" w:space="0" w:color="auto"/>
        <w:left w:val="none" w:sz="0" w:space="0" w:color="auto"/>
        <w:bottom w:val="none" w:sz="0" w:space="0" w:color="auto"/>
        <w:right w:val="none" w:sz="0" w:space="0" w:color="auto"/>
      </w:divBdr>
    </w:div>
    <w:div w:id="420376529">
      <w:bodyDiv w:val="1"/>
      <w:marLeft w:val="0"/>
      <w:marRight w:val="0"/>
      <w:marTop w:val="0"/>
      <w:marBottom w:val="0"/>
      <w:divBdr>
        <w:top w:val="none" w:sz="0" w:space="0" w:color="auto"/>
        <w:left w:val="none" w:sz="0" w:space="0" w:color="auto"/>
        <w:bottom w:val="none" w:sz="0" w:space="0" w:color="auto"/>
        <w:right w:val="none" w:sz="0" w:space="0" w:color="auto"/>
      </w:divBdr>
    </w:div>
    <w:div w:id="453325788">
      <w:bodyDiv w:val="1"/>
      <w:marLeft w:val="0"/>
      <w:marRight w:val="0"/>
      <w:marTop w:val="0"/>
      <w:marBottom w:val="0"/>
      <w:divBdr>
        <w:top w:val="none" w:sz="0" w:space="0" w:color="auto"/>
        <w:left w:val="none" w:sz="0" w:space="0" w:color="auto"/>
        <w:bottom w:val="none" w:sz="0" w:space="0" w:color="auto"/>
        <w:right w:val="none" w:sz="0" w:space="0" w:color="auto"/>
      </w:divBdr>
    </w:div>
    <w:div w:id="459107552">
      <w:bodyDiv w:val="1"/>
      <w:marLeft w:val="0"/>
      <w:marRight w:val="0"/>
      <w:marTop w:val="0"/>
      <w:marBottom w:val="0"/>
      <w:divBdr>
        <w:top w:val="none" w:sz="0" w:space="0" w:color="auto"/>
        <w:left w:val="none" w:sz="0" w:space="0" w:color="auto"/>
        <w:bottom w:val="none" w:sz="0" w:space="0" w:color="auto"/>
        <w:right w:val="none" w:sz="0" w:space="0" w:color="auto"/>
      </w:divBdr>
    </w:div>
    <w:div w:id="479616652">
      <w:bodyDiv w:val="1"/>
      <w:marLeft w:val="0"/>
      <w:marRight w:val="0"/>
      <w:marTop w:val="0"/>
      <w:marBottom w:val="0"/>
      <w:divBdr>
        <w:top w:val="none" w:sz="0" w:space="0" w:color="auto"/>
        <w:left w:val="none" w:sz="0" w:space="0" w:color="auto"/>
        <w:bottom w:val="none" w:sz="0" w:space="0" w:color="auto"/>
        <w:right w:val="none" w:sz="0" w:space="0" w:color="auto"/>
      </w:divBdr>
    </w:div>
    <w:div w:id="536890335">
      <w:bodyDiv w:val="1"/>
      <w:marLeft w:val="0"/>
      <w:marRight w:val="0"/>
      <w:marTop w:val="0"/>
      <w:marBottom w:val="0"/>
      <w:divBdr>
        <w:top w:val="none" w:sz="0" w:space="0" w:color="auto"/>
        <w:left w:val="none" w:sz="0" w:space="0" w:color="auto"/>
        <w:bottom w:val="none" w:sz="0" w:space="0" w:color="auto"/>
        <w:right w:val="none" w:sz="0" w:space="0" w:color="auto"/>
      </w:divBdr>
    </w:div>
    <w:div w:id="555504746">
      <w:bodyDiv w:val="1"/>
      <w:marLeft w:val="0"/>
      <w:marRight w:val="0"/>
      <w:marTop w:val="0"/>
      <w:marBottom w:val="0"/>
      <w:divBdr>
        <w:top w:val="none" w:sz="0" w:space="0" w:color="auto"/>
        <w:left w:val="none" w:sz="0" w:space="0" w:color="auto"/>
        <w:bottom w:val="none" w:sz="0" w:space="0" w:color="auto"/>
        <w:right w:val="none" w:sz="0" w:space="0" w:color="auto"/>
      </w:divBdr>
    </w:div>
    <w:div w:id="562184296">
      <w:bodyDiv w:val="1"/>
      <w:marLeft w:val="0"/>
      <w:marRight w:val="0"/>
      <w:marTop w:val="0"/>
      <w:marBottom w:val="0"/>
      <w:divBdr>
        <w:top w:val="none" w:sz="0" w:space="0" w:color="auto"/>
        <w:left w:val="none" w:sz="0" w:space="0" w:color="auto"/>
        <w:bottom w:val="none" w:sz="0" w:space="0" w:color="auto"/>
        <w:right w:val="none" w:sz="0" w:space="0" w:color="auto"/>
      </w:divBdr>
    </w:div>
    <w:div w:id="562955585">
      <w:bodyDiv w:val="1"/>
      <w:marLeft w:val="0"/>
      <w:marRight w:val="0"/>
      <w:marTop w:val="0"/>
      <w:marBottom w:val="0"/>
      <w:divBdr>
        <w:top w:val="none" w:sz="0" w:space="0" w:color="auto"/>
        <w:left w:val="none" w:sz="0" w:space="0" w:color="auto"/>
        <w:bottom w:val="none" w:sz="0" w:space="0" w:color="auto"/>
        <w:right w:val="none" w:sz="0" w:space="0" w:color="auto"/>
      </w:divBdr>
      <w:divsChild>
        <w:div w:id="481119705">
          <w:marLeft w:val="360"/>
          <w:marRight w:val="0"/>
          <w:marTop w:val="200"/>
          <w:marBottom w:val="0"/>
          <w:divBdr>
            <w:top w:val="none" w:sz="0" w:space="0" w:color="auto"/>
            <w:left w:val="none" w:sz="0" w:space="0" w:color="auto"/>
            <w:bottom w:val="none" w:sz="0" w:space="0" w:color="auto"/>
            <w:right w:val="none" w:sz="0" w:space="0" w:color="auto"/>
          </w:divBdr>
        </w:div>
        <w:div w:id="244219529">
          <w:marLeft w:val="360"/>
          <w:marRight w:val="0"/>
          <w:marTop w:val="200"/>
          <w:marBottom w:val="0"/>
          <w:divBdr>
            <w:top w:val="none" w:sz="0" w:space="0" w:color="auto"/>
            <w:left w:val="none" w:sz="0" w:space="0" w:color="auto"/>
            <w:bottom w:val="none" w:sz="0" w:space="0" w:color="auto"/>
            <w:right w:val="none" w:sz="0" w:space="0" w:color="auto"/>
          </w:divBdr>
        </w:div>
        <w:div w:id="1189179861">
          <w:marLeft w:val="360"/>
          <w:marRight w:val="0"/>
          <w:marTop w:val="200"/>
          <w:marBottom w:val="0"/>
          <w:divBdr>
            <w:top w:val="none" w:sz="0" w:space="0" w:color="auto"/>
            <w:left w:val="none" w:sz="0" w:space="0" w:color="auto"/>
            <w:bottom w:val="none" w:sz="0" w:space="0" w:color="auto"/>
            <w:right w:val="none" w:sz="0" w:space="0" w:color="auto"/>
          </w:divBdr>
        </w:div>
        <w:div w:id="1200363581">
          <w:marLeft w:val="360"/>
          <w:marRight w:val="0"/>
          <w:marTop w:val="200"/>
          <w:marBottom w:val="0"/>
          <w:divBdr>
            <w:top w:val="none" w:sz="0" w:space="0" w:color="auto"/>
            <w:left w:val="none" w:sz="0" w:space="0" w:color="auto"/>
            <w:bottom w:val="none" w:sz="0" w:space="0" w:color="auto"/>
            <w:right w:val="none" w:sz="0" w:space="0" w:color="auto"/>
          </w:divBdr>
        </w:div>
        <w:div w:id="498888983">
          <w:marLeft w:val="360"/>
          <w:marRight w:val="0"/>
          <w:marTop w:val="200"/>
          <w:marBottom w:val="0"/>
          <w:divBdr>
            <w:top w:val="none" w:sz="0" w:space="0" w:color="auto"/>
            <w:left w:val="none" w:sz="0" w:space="0" w:color="auto"/>
            <w:bottom w:val="none" w:sz="0" w:space="0" w:color="auto"/>
            <w:right w:val="none" w:sz="0" w:space="0" w:color="auto"/>
          </w:divBdr>
        </w:div>
        <w:div w:id="666520451">
          <w:marLeft w:val="360"/>
          <w:marRight w:val="0"/>
          <w:marTop w:val="200"/>
          <w:marBottom w:val="0"/>
          <w:divBdr>
            <w:top w:val="none" w:sz="0" w:space="0" w:color="auto"/>
            <w:left w:val="none" w:sz="0" w:space="0" w:color="auto"/>
            <w:bottom w:val="none" w:sz="0" w:space="0" w:color="auto"/>
            <w:right w:val="none" w:sz="0" w:space="0" w:color="auto"/>
          </w:divBdr>
        </w:div>
        <w:div w:id="1292320101">
          <w:marLeft w:val="360"/>
          <w:marRight w:val="0"/>
          <w:marTop w:val="200"/>
          <w:marBottom w:val="0"/>
          <w:divBdr>
            <w:top w:val="none" w:sz="0" w:space="0" w:color="auto"/>
            <w:left w:val="none" w:sz="0" w:space="0" w:color="auto"/>
            <w:bottom w:val="none" w:sz="0" w:space="0" w:color="auto"/>
            <w:right w:val="none" w:sz="0" w:space="0" w:color="auto"/>
          </w:divBdr>
        </w:div>
        <w:div w:id="529104459">
          <w:marLeft w:val="360"/>
          <w:marRight w:val="0"/>
          <w:marTop w:val="200"/>
          <w:marBottom w:val="0"/>
          <w:divBdr>
            <w:top w:val="none" w:sz="0" w:space="0" w:color="auto"/>
            <w:left w:val="none" w:sz="0" w:space="0" w:color="auto"/>
            <w:bottom w:val="none" w:sz="0" w:space="0" w:color="auto"/>
            <w:right w:val="none" w:sz="0" w:space="0" w:color="auto"/>
          </w:divBdr>
        </w:div>
      </w:divsChild>
    </w:div>
    <w:div w:id="571544473">
      <w:bodyDiv w:val="1"/>
      <w:marLeft w:val="0"/>
      <w:marRight w:val="0"/>
      <w:marTop w:val="0"/>
      <w:marBottom w:val="0"/>
      <w:divBdr>
        <w:top w:val="none" w:sz="0" w:space="0" w:color="auto"/>
        <w:left w:val="none" w:sz="0" w:space="0" w:color="auto"/>
        <w:bottom w:val="none" w:sz="0" w:space="0" w:color="auto"/>
        <w:right w:val="none" w:sz="0" w:space="0" w:color="auto"/>
      </w:divBdr>
    </w:div>
    <w:div w:id="579565931">
      <w:bodyDiv w:val="1"/>
      <w:marLeft w:val="0"/>
      <w:marRight w:val="0"/>
      <w:marTop w:val="0"/>
      <w:marBottom w:val="0"/>
      <w:divBdr>
        <w:top w:val="none" w:sz="0" w:space="0" w:color="auto"/>
        <w:left w:val="none" w:sz="0" w:space="0" w:color="auto"/>
        <w:bottom w:val="none" w:sz="0" w:space="0" w:color="auto"/>
        <w:right w:val="none" w:sz="0" w:space="0" w:color="auto"/>
      </w:divBdr>
    </w:div>
    <w:div w:id="586034027">
      <w:bodyDiv w:val="1"/>
      <w:marLeft w:val="0"/>
      <w:marRight w:val="0"/>
      <w:marTop w:val="0"/>
      <w:marBottom w:val="0"/>
      <w:divBdr>
        <w:top w:val="none" w:sz="0" w:space="0" w:color="auto"/>
        <w:left w:val="none" w:sz="0" w:space="0" w:color="auto"/>
        <w:bottom w:val="none" w:sz="0" w:space="0" w:color="auto"/>
        <w:right w:val="none" w:sz="0" w:space="0" w:color="auto"/>
      </w:divBdr>
    </w:div>
    <w:div w:id="592402738">
      <w:bodyDiv w:val="1"/>
      <w:marLeft w:val="0"/>
      <w:marRight w:val="0"/>
      <w:marTop w:val="0"/>
      <w:marBottom w:val="0"/>
      <w:divBdr>
        <w:top w:val="none" w:sz="0" w:space="0" w:color="auto"/>
        <w:left w:val="none" w:sz="0" w:space="0" w:color="auto"/>
        <w:bottom w:val="none" w:sz="0" w:space="0" w:color="auto"/>
        <w:right w:val="none" w:sz="0" w:space="0" w:color="auto"/>
      </w:divBdr>
    </w:div>
    <w:div w:id="599531805">
      <w:bodyDiv w:val="1"/>
      <w:marLeft w:val="0"/>
      <w:marRight w:val="0"/>
      <w:marTop w:val="0"/>
      <w:marBottom w:val="0"/>
      <w:divBdr>
        <w:top w:val="none" w:sz="0" w:space="0" w:color="auto"/>
        <w:left w:val="none" w:sz="0" w:space="0" w:color="auto"/>
        <w:bottom w:val="none" w:sz="0" w:space="0" w:color="auto"/>
        <w:right w:val="none" w:sz="0" w:space="0" w:color="auto"/>
      </w:divBdr>
    </w:div>
    <w:div w:id="604776568">
      <w:bodyDiv w:val="1"/>
      <w:marLeft w:val="0"/>
      <w:marRight w:val="0"/>
      <w:marTop w:val="0"/>
      <w:marBottom w:val="0"/>
      <w:divBdr>
        <w:top w:val="none" w:sz="0" w:space="0" w:color="auto"/>
        <w:left w:val="none" w:sz="0" w:space="0" w:color="auto"/>
        <w:bottom w:val="none" w:sz="0" w:space="0" w:color="auto"/>
        <w:right w:val="none" w:sz="0" w:space="0" w:color="auto"/>
      </w:divBdr>
    </w:div>
    <w:div w:id="623540504">
      <w:bodyDiv w:val="1"/>
      <w:marLeft w:val="0"/>
      <w:marRight w:val="0"/>
      <w:marTop w:val="0"/>
      <w:marBottom w:val="0"/>
      <w:divBdr>
        <w:top w:val="none" w:sz="0" w:space="0" w:color="auto"/>
        <w:left w:val="none" w:sz="0" w:space="0" w:color="auto"/>
        <w:bottom w:val="none" w:sz="0" w:space="0" w:color="auto"/>
        <w:right w:val="none" w:sz="0" w:space="0" w:color="auto"/>
      </w:divBdr>
    </w:div>
    <w:div w:id="647823514">
      <w:bodyDiv w:val="1"/>
      <w:marLeft w:val="0"/>
      <w:marRight w:val="0"/>
      <w:marTop w:val="0"/>
      <w:marBottom w:val="0"/>
      <w:divBdr>
        <w:top w:val="none" w:sz="0" w:space="0" w:color="auto"/>
        <w:left w:val="none" w:sz="0" w:space="0" w:color="auto"/>
        <w:bottom w:val="none" w:sz="0" w:space="0" w:color="auto"/>
        <w:right w:val="none" w:sz="0" w:space="0" w:color="auto"/>
      </w:divBdr>
    </w:div>
    <w:div w:id="671373465">
      <w:bodyDiv w:val="1"/>
      <w:marLeft w:val="0"/>
      <w:marRight w:val="0"/>
      <w:marTop w:val="0"/>
      <w:marBottom w:val="0"/>
      <w:divBdr>
        <w:top w:val="none" w:sz="0" w:space="0" w:color="auto"/>
        <w:left w:val="none" w:sz="0" w:space="0" w:color="auto"/>
        <w:bottom w:val="none" w:sz="0" w:space="0" w:color="auto"/>
        <w:right w:val="none" w:sz="0" w:space="0" w:color="auto"/>
      </w:divBdr>
    </w:div>
    <w:div w:id="700283096">
      <w:bodyDiv w:val="1"/>
      <w:marLeft w:val="0"/>
      <w:marRight w:val="0"/>
      <w:marTop w:val="0"/>
      <w:marBottom w:val="0"/>
      <w:divBdr>
        <w:top w:val="none" w:sz="0" w:space="0" w:color="auto"/>
        <w:left w:val="none" w:sz="0" w:space="0" w:color="auto"/>
        <w:bottom w:val="none" w:sz="0" w:space="0" w:color="auto"/>
        <w:right w:val="none" w:sz="0" w:space="0" w:color="auto"/>
      </w:divBdr>
    </w:div>
    <w:div w:id="705301805">
      <w:bodyDiv w:val="1"/>
      <w:marLeft w:val="0"/>
      <w:marRight w:val="0"/>
      <w:marTop w:val="0"/>
      <w:marBottom w:val="0"/>
      <w:divBdr>
        <w:top w:val="none" w:sz="0" w:space="0" w:color="auto"/>
        <w:left w:val="none" w:sz="0" w:space="0" w:color="auto"/>
        <w:bottom w:val="none" w:sz="0" w:space="0" w:color="auto"/>
        <w:right w:val="none" w:sz="0" w:space="0" w:color="auto"/>
      </w:divBdr>
    </w:div>
    <w:div w:id="727145027">
      <w:bodyDiv w:val="1"/>
      <w:marLeft w:val="0"/>
      <w:marRight w:val="0"/>
      <w:marTop w:val="0"/>
      <w:marBottom w:val="0"/>
      <w:divBdr>
        <w:top w:val="none" w:sz="0" w:space="0" w:color="auto"/>
        <w:left w:val="none" w:sz="0" w:space="0" w:color="auto"/>
        <w:bottom w:val="none" w:sz="0" w:space="0" w:color="auto"/>
        <w:right w:val="none" w:sz="0" w:space="0" w:color="auto"/>
      </w:divBdr>
      <w:divsChild>
        <w:div w:id="1335104659">
          <w:marLeft w:val="360"/>
          <w:marRight w:val="0"/>
          <w:marTop w:val="200"/>
          <w:marBottom w:val="0"/>
          <w:divBdr>
            <w:top w:val="none" w:sz="0" w:space="0" w:color="auto"/>
            <w:left w:val="none" w:sz="0" w:space="0" w:color="auto"/>
            <w:bottom w:val="none" w:sz="0" w:space="0" w:color="auto"/>
            <w:right w:val="none" w:sz="0" w:space="0" w:color="auto"/>
          </w:divBdr>
        </w:div>
        <w:div w:id="917714497">
          <w:marLeft w:val="360"/>
          <w:marRight w:val="0"/>
          <w:marTop w:val="200"/>
          <w:marBottom w:val="0"/>
          <w:divBdr>
            <w:top w:val="none" w:sz="0" w:space="0" w:color="auto"/>
            <w:left w:val="none" w:sz="0" w:space="0" w:color="auto"/>
            <w:bottom w:val="none" w:sz="0" w:space="0" w:color="auto"/>
            <w:right w:val="none" w:sz="0" w:space="0" w:color="auto"/>
          </w:divBdr>
        </w:div>
        <w:div w:id="1592735576">
          <w:marLeft w:val="360"/>
          <w:marRight w:val="0"/>
          <w:marTop w:val="200"/>
          <w:marBottom w:val="0"/>
          <w:divBdr>
            <w:top w:val="none" w:sz="0" w:space="0" w:color="auto"/>
            <w:left w:val="none" w:sz="0" w:space="0" w:color="auto"/>
            <w:bottom w:val="none" w:sz="0" w:space="0" w:color="auto"/>
            <w:right w:val="none" w:sz="0" w:space="0" w:color="auto"/>
          </w:divBdr>
        </w:div>
        <w:div w:id="1324508058">
          <w:marLeft w:val="360"/>
          <w:marRight w:val="0"/>
          <w:marTop w:val="200"/>
          <w:marBottom w:val="0"/>
          <w:divBdr>
            <w:top w:val="none" w:sz="0" w:space="0" w:color="auto"/>
            <w:left w:val="none" w:sz="0" w:space="0" w:color="auto"/>
            <w:bottom w:val="none" w:sz="0" w:space="0" w:color="auto"/>
            <w:right w:val="none" w:sz="0" w:space="0" w:color="auto"/>
          </w:divBdr>
        </w:div>
      </w:divsChild>
    </w:div>
    <w:div w:id="765464088">
      <w:bodyDiv w:val="1"/>
      <w:marLeft w:val="0"/>
      <w:marRight w:val="0"/>
      <w:marTop w:val="0"/>
      <w:marBottom w:val="0"/>
      <w:divBdr>
        <w:top w:val="none" w:sz="0" w:space="0" w:color="auto"/>
        <w:left w:val="none" w:sz="0" w:space="0" w:color="auto"/>
        <w:bottom w:val="none" w:sz="0" w:space="0" w:color="auto"/>
        <w:right w:val="none" w:sz="0" w:space="0" w:color="auto"/>
      </w:divBdr>
    </w:div>
    <w:div w:id="794643799">
      <w:bodyDiv w:val="1"/>
      <w:marLeft w:val="0"/>
      <w:marRight w:val="0"/>
      <w:marTop w:val="0"/>
      <w:marBottom w:val="0"/>
      <w:divBdr>
        <w:top w:val="none" w:sz="0" w:space="0" w:color="auto"/>
        <w:left w:val="none" w:sz="0" w:space="0" w:color="auto"/>
        <w:bottom w:val="none" w:sz="0" w:space="0" w:color="auto"/>
        <w:right w:val="none" w:sz="0" w:space="0" w:color="auto"/>
      </w:divBdr>
    </w:div>
    <w:div w:id="795290720">
      <w:bodyDiv w:val="1"/>
      <w:marLeft w:val="0"/>
      <w:marRight w:val="0"/>
      <w:marTop w:val="0"/>
      <w:marBottom w:val="0"/>
      <w:divBdr>
        <w:top w:val="none" w:sz="0" w:space="0" w:color="auto"/>
        <w:left w:val="none" w:sz="0" w:space="0" w:color="auto"/>
        <w:bottom w:val="none" w:sz="0" w:space="0" w:color="auto"/>
        <w:right w:val="none" w:sz="0" w:space="0" w:color="auto"/>
      </w:divBdr>
    </w:div>
    <w:div w:id="798958857">
      <w:bodyDiv w:val="1"/>
      <w:marLeft w:val="0"/>
      <w:marRight w:val="0"/>
      <w:marTop w:val="0"/>
      <w:marBottom w:val="0"/>
      <w:divBdr>
        <w:top w:val="none" w:sz="0" w:space="0" w:color="auto"/>
        <w:left w:val="none" w:sz="0" w:space="0" w:color="auto"/>
        <w:bottom w:val="none" w:sz="0" w:space="0" w:color="auto"/>
        <w:right w:val="none" w:sz="0" w:space="0" w:color="auto"/>
      </w:divBdr>
    </w:div>
    <w:div w:id="821190126">
      <w:bodyDiv w:val="1"/>
      <w:marLeft w:val="0"/>
      <w:marRight w:val="0"/>
      <w:marTop w:val="0"/>
      <w:marBottom w:val="0"/>
      <w:divBdr>
        <w:top w:val="none" w:sz="0" w:space="0" w:color="auto"/>
        <w:left w:val="none" w:sz="0" w:space="0" w:color="auto"/>
        <w:bottom w:val="none" w:sz="0" w:space="0" w:color="auto"/>
        <w:right w:val="none" w:sz="0" w:space="0" w:color="auto"/>
      </w:divBdr>
    </w:div>
    <w:div w:id="830096600">
      <w:bodyDiv w:val="1"/>
      <w:marLeft w:val="0"/>
      <w:marRight w:val="0"/>
      <w:marTop w:val="0"/>
      <w:marBottom w:val="0"/>
      <w:divBdr>
        <w:top w:val="none" w:sz="0" w:space="0" w:color="auto"/>
        <w:left w:val="none" w:sz="0" w:space="0" w:color="auto"/>
        <w:bottom w:val="none" w:sz="0" w:space="0" w:color="auto"/>
        <w:right w:val="none" w:sz="0" w:space="0" w:color="auto"/>
      </w:divBdr>
    </w:div>
    <w:div w:id="855389187">
      <w:bodyDiv w:val="1"/>
      <w:marLeft w:val="0"/>
      <w:marRight w:val="0"/>
      <w:marTop w:val="0"/>
      <w:marBottom w:val="0"/>
      <w:divBdr>
        <w:top w:val="none" w:sz="0" w:space="0" w:color="auto"/>
        <w:left w:val="none" w:sz="0" w:space="0" w:color="auto"/>
        <w:bottom w:val="none" w:sz="0" w:space="0" w:color="auto"/>
        <w:right w:val="none" w:sz="0" w:space="0" w:color="auto"/>
      </w:divBdr>
    </w:div>
    <w:div w:id="865672993">
      <w:bodyDiv w:val="1"/>
      <w:marLeft w:val="0"/>
      <w:marRight w:val="0"/>
      <w:marTop w:val="0"/>
      <w:marBottom w:val="0"/>
      <w:divBdr>
        <w:top w:val="none" w:sz="0" w:space="0" w:color="auto"/>
        <w:left w:val="none" w:sz="0" w:space="0" w:color="auto"/>
        <w:bottom w:val="none" w:sz="0" w:space="0" w:color="auto"/>
        <w:right w:val="none" w:sz="0" w:space="0" w:color="auto"/>
      </w:divBdr>
    </w:div>
    <w:div w:id="887837528">
      <w:bodyDiv w:val="1"/>
      <w:marLeft w:val="0"/>
      <w:marRight w:val="0"/>
      <w:marTop w:val="0"/>
      <w:marBottom w:val="0"/>
      <w:divBdr>
        <w:top w:val="none" w:sz="0" w:space="0" w:color="auto"/>
        <w:left w:val="none" w:sz="0" w:space="0" w:color="auto"/>
        <w:bottom w:val="none" w:sz="0" w:space="0" w:color="auto"/>
        <w:right w:val="none" w:sz="0" w:space="0" w:color="auto"/>
      </w:divBdr>
    </w:div>
    <w:div w:id="900866107">
      <w:bodyDiv w:val="1"/>
      <w:marLeft w:val="0"/>
      <w:marRight w:val="0"/>
      <w:marTop w:val="0"/>
      <w:marBottom w:val="0"/>
      <w:divBdr>
        <w:top w:val="none" w:sz="0" w:space="0" w:color="auto"/>
        <w:left w:val="none" w:sz="0" w:space="0" w:color="auto"/>
        <w:bottom w:val="none" w:sz="0" w:space="0" w:color="auto"/>
        <w:right w:val="none" w:sz="0" w:space="0" w:color="auto"/>
      </w:divBdr>
    </w:div>
    <w:div w:id="904028965">
      <w:bodyDiv w:val="1"/>
      <w:marLeft w:val="0"/>
      <w:marRight w:val="0"/>
      <w:marTop w:val="0"/>
      <w:marBottom w:val="0"/>
      <w:divBdr>
        <w:top w:val="none" w:sz="0" w:space="0" w:color="auto"/>
        <w:left w:val="none" w:sz="0" w:space="0" w:color="auto"/>
        <w:bottom w:val="none" w:sz="0" w:space="0" w:color="auto"/>
        <w:right w:val="none" w:sz="0" w:space="0" w:color="auto"/>
      </w:divBdr>
    </w:div>
    <w:div w:id="907109918">
      <w:bodyDiv w:val="1"/>
      <w:marLeft w:val="0"/>
      <w:marRight w:val="0"/>
      <w:marTop w:val="0"/>
      <w:marBottom w:val="0"/>
      <w:divBdr>
        <w:top w:val="none" w:sz="0" w:space="0" w:color="auto"/>
        <w:left w:val="none" w:sz="0" w:space="0" w:color="auto"/>
        <w:bottom w:val="none" w:sz="0" w:space="0" w:color="auto"/>
        <w:right w:val="none" w:sz="0" w:space="0" w:color="auto"/>
      </w:divBdr>
    </w:div>
    <w:div w:id="928585735">
      <w:bodyDiv w:val="1"/>
      <w:marLeft w:val="0"/>
      <w:marRight w:val="0"/>
      <w:marTop w:val="0"/>
      <w:marBottom w:val="0"/>
      <w:divBdr>
        <w:top w:val="none" w:sz="0" w:space="0" w:color="auto"/>
        <w:left w:val="none" w:sz="0" w:space="0" w:color="auto"/>
        <w:bottom w:val="none" w:sz="0" w:space="0" w:color="auto"/>
        <w:right w:val="none" w:sz="0" w:space="0" w:color="auto"/>
      </w:divBdr>
    </w:div>
    <w:div w:id="957878360">
      <w:bodyDiv w:val="1"/>
      <w:marLeft w:val="0"/>
      <w:marRight w:val="0"/>
      <w:marTop w:val="0"/>
      <w:marBottom w:val="0"/>
      <w:divBdr>
        <w:top w:val="none" w:sz="0" w:space="0" w:color="auto"/>
        <w:left w:val="none" w:sz="0" w:space="0" w:color="auto"/>
        <w:bottom w:val="none" w:sz="0" w:space="0" w:color="auto"/>
        <w:right w:val="none" w:sz="0" w:space="0" w:color="auto"/>
      </w:divBdr>
    </w:div>
    <w:div w:id="965282755">
      <w:bodyDiv w:val="1"/>
      <w:marLeft w:val="0"/>
      <w:marRight w:val="0"/>
      <w:marTop w:val="0"/>
      <w:marBottom w:val="0"/>
      <w:divBdr>
        <w:top w:val="none" w:sz="0" w:space="0" w:color="auto"/>
        <w:left w:val="none" w:sz="0" w:space="0" w:color="auto"/>
        <w:bottom w:val="none" w:sz="0" w:space="0" w:color="auto"/>
        <w:right w:val="none" w:sz="0" w:space="0" w:color="auto"/>
      </w:divBdr>
    </w:div>
    <w:div w:id="977689308">
      <w:bodyDiv w:val="1"/>
      <w:marLeft w:val="0"/>
      <w:marRight w:val="0"/>
      <w:marTop w:val="0"/>
      <w:marBottom w:val="0"/>
      <w:divBdr>
        <w:top w:val="none" w:sz="0" w:space="0" w:color="auto"/>
        <w:left w:val="none" w:sz="0" w:space="0" w:color="auto"/>
        <w:bottom w:val="none" w:sz="0" w:space="0" w:color="auto"/>
        <w:right w:val="none" w:sz="0" w:space="0" w:color="auto"/>
      </w:divBdr>
      <w:divsChild>
        <w:div w:id="1211570734">
          <w:marLeft w:val="0"/>
          <w:marRight w:val="0"/>
          <w:marTop w:val="0"/>
          <w:marBottom w:val="0"/>
          <w:divBdr>
            <w:top w:val="none" w:sz="0" w:space="0" w:color="auto"/>
            <w:left w:val="none" w:sz="0" w:space="0" w:color="auto"/>
            <w:bottom w:val="none" w:sz="0" w:space="0" w:color="auto"/>
            <w:right w:val="none" w:sz="0" w:space="0" w:color="auto"/>
          </w:divBdr>
        </w:div>
        <w:div w:id="1450126256">
          <w:marLeft w:val="0"/>
          <w:marRight w:val="0"/>
          <w:marTop w:val="0"/>
          <w:marBottom w:val="0"/>
          <w:divBdr>
            <w:top w:val="none" w:sz="0" w:space="0" w:color="auto"/>
            <w:left w:val="none" w:sz="0" w:space="0" w:color="auto"/>
            <w:bottom w:val="none" w:sz="0" w:space="0" w:color="auto"/>
            <w:right w:val="none" w:sz="0" w:space="0" w:color="auto"/>
          </w:divBdr>
        </w:div>
        <w:div w:id="437602969">
          <w:marLeft w:val="0"/>
          <w:marRight w:val="0"/>
          <w:marTop w:val="0"/>
          <w:marBottom w:val="0"/>
          <w:divBdr>
            <w:top w:val="none" w:sz="0" w:space="0" w:color="auto"/>
            <w:left w:val="none" w:sz="0" w:space="0" w:color="auto"/>
            <w:bottom w:val="none" w:sz="0" w:space="0" w:color="auto"/>
            <w:right w:val="none" w:sz="0" w:space="0" w:color="auto"/>
          </w:divBdr>
        </w:div>
        <w:div w:id="2022468351">
          <w:marLeft w:val="0"/>
          <w:marRight w:val="0"/>
          <w:marTop w:val="0"/>
          <w:marBottom w:val="0"/>
          <w:divBdr>
            <w:top w:val="none" w:sz="0" w:space="0" w:color="auto"/>
            <w:left w:val="none" w:sz="0" w:space="0" w:color="auto"/>
            <w:bottom w:val="none" w:sz="0" w:space="0" w:color="auto"/>
            <w:right w:val="none" w:sz="0" w:space="0" w:color="auto"/>
          </w:divBdr>
        </w:div>
        <w:div w:id="1319847152">
          <w:marLeft w:val="0"/>
          <w:marRight w:val="0"/>
          <w:marTop w:val="0"/>
          <w:marBottom w:val="0"/>
          <w:divBdr>
            <w:top w:val="none" w:sz="0" w:space="0" w:color="auto"/>
            <w:left w:val="none" w:sz="0" w:space="0" w:color="auto"/>
            <w:bottom w:val="none" w:sz="0" w:space="0" w:color="auto"/>
            <w:right w:val="none" w:sz="0" w:space="0" w:color="auto"/>
          </w:divBdr>
        </w:div>
      </w:divsChild>
    </w:div>
    <w:div w:id="980381634">
      <w:bodyDiv w:val="1"/>
      <w:marLeft w:val="0"/>
      <w:marRight w:val="0"/>
      <w:marTop w:val="0"/>
      <w:marBottom w:val="0"/>
      <w:divBdr>
        <w:top w:val="none" w:sz="0" w:space="0" w:color="auto"/>
        <w:left w:val="none" w:sz="0" w:space="0" w:color="auto"/>
        <w:bottom w:val="none" w:sz="0" w:space="0" w:color="auto"/>
        <w:right w:val="none" w:sz="0" w:space="0" w:color="auto"/>
      </w:divBdr>
    </w:div>
    <w:div w:id="995374355">
      <w:bodyDiv w:val="1"/>
      <w:marLeft w:val="0"/>
      <w:marRight w:val="0"/>
      <w:marTop w:val="0"/>
      <w:marBottom w:val="0"/>
      <w:divBdr>
        <w:top w:val="none" w:sz="0" w:space="0" w:color="auto"/>
        <w:left w:val="none" w:sz="0" w:space="0" w:color="auto"/>
        <w:bottom w:val="none" w:sz="0" w:space="0" w:color="auto"/>
        <w:right w:val="none" w:sz="0" w:space="0" w:color="auto"/>
      </w:divBdr>
    </w:div>
    <w:div w:id="1008362275">
      <w:bodyDiv w:val="1"/>
      <w:marLeft w:val="0"/>
      <w:marRight w:val="0"/>
      <w:marTop w:val="0"/>
      <w:marBottom w:val="0"/>
      <w:divBdr>
        <w:top w:val="none" w:sz="0" w:space="0" w:color="auto"/>
        <w:left w:val="none" w:sz="0" w:space="0" w:color="auto"/>
        <w:bottom w:val="none" w:sz="0" w:space="0" w:color="auto"/>
        <w:right w:val="none" w:sz="0" w:space="0" w:color="auto"/>
      </w:divBdr>
    </w:div>
    <w:div w:id="1023825417">
      <w:bodyDiv w:val="1"/>
      <w:marLeft w:val="0"/>
      <w:marRight w:val="0"/>
      <w:marTop w:val="0"/>
      <w:marBottom w:val="0"/>
      <w:divBdr>
        <w:top w:val="none" w:sz="0" w:space="0" w:color="auto"/>
        <w:left w:val="none" w:sz="0" w:space="0" w:color="auto"/>
        <w:bottom w:val="none" w:sz="0" w:space="0" w:color="auto"/>
        <w:right w:val="none" w:sz="0" w:space="0" w:color="auto"/>
      </w:divBdr>
    </w:div>
    <w:div w:id="1038555088">
      <w:bodyDiv w:val="1"/>
      <w:marLeft w:val="0"/>
      <w:marRight w:val="0"/>
      <w:marTop w:val="0"/>
      <w:marBottom w:val="0"/>
      <w:divBdr>
        <w:top w:val="none" w:sz="0" w:space="0" w:color="auto"/>
        <w:left w:val="none" w:sz="0" w:space="0" w:color="auto"/>
        <w:bottom w:val="none" w:sz="0" w:space="0" w:color="auto"/>
        <w:right w:val="none" w:sz="0" w:space="0" w:color="auto"/>
      </w:divBdr>
    </w:div>
    <w:div w:id="1042942628">
      <w:bodyDiv w:val="1"/>
      <w:marLeft w:val="0"/>
      <w:marRight w:val="0"/>
      <w:marTop w:val="0"/>
      <w:marBottom w:val="0"/>
      <w:divBdr>
        <w:top w:val="none" w:sz="0" w:space="0" w:color="auto"/>
        <w:left w:val="none" w:sz="0" w:space="0" w:color="auto"/>
        <w:bottom w:val="none" w:sz="0" w:space="0" w:color="auto"/>
        <w:right w:val="none" w:sz="0" w:space="0" w:color="auto"/>
      </w:divBdr>
    </w:div>
    <w:div w:id="1059593198">
      <w:bodyDiv w:val="1"/>
      <w:marLeft w:val="0"/>
      <w:marRight w:val="0"/>
      <w:marTop w:val="0"/>
      <w:marBottom w:val="0"/>
      <w:divBdr>
        <w:top w:val="none" w:sz="0" w:space="0" w:color="auto"/>
        <w:left w:val="none" w:sz="0" w:space="0" w:color="auto"/>
        <w:bottom w:val="none" w:sz="0" w:space="0" w:color="auto"/>
        <w:right w:val="none" w:sz="0" w:space="0" w:color="auto"/>
      </w:divBdr>
    </w:div>
    <w:div w:id="1063261164">
      <w:bodyDiv w:val="1"/>
      <w:marLeft w:val="0"/>
      <w:marRight w:val="0"/>
      <w:marTop w:val="0"/>
      <w:marBottom w:val="0"/>
      <w:divBdr>
        <w:top w:val="none" w:sz="0" w:space="0" w:color="auto"/>
        <w:left w:val="none" w:sz="0" w:space="0" w:color="auto"/>
        <w:bottom w:val="none" w:sz="0" w:space="0" w:color="auto"/>
        <w:right w:val="none" w:sz="0" w:space="0" w:color="auto"/>
      </w:divBdr>
    </w:div>
    <w:div w:id="1070153903">
      <w:bodyDiv w:val="1"/>
      <w:marLeft w:val="0"/>
      <w:marRight w:val="0"/>
      <w:marTop w:val="0"/>
      <w:marBottom w:val="0"/>
      <w:divBdr>
        <w:top w:val="none" w:sz="0" w:space="0" w:color="auto"/>
        <w:left w:val="none" w:sz="0" w:space="0" w:color="auto"/>
        <w:bottom w:val="none" w:sz="0" w:space="0" w:color="auto"/>
        <w:right w:val="none" w:sz="0" w:space="0" w:color="auto"/>
      </w:divBdr>
    </w:div>
    <w:div w:id="1083145972">
      <w:bodyDiv w:val="1"/>
      <w:marLeft w:val="0"/>
      <w:marRight w:val="0"/>
      <w:marTop w:val="0"/>
      <w:marBottom w:val="0"/>
      <w:divBdr>
        <w:top w:val="none" w:sz="0" w:space="0" w:color="auto"/>
        <w:left w:val="none" w:sz="0" w:space="0" w:color="auto"/>
        <w:bottom w:val="none" w:sz="0" w:space="0" w:color="auto"/>
        <w:right w:val="none" w:sz="0" w:space="0" w:color="auto"/>
      </w:divBdr>
      <w:divsChild>
        <w:div w:id="1680548785">
          <w:marLeft w:val="360"/>
          <w:marRight w:val="0"/>
          <w:marTop w:val="200"/>
          <w:marBottom w:val="0"/>
          <w:divBdr>
            <w:top w:val="none" w:sz="0" w:space="0" w:color="auto"/>
            <w:left w:val="none" w:sz="0" w:space="0" w:color="auto"/>
            <w:bottom w:val="none" w:sz="0" w:space="0" w:color="auto"/>
            <w:right w:val="none" w:sz="0" w:space="0" w:color="auto"/>
          </w:divBdr>
        </w:div>
      </w:divsChild>
    </w:div>
    <w:div w:id="1109819348">
      <w:bodyDiv w:val="1"/>
      <w:marLeft w:val="0"/>
      <w:marRight w:val="0"/>
      <w:marTop w:val="0"/>
      <w:marBottom w:val="0"/>
      <w:divBdr>
        <w:top w:val="none" w:sz="0" w:space="0" w:color="auto"/>
        <w:left w:val="none" w:sz="0" w:space="0" w:color="auto"/>
        <w:bottom w:val="none" w:sz="0" w:space="0" w:color="auto"/>
        <w:right w:val="none" w:sz="0" w:space="0" w:color="auto"/>
      </w:divBdr>
    </w:div>
    <w:div w:id="1112632262">
      <w:bodyDiv w:val="1"/>
      <w:marLeft w:val="0"/>
      <w:marRight w:val="0"/>
      <w:marTop w:val="0"/>
      <w:marBottom w:val="0"/>
      <w:divBdr>
        <w:top w:val="none" w:sz="0" w:space="0" w:color="auto"/>
        <w:left w:val="none" w:sz="0" w:space="0" w:color="auto"/>
        <w:bottom w:val="none" w:sz="0" w:space="0" w:color="auto"/>
        <w:right w:val="none" w:sz="0" w:space="0" w:color="auto"/>
      </w:divBdr>
    </w:div>
    <w:div w:id="1126892191">
      <w:bodyDiv w:val="1"/>
      <w:marLeft w:val="0"/>
      <w:marRight w:val="0"/>
      <w:marTop w:val="0"/>
      <w:marBottom w:val="0"/>
      <w:divBdr>
        <w:top w:val="none" w:sz="0" w:space="0" w:color="auto"/>
        <w:left w:val="none" w:sz="0" w:space="0" w:color="auto"/>
        <w:bottom w:val="none" w:sz="0" w:space="0" w:color="auto"/>
        <w:right w:val="none" w:sz="0" w:space="0" w:color="auto"/>
      </w:divBdr>
    </w:div>
    <w:div w:id="1146582811">
      <w:bodyDiv w:val="1"/>
      <w:marLeft w:val="0"/>
      <w:marRight w:val="0"/>
      <w:marTop w:val="0"/>
      <w:marBottom w:val="0"/>
      <w:divBdr>
        <w:top w:val="none" w:sz="0" w:space="0" w:color="auto"/>
        <w:left w:val="none" w:sz="0" w:space="0" w:color="auto"/>
        <w:bottom w:val="none" w:sz="0" w:space="0" w:color="auto"/>
        <w:right w:val="none" w:sz="0" w:space="0" w:color="auto"/>
      </w:divBdr>
    </w:div>
    <w:div w:id="1155334667">
      <w:bodyDiv w:val="1"/>
      <w:marLeft w:val="0"/>
      <w:marRight w:val="0"/>
      <w:marTop w:val="0"/>
      <w:marBottom w:val="0"/>
      <w:divBdr>
        <w:top w:val="none" w:sz="0" w:space="0" w:color="auto"/>
        <w:left w:val="none" w:sz="0" w:space="0" w:color="auto"/>
        <w:bottom w:val="none" w:sz="0" w:space="0" w:color="auto"/>
        <w:right w:val="none" w:sz="0" w:space="0" w:color="auto"/>
      </w:divBdr>
    </w:div>
    <w:div w:id="1168904256">
      <w:bodyDiv w:val="1"/>
      <w:marLeft w:val="0"/>
      <w:marRight w:val="0"/>
      <w:marTop w:val="0"/>
      <w:marBottom w:val="0"/>
      <w:divBdr>
        <w:top w:val="none" w:sz="0" w:space="0" w:color="auto"/>
        <w:left w:val="none" w:sz="0" w:space="0" w:color="auto"/>
        <w:bottom w:val="none" w:sz="0" w:space="0" w:color="auto"/>
        <w:right w:val="none" w:sz="0" w:space="0" w:color="auto"/>
      </w:divBdr>
    </w:div>
    <w:div w:id="1177883723">
      <w:bodyDiv w:val="1"/>
      <w:marLeft w:val="0"/>
      <w:marRight w:val="0"/>
      <w:marTop w:val="0"/>
      <w:marBottom w:val="0"/>
      <w:divBdr>
        <w:top w:val="none" w:sz="0" w:space="0" w:color="auto"/>
        <w:left w:val="none" w:sz="0" w:space="0" w:color="auto"/>
        <w:bottom w:val="none" w:sz="0" w:space="0" w:color="auto"/>
        <w:right w:val="none" w:sz="0" w:space="0" w:color="auto"/>
      </w:divBdr>
    </w:div>
    <w:div w:id="1180503773">
      <w:bodyDiv w:val="1"/>
      <w:marLeft w:val="0"/>
      <w:marRight w:val="0"/>
      <w:marTop w:val="0"/>
      <w:marBottom w:val="0"/>
      <w:divBdr>
        <w:top w:val="none" w:sz="0" w:space="0" w:color="auto"/>
        <w:left w:val="none" w:sz="0" w:space="0" w:color="auto"/>
        <w:bottom w:val="none" w:sz="0" w:space="0" w:color="auto"/>
        <w:right w:val="none" w:sz="0" w:space="0" w:color="auto"/>
      </w:divBdr>
    </w:div>
    <w:div w:id="1188711885">
      <w:bodyDiv w:val="1"/>
      <w:marLeft w:val="0"/>
      <w:marRight w:val="0"/>
      <w:marTop w:val="0"/>
      <w:marBottom w:val="0"/>
      <w:divBdr>
        <w:top w:val="none" w:sz="0" w:space="0" w:color="auto"/>
        <w:left w:val="none" w:sz="0" w:space="0" w:color="auto"/>
        <w:bottom w:val="none" w:sz="0" w:space="0" w:color="auto"/>
        <w:right w:val="none" w:sz="0" w:space="0" w:color="auto"/>
      </w:divBdr>
    </w:div>
    <w:div w:id="11920374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500">
          <w:marLeft w:val="0"/>
          <w:marRight w:val="0"/>
          <w:marTop w:val="0"/>
          <w:marBottom w:val="0"/>
          <w:divBdr>
            <w:top w:val="none" w:sz="0" w:space="0" w:color="auto"/>
            <w:left w:val="none" w:sz="0" w:space="0" w:color="auto"/>
            <w:bottom w:val="none" w:sz="0" w:space="0" w:color="auto"/>
            <w:right w:val="none" w:sz="0" w:space="0" w:color="auto"/>
          </w:divBdr>
        </w:div>
      </w:divsChild>
    </w:div>
    <w:div w:id="1219053259">
      <w:bodyDiv w:val="1"/>
      <w:marLeft w:val="0"/>
      <w:marRight w:val="0"/>
      <w:marTop w:val="0"/>
      <w:marBottom w:val="0"/>
      <w:divBdr>
        <w:top w:val="none" w:sz="0" w:space="0" w:color="auto"/>
        <w:left w:val="none" w:sz="0" w:space="0" w:color="auto"/>
        <w:bottom w:val="none" w:sz="0" w:space="0" w:color="auto"/>
        <w:right w:val="none" w:sz="0" w:space="0" w:color="auto"/>
      </w:divBdr>
    </w:div>
    <w:div w:id="1219895815">
      <w:bodyDiv w:val="1"/>
      <w:marLeft w:val="0"/>
      <w:marRight w:val="0"/>
      <w:marTop w:val="0"/>
      <w:marBottom w:val="0"/>
      <w:divBdr>
        <w:top w:val="none" w:sz="0" w:space="0" w:color="auto"/>
        <w:left w:val="none" w:sz="0" w:space="0" w:color="auto"/>
        <w:bottom w:val="none" w:sz="0" w:space="0" w:color="auto"/>
        <w:right w:val="none" w:sz="0" w:space="0" w:color="auto"/>
      </w:divBdr>
    </w:div>
    <w:div w:id="1227911153">
      <w:bodyDiv w:val="1"/>
      <w:marLeft w:val="0"/>
      <w:marRight w:val="0"/>
      <w:marTop w:val="0"/>
      <w:marBottom w:val="0"/>
      <w:divBdr>
        <w:top w:val="none" w:sz="0" w:space="0" w:color="auto"/>
        <w:left w:val="none" w:sz="0" w:space="0" w:color="auto"/>
        <w:bottom w:val="none" w:sz="0" w:space="0" w:color="auto"/>
        <w:right w:val="none" w:sz="0" w:space="0" w:color="auto"/>
      </w:divBdr>
    </w:div>
    <w:div w:id="1234122724">
      <w:bodyDiv w:val="1"/>
      <w:marLeft w:val="0"/>
      <w:marRight w:val="0"/>
      <w:marTop w:val="0"/>
      <w:marBottom w:val="0"/>
      <w:divBdr>
        <w:top w:val="none" w:sz="0" w:space="0" w:color="auto"/>
        <w:left w:val="none" w:sz="0" w:space="0" w:color="auto"/>
        <w:bottom w:val="none" w:sz="0" w:space="0" w:color="auto"/>
        <w:right w:val="none" w:sz="0" w:space="0" w:color="auto"/>
      </w:divBdr>
      <w:divsChild>
        <w:div w:id="306859876">
          <w:marLeft w:val="0"/>
          <w:marRight w:val="0"/>
          <w:marTop w:val="0"/>
          <w:marBottom w:val="0"/>
          <w:divBdr>
            <w:top w:val="none" w:sz="0" w:space="0" w:color="auto"/>
            <w:left w:val="none" w:sz="0" w:space="0" w:color="auto"/>
            <w:bottom w:val="none" w:sz="0" w:space="0" w:color="auto"/>
            <w:right w:val="none" w:sz="0" w:space="0" w:color="auto"/>
          </w:divBdr>
        </w:div>
        <w:div w:id="310990844">
          <w:marLeft w:val="0"/>
          <w:marRight w:val="0"/>
          <w:marTop w:val="0"/>
          <w:marBottom w:val="0"/>
          <w:divBdr>
            <w:top w:val="none" w:sz="0" w:space="0" w:color="auto"/>
            <w:left w:val="none" w:sz="0" w:space="0" w:color="auto"/>
            <w:bottom w:val="none" w:sz="0" w:space="0" w:color="auto"/>
            <w:right w:val="none" w:sz="0" w:space="0" w:color="auto"/>
          </w:divBdr>
        </w:div>
        <w:div w:id="380328116">
          <w:marLeft w:val="0"/>
          <w:marRight w:val="0"/>
          <w:marTop w:val="0"/>
          <w:marBottom w:val="0"/>
          <w:divBdr>
            <w:top w:val="none" w:sz="0" w:space="0" w:color="auto"/>
            <w:left w:val="none" w:sz="0" w:space="0" w:color="auto"/>
            <w:bottom w:val="none" w:sz="0" w:space="0" w:color="auto"/>
            <w:right w:val="none" w:sz="0" w:space="0" w:color="auto"/>
          </w:divBdr>
        </w:div>
        <w:div w:id="587465477">
          <w:marLeft w:val="0"/>
          <w:marRight w:val="0"/>
          <w:marTop w:val="0"/>
          <w:marBottom w:val="0"/>
          <w:divBdr>
            <w:top w:val="none" w:sz="0" w:space="0" w:color="auto"/>
            <w:left w:val="none" w:sz="0" w:space="0" w:color="auto"/>
            <w:bottom w:val="none" w:sz="0" w:space="0" w:color="auto"/>
            <w:right w:val="none" w:sz="0" w:space="0" w:color="auto"/>
          </w:divBdr>
        </w:div>
        <w:div w:id="824128596">
          <w:marLeft w:val="0"/>
          <w:marRight w:val="0"/>
          <w:marTop w:val="0"/>
          <w:marBottom w:val="0"/>
          <w:divBdr>
            <w:top w:val="none" w:sz="0" w:space="0" w:color="auto"/>
            <w:left w:val="none" w:sz="0" w:space="0" w:color="auto"/>
            <w:bottom w:val="none" w:sz="0" w:space="0" w:color="auto"/>
            <w:right w:val="none" w:sz="0" w:space="0" w:color="auto"/>
          </w:divBdr>
        </w:div>
        <w:div w:id="1267225693">
          <w:marLeft w:val="0"/>
          <w:marRight w:val="0"/>
          <w:marTop w:val="0"/>
          <w:marBottom w:val="0"/>
          <w:divBdr>
            <w:top w:val="none" w:sz="0" w:space="0" w:color="auto"/>
            <w:left w:val="none" w:sz="0" w:space="0" w:color="auto"/>
            <w:bottom w:val="none" w:sz="0" w:space="0" w:color="auto"/>
            <w:right w:val="none" w:sz="0" w:space="0" w:color="auto"/>
          </w:divBdr>
        </w:div>
        <w:div w:id="1847863184">
          <w:marLeft w:val="0"/>
          <w:marRight w:val="0"/>
          <w:marTop w:val="0"/>
          <w:marBottom w:val="0"/>
          <w:divBdr>
            <w:top w:val="none" w:sz="0" w:space="0" w:color="auto"/>
            <w:left w:val="none" w:sz="0" w:space="0" w:color="auto"/>
            <w:bottom w:val="none" w:sz="0" w:space="0" w:color="auto"/>
            <w:right w:val="none" w:sz="0" w:space="0" w:color="auto"/>
          </w:divBdr>
        </w:div>
        <w:div w:id="1977762634">
          <w:marLeft w:val="0"/>
          <w:marRight w:val="0"/>
          <w:marTop w:val="0"/>
          <w:marBottom w:val="0"/>
          <w:divBdr>
            <w:top w:val="none" w:sz="0" w:space="0" w:color="auto"/>
            <w:left w:val="none" w:sz="0" w:space="0" w:color="auto"/>
            <w:bottom w:val="none" w:sz="0" w:space="0" w:color="auto"/>
            <w:right w:val="none" w:sz="0" w:space="0" w:color="auto"/>
          </w:divBdr>
        </w:div>
      </w:divsChild>
    </w:div>
    <w:div w:id="1252154481">
      <w:bodyDiv w:val="1"/>
      <w:marLeft w:val="0"/>
      <w:marRight w:val="0"/>
      <w:marTop w:val="0"/>
      <w:marBottom w:val="0"/>
      <w:divBdr>
        <w:top w:val="none" w:sz="0" w:space="0" w:color="auto"/>
        <w:left w:val="none" w:sz="0" w:space="0" w:color="auto"/>
        <w:bottom w:val="none" w:sz="0" w:space="0" w:color="auto"/>
        <w:right w:val="none" w:sz="0" w:space="0" w:color="auto"/>
      </w:divBdr>
    </w:div>
    <w:div w:id="1283462027">
      <w:bodyDiv w:val="1"/>
      <w:marLeft w:val="0"/>
      <w:marRight w:val="0"/>
      <w:marTop w:val="0"/>
      <w:marBottom w:val="0"/>
      <w:divBdr>
        <w:top w:val="none" w:sz="0" w:space="0" w:color="auto"/>
        <w:left w:val="none" w:sz="0" w:space="0" w:color="auto"/>
        <w:bottom w:val="none" w:sz="0" w:space="0" w:color="auto"/>
        <w:right w:val="none" w:sz="0" w:space="0" w:color="auto"/>
      </w:divBdr>
    </w:div>
    <w:div w:id="1285161101">
      <w:bodyDiv w:val="1"/>
      <w:marLeft w:val="0"/>
      <w:marRight w:val="0"/>
      <w:marTop w:val="0"/>
      <w:marBottom w:val="0"/>
      <w:divBdr>
        <w:top w:val="none" w:sz="0" w:space="0" w:color="auto"/>
        <w:left w:val="none" w:sz="0" w:space="0" w:color="auto"/>
        <w:bottom w:val="none" w:sz="0" w:space="0" w:color="auto"/>
        <w:right w:val="none" w:sz="0" w:space="0" w:color="auto"/>
      </w:divBdr>
    </w:div>
    <w:div w:id="1287735463">
      <w:bodyDiv w:val="1"/>
      <w:marLeft w:val="0"/>
      <w:marRight w:val="0"/>
      <w:marTop w:val="0"/>
      <w:marBottom w:val="0"/>
      <w:divBdr>
        <w:top w:val="none" w:sz="0" w:space="0" w:color="auto"/>
        <w:left w:val="none" w:sz="0" w:space="0" w:color="auto"/>
        <w:bottom w:val="none" w:sz="0" w:space="0" w:color="auto"/>
        <w:right w:val="none" w:sz="0" w:space="0" w:color="auto"/>
      </w:divBdr>
    </w:div>
    <w:div w:id="1287809358">
      <w:bodyDiv w:val="1"/>
      <w:marLeft w:val="0"/>
      <w:marRight w:val="0"/>
      <w:marTop w:val="0"/>
      <w:marBottom w:val="0"/>
      <w:divBdr>
        <w:top w:val="none" w:sz="0" w:space="0" w:color="auto"/>
        <w:left w:val="none" w:sz="0" w:space="0" w:color="auto"/>
        <w:bottom w:val="none" w:sz="0" w:space="0" w:color="auto"/>
        <w:right w:val="none" w:sz="0" w:space="0" w:color="auto"/>
      </w:divBdr>
    </w:div>
    <w:div w:id="1323852535">
      <w:bodyDiv w:val="1"/>
      <w:marLeft w:val="0"/>
      <w:marRight w:val="0"/>
      <w:marTop w:val="0"/>
      <w:marBottom w:val="0"/>
      <w:divBdr>
        <w:top w:val="none" w:sz="0" w:space="0" w:color="auto"/>
        <w:left w:val="none" w:sz="0" w:space="0" w:color="auto"/>
        <w:bottom w:val="none" w:sz="0" w:space="0" w:color="auto"/>
        <w:right w:val="none" w:sz="0" w:space="0" w:color="auto"/>
      </w:divBdr>
    </w:div>
    <w:div w:id="1327857515">
      <w:bodyDiv w:val="1"/>
      <w:marLeft w:val="0"/>
      <w:marRight w:val="0"/>
      <w:marTop w:val="0"/>
      <w:marBottom w:val="0"/>
      <w:divBdr>
        <w:top w:val="none" w:sz="0" w:space="0" w:color="auto"/>
        <w:left w:val="none" w:sz="0" w:space="0" w:color="auto"/>
        <w:bottom w:val="none" w:sz="0" w:space="0" w:color="auto"/>
        <w:right w:val="none" w:sz="0" w:space="0" w:color="auto"/>
      </w:divBdr>
    </w:div>
    <w:div w:id="1336804872">
      <w:bodyDiv w:val="1"/>
      <w:marLeft w:val="0"/>
      <w:marRight w:val="0"/>
      <w:marTop w:val="0"/>
      <w:marBottom w:val="0"/>
      <w:divBdr>
        <w:top w:val="none" w:sz="0" w:space="0" w:color="auto"/>
        <w:left w:val="none" w:sz="0" w:space="0" w:color="auto"/>
        <w:bottom w:val="none" w:sz="0" w:space="0" w:color="auto"/>
        <w:right w:val="none" w:sz="0" w:space="0" w:color="auto"/>
      </w:divBdr>
      <w:divsChild>
        <w:div w:id="1758137780">
          <w:marLeft w:val="360"/>
          <w:marRight w:val="0"/>
          <w:marTop w:val="200"/>
          <w:marBottom w:val="0"/>
          <w:divBdr>
            <w:top w:val="none" w:sz="0" w:space="0" w:color="auto"/>
            <w:left w:val="none" w:sz="0" w:space="0" w:color="auto"/>
            <w:bottom w:val="none" w:sz="0" w:space="0" w:color="auto"/>
            <w:right w:val="none" w:sz="0" w:space="0" w:color="auto"/>
          </w:divBdr>
        </w:div>
      </w:divsChild>
    </w:div>
    <w:div w:id="1385980204">
      <w:bodyDiv w:val="1"/>
      <w:marLeft w:val="0"/>
      <w:marRight w:val="0"/>
      <w:marTop w:val="0"/>
      <w:marBottom w:val="0"/>
      <w:divBdr>
        <w:top w:val="none" w:sz="0" w:space="0" w:color="auto"/>
        <w:left w:val="none" w:sz="0" w:space="0" w:color="auto"/>
        <w:bottom w:val="none" w:sz="0" w:space="0" w:color="auto"/>
        <w:right w:val="none" w:sz="0" w:space="0" w:color="auto"/>
      </w:divBdr>
    </w:div>
    <w:div w:id="1401638010">
      <w:bodyDiv w:val="1"/>
      <w:marLeft w:val="0"/>
      <w:marRight w:val="0"/>
      <w:marTop w:val="0"/>
      <w:marBottom w:val="0"/>
      <w:divBdr>
        <w:top w:val="none" w:sz="0" w:space="0" w:color="auto"/>
        <w:left w:val="none" w:sz="0" w:space="0" w:color="auto"/>
        <w:bottom w:val="none" w:sz="0" w:space="0" w:color="auto"/>
        <w:right w:val="none" w:sz="0" w:space="0" w:color="auto"/>
      </w:divBdr>
    </w:div>
    <w:div w:id="1479761181">
      <w:bodyDiv w:val="1"/>
      <w:marLeft w:val="0"/>
      <w:marRight w:val="0"/>
      <w:marTop w:val="0"/>
      <w:marBottom w:val="0"/>
      <w:divBdr>
        <w:top w:val="none" w:sz="0" w:space="0" w:color="auto"/>
        <w:left w:val="none" w:sz="0" w:space="0" w:color="auto"/>
        <w:bottom w:val="none" w:sz="0" w:space="0" w:color="auto"/>
        <w:right w:val="none" w:sz="0" w:space="0" w:color="auto"/>
      </w:divBdr>
    </w:div>
    <w:div w:id="1494106623">
      <w:bodyDiv w:val="1"/>
      <w:marLeft w:val="0"/>
      <w:marRight w:val="0"/>
      <w:marTop w:val="0"/>
      <w:marBottom w:val="0"/>
      <w:divBdr>
        <w:top w:val="none" w:sz="0" w:space="0" w:color="auto"/>
        <w:left w:val="none" w:sz="0" w:space="0" w:color="auto"/>
        <w:bottom w:val="none" w:sz="0" w:space="0" w:color="auto"/>
        <w:right w:val="none" w:sz="0" w:space="0" w:color="auto"/>
      </w:divBdr>
    </w:div>
    <w:div w:id="1501458913">
      <w:bodyDiv w:val="1"/>
      <w:marLeft w:val="0"/>
      <w:marRight w:val="0"/>
      <w:marTop w:val="0"/>
      <w:marBottom w:val="0"/>
      <w:divBdr>
        <w:top w:val="none" w:sz="0" w:space="0" w:color="auto"/>
        <w:left w:val="none" w:sz="0" w:space="0" w:color="auto"/>
        <w:bottom w:val="none" w:sz="0" w:space="0" w:color="auto"/>
        <w:right w:val="none" w:sz="0" w:space="0" w:color="auto"/>
      </w:divBdr>
    </w:div>
    <w:div w:id="1503547196">
      <w:bodyDiv w:val="1"/>
      <w:marLeft w:val="0"/>
      <w:marRight w:val="0"/>
      <w:marTop w:val="0"/>
      <w:marBottom w:val="0"/>
      <w:divBdr>
        <w:top w:val="none" w:sz="0" w:space="0" w:color="auto"/>
        <w:left w:val="none" w:sz="0" w:space="0" w:color="auto"/>
        <w:bottom w:val="none" w:sz="0" w:space="0" w:color="auto"/>
        <w:right w:val="none" w:sz="0" w:space="0" w:color="auto"/>
      </w:divBdr>
    </w:div>
    <w:div w:id="1522234569">
      <w:bodyDiv w:val="1"/>
      <w:marLeft w:val="0"/>
      <w:marRight w:val="0"/>
      <w:marTop w:val="0"/>
      <w:marBottom w:val="0"/>
      <w:divBdr>
        <w:top w:val="none" w:sz="0" w:space="0" w:color="auto"/>
        <w:left w:val="none" w:sz="0" w:space="0" w:color="auto"/>
        <w:bottom w:val="none" w:sz="0" w:space="0" w:color="auto"/>
        <w:right w:val="none" w:sz="0" w:space="0" w:color="auto"/>
      </w:divBdr>
    </w:div>
    <w:div w:id="1530101430">
      <w:bodyDiv w:val="1"/>
      <w:marLeft w:val="0"/>
      <w:marRight w:val="0"/>
      <w:marTop w:val="0"/>
      <w:marBottom w:val="0"/>
      <w:divBdr>
        <w:top w:val="none" w:sz="0" w:space="0" w:color="auto"/>
        <w:left w:val="none" w:sz="0" w:space="0" w:color="auto"/>
        <w:bottom w:val="none" w:sz="0" w:space="0" w:color="auto"/>
        <w:right w:val="none" w:sz="0" w:space="0" w:color="auto"/>
      </w:divBdr>
    </w:div>
    <w:div w:id="1533612355">
      <w:bodyDiv w:val="1"/>
      <w:marLeft w:val="0"/>
      <w:marRight w:val="0"/>
      <w:marTop w:val="0"/>
      <w:marBottom w:val="0"/>
      <w:divBdr>
        <w:top w:val="none" w:sz="0" w:space="0" w:color="auto"/>
        <w:left w:val="none" w:sz="0" w:space="0" w:color="auto"/>
        <w:bottom w:val="none" w:sz="0" w:space="0" w:color="auto"/>
        <w:right w:val="none" w:sz="0" w:space="0" w:color="auto"/>
      </w:divBdr>
    </w:div>
    <w:div w:id="1538926846">
      <w:bodyDiv w:val="1"/>
      <w:marLeft w:val="0"/>
      <w:marRight w:val="0"/>
      <w:marTop w:val="0"/>
      <w:marBottom w:val="0"/>
      <w:divBdr>
        <w:top w:val="none" w:sz="0" w:space="0" w:color="auto"/>
        <w:left w:val="none" w:sz="0" w:space="0" w:color="auto"/>
        <w:bottom w:val="none" w:sz="0" w:space="0" w:color="auto"/>
        <w:right w:val="none" w:sz="0" w:space="0" w:color="auto"/>
      </w:divBdr>
    </w:div>
    <w:div w:id="1549754733">
      <w:bodyDiv w:val="1"/>
      <w:marLeft w:val="0"/>
      <w:marRight w:val="0"/>
      <w:marTop w:val="0"/>
      <w:marBottom w:val="0"/>
      <w:divBdr>
        <w:top w:val="none" w:sz="0" w:space="0" w:color="auto"/>
        <w:left w:val="none" w:sz="0" w:space="0" w:color="auto"/>
        <w:bottom w:val="none" w:sz="0" w:space="0" w:color="auto"/>
        <w:right w:val="none" w:sz="0" w:space="0" w:color="auto"/>
      </w:divBdr>
    </w:div>
    <w:div w:id="1562279910">
      <w:bodyDiv w:val="1"/>
      <w:marLeft w:val="0"/>
      <w:marRight w:val="0"/>
      <w:marTop w:val="0"/>
      <w:marBottom w:val="0"/>
      <w:divBdr>
        <w:top w:val="none" w:sz="0" w:space="0" w:color="auto"/>
        <w:left w:val="none" w:sz="0" w:space="0" w:color="auto"/>
        <w:bottom w:val="none" w:sz="0" w:space="0" w:color="auto"/>
        <w:right w:val="none" w:sz="0" w:space="0" w:color="auto"/>
      </w:divBdr>
    </w:div>
    <w:div w:id="1564371284">
      <w:bodyDiv w:val="1"/>
      <w:marLeft w:val="0"/>
      <w:marRight w:val="0"/>
      <w:marTop w:val="0"/>
      <w:marBottom w:val="0"/>
      <w:divBdr>
        <w:top w:val="none" w:sz="0" w:space="0" w:color="auto"/>
        <w:left w:val="none" w:sz="0" w:space="0" w:color="auto"/>
        <w:bottom w:val="none" w:sz="0" w:space="0" w:color="auto"/>
        <w:right w:val="none" w:sz="0" w:space="0" w:color="auto"/>
      </w:divBdr>
    </w:div>
    <w:div w:id="1568758192">
      <w:bodyDiv w:val="1"/>
      <w:marLeft w:val="0"/>
      <w:marRight w:val="0"/>
      <w:marTop w:val="0"/>
      <w:marBottom w:val="0"/>
      <w:divBdr>
        <w:top w:val="none" w:sz="0" w:space="0" w:color="auto"/>
        <w:left w:val="none" w:sz="0" w:space="0" w:color="auto"/>
        <w:bottom w:val="none" w:sz="0" w:space="0" w:color="auto"/>
        <w:right w:val="none" w:sz="0" w:space="0" w:color="auto"/>
      </w:divBdr>
    </w:div>
    <w:div w:id="1575239029">
      <w:bodyDiv w:val="1"/>
      <w:marLeft w:val="0"/>
      <w:marRight w:val="0"/>
      <w:marTop w:val="0"/>
      <w:marBottom w:val="0"/>
      <w:divBdr>
        <w:top w:val="none" w:sz="0" w:space="0" w:color="auto"/>
        <w:left w:val="none" w:sz="0" w:space="0" w:color="auto"/>
        <w:bottom w:val="none" w:sz="0" w:space="0" w:color="auto"/>
        <w:right w:val="none" w:sz="0" w:space="0" w:color="auto"/>
      </w:divBdr>
    </w:div>
    <w:div w:id="1603538559">
      <w:bodyDiv w:val="1"/>
      <w:marLeft w:val="0"/>
      <w:marRight w:val="0"/>
      <w:marTop w:val="0"/>
      <w:marBottom w:val="0"/>
      <w:divBdr>
        <w:top w:val="none" w:sz="0" w:space="0" w:color="auto"/>
        <w:left w:val="none" w:sz="0" w:space="0" w:color="auto"/>
        <w:bottom w:val="none" w:sz="0" w:space="0" w:color="auto"/>
        <w:right w:val="none" w:sz="0" w:space="0" w:color="auto"/>
      </w:divBdr>
    </w:div>
    <w:div w:id="1619414099">
      <w:bodyDiv w:val="1"/>
      <w:marLeft w:val="0"/>
      <w:marRight w:val="0"/>
      <w:marTop w:val="0"/>
      <w:marBottom w:val="0"/>
      <w:divBdr>
        <w:top w:val="none" w:sz="0" w:space="0" w:color="auto"/>
        <w:left w:val="none" w:sz="0" w:space="0" w:color="auto"/>
        <w:bottom w:val="none" w:sz="0" w:space="0" w:color="auto"/>
        <w:right w:val="none" w:sz="0" w:space="0" w:color="auto"/>
      </w:divBdr>
    </w:div>
    <w:div w:id="1636637202">
      <w:bodyDiv w:val="1"/>
      <w:marLeft w:val="0"/>
      <w:marRight w:val="0"/>
      <w:marTop w:val="0"/>
      <w:marBottom w:val="0"/>
      <w:divBdr>
        <w:top w:val="none" w:sz="0" w:space="0" w:color="auto"/>
        <w:left w:val="none" w:sz="0" w:space="0" w:color="auto"/>
        <w:bottom w:val="none" w:sz="0" w:space="0" w:color="auto"/>
        <w:right w:val="none" w:sz="0" w:space="0" w:color="auto"/>
      </w:divBdr>
    </w:div>
    <w:div w:id="1655257717">
      <w:bodyDiv w:val="1"/>
      <w:marLeft w:val="0"/>
      <w:marRight w:val="0"/>
      <w:marTop w:val="0"/>
      <w:marBottom w:val="0"/>
      <w:divBdr>
        <w:top w:val="none" w:sz="0" w:space="0" w:color="auto"/>
        <w:left w:val="none" w:sz="0" w:space="0" w:color="auto"/>
        <w:bottom w:val="none" w:sz="0" w:space="0" w:color="auto"/>
        <w:right w:val="none" w:sz="0" w:space="0" w:color="auto"/>
      </w:divBdr>
    </w:div>
    <w:div w:id="1676571166">
      <w:bodyDiv w:val="1"/>
      <w:marLeft w:val="0"/>
      <w:marRight w:val="0"/>
      <w:marTop w:val="0"/>
      <w:marBottom w:val="0"/>
      <w:divBdr>
        <w:top w:val="none" w:sz="0" w:space="0" w:color="auto"/>
        <w:left w:val="none" w:sz="0" w:space="0" w:color="auto"/>
        <w:bottom w:val="none" w:sz="0" w:space="0" w:color="auto"/>
        <w:right w:val="none" w:sz="0" w:space="0" w:color="auto"/>
      </w:divBdr>
    </w:div>
    <w:div w:id="1692102936">
      <w:bodyDiv w:val="1"/>
      <w:marLeft w:val="0"/>
      <w:marRight w:val="0"/>
      <w:marTop w:val="0"/>
      <w:marBottom w:val="0"/>
      <w:divBdr>
        <w:top w:val="none" w:sz="0" w:space="0" w:color="auto"/>
        <w:left w:val="none" w:sz="0" w:space="0" w:color="auto"/>
        <w:bottom w:val="none" w:sz="0" w:space="0" w:color="auto"/>
        <w:right w:val="none" w:sz="0" w:space="0" w:color="auto"/>
      </w:divBdr>
    </w:div>
    <w:div w:id="1727335444">
      <w:bodyDiv w:val="1"/>
      <w:marLeft w:val="0"/>
      <w:marRight w:val="0"/>
      <w:marTop w:val="0"/>
      <w:marBottom w:val="0"/>
      <w:divBdr>
        <w:top w:val="none" w:sz="0" w:space="0" w:color="auto"/>
        <w:left w:val="none" w:sz="0" w:space="0" w:color="auto"/>
        <w:bottom w:val="none" w:sz="0" w:space="0" w:color="auto"/>
        <w:right w:val="none" w:sz="0" w:space="0" w:color="auto"/>
      </w:divBdr>
    </w:div>
    <w:div w:id="1727338376">
      <w:bodyDiv w:val="1"/>
      <w:marLeft w:val="0"/>
      <w:marRight w:val="0"/>
      <w:marTop w:val="0"/>
      <w:marBottom w:val="0"/>
      <w:divBdr>
        <w:top w:val="none" w:sz="0" w:space="0" w:color="auto"/>
        <w:left w:val="none" w:sz="0" w:space="0" w:color="auto"/>
        <w:bottom w:val="none" w:sz="0" w:space="0" w:color="auto"/>
        <w:right w:val="none" w:sz="0" w:space="0" w:color="auto"/>
      </w:divBdr>
    </w:div>
    <w:div w:id="1731616955">
      <w:bodyDiv w:val="1"/>
      <w:marLeft w:val="0"/>
      <w:marRight w:val="0"/>
      <w:marTop w:val="0"/>
      <w:marBottom w:val="0"/>
      <w:divBdr>
        <w:top w:val="none" w:sz="0" w:space="0" w:color="auto"/>
        <w:left w:val="none" w:sz="0" w:space="0" w:color="auto"/>
        <w:bottom w:val="none" w:sz="0" w:space="0" w:color="auto"/>
        <w:right w:val="none" w:sz="0" w:space="0" w:color="auto"/>
      </w:divBdr>
    </w:div>
    <w:div w:id="1764916723">
      <w:bodyDiv w:val="1"/>
      <w:marLeft w:val="0"/>
      <w:marRight w:val="0"/>
      <w:marTop w:val="0"/>
      <w:marBottom w:val="0"/>
      <w:divBdr>
        <w:top w:val="none" w:sz="0" w:space="0" w:color="auto"/>
        <w:left w:val="none" w:sz="0" w:space="0" w:color="auto"/>
        <w:bottom w:val="none" w:sz="0" w:space="0" w:color="auto"/>
        <w:right w:val="none" w:sz="0" w:space="0" w:color="auto"/>
      </w:divBdr>
    </w:div>
    <w:div w:id="1776166115">
      <w:bodyDiv w:val="1"/>
      <w:marLeft w:val="0"/>
      <w:marRight w:val="0"/>
      <w:marTop w:val="0"/>
      <w:marBottom w:val="0"/>
      <w:divBdr>
        <w:top w:val="none" w:sz="0" w:space="0" w:color="auto"/>
        <w:left w:val="none" w:sz="0" w:space="0" w:color="auto"/>
        <w:bottom w:val="none" w:sz="0" w:space="0" w:color="auto"/>
        <w:right w:val="none" w:sz="0" w:space="0" w:color="auto"/>
      </w:divBdr>
    </w:div>
    <w:div w:id="1790975961">
      <w:bodyDiv w:val="1"/>
      <w:marLeft w:val="0"/>
      <w:marRight w:val="0"/>
      <w:marTop w:val="0"/>
      <w:marBottom w:val="0"/>
      <w:divBdr>
        <w:top w:val="none" w:sz="0" w:space="0" w:color="auto"/>
        <w:left w:val="none" w:sz="0" w:space="0" w:color="auto"/>
        <w:bottom w:val="none" w:sz="0" w:space="0" w:color="auto"/>
        <w:right w:val="none" w:sz="0" w:space="0" w:color="auto"/>
      </w:divBdr>
    </w:div>
    <w:div w:id="1806199333">
      <w:bodyDiv w:val="1"/>
      <w:marLeft w:val="0"/>
      <w:marRight w:val="0"/>
      <w:marTop w:val="0"/>
      <w:marBottom w:val="0"/>
      <w:divBdr>
        <w:top w:val="none" w:sz="0" w:space="0" w:color="auto"/>
        <w:left w:val="none" w:sz="0" w:space="0" w:color="auto"/>
        <w:bottom w:val="none" w:sz="0" w:space="0" w:color="auto"/>
        <w:right w:val="none" w:sz="0" w:space="0" w:color="auto"/>
      </w:divBdr>
    </w:div>
    <w:div w:id="1814642984">
      <w:bodyDiv w:val="1"/>
      <w:marLeft w:val="0"/>
      <w:marRight w:val="0"/>
      <w:marTop w:val="0"/>
      <w:marBottom w:val="0"/>
      <w:divBdr>
        <w:top w:val="none" w:sz="0" w:space="0" w:color="auto"/>
        <w:left w:val="none" w:sz="0" w:space="0" w:color="auto"/>
        <w:bottom w:val="none" w:sz="0" w:space="0" w:color="auto"/>
        <w:right w:val="none" w:sz="0" w:space="0" w:color="auto"/>
      </w:divBdr>
    </w:div>
    <w:div w:id="1818105914">
      <w:bodyDiv w:val="1"/>
      <w:marLeft w:val="0"/>
      <w:marRight w:val="0"/>
      <w:marTop w:val="0"/>
      <w:marBottom w:val="0"/>
      <w:divBdr>
        <w:top w:val="none" w:sz="0" w:space="0" w:color="auto"/>
        <w:left w:val="none" w:sz="0" w:space="0" w:color="auto"/>
        <w:bottom w:val="none" w:sz="0" w:space="0" w:color="auto"/>
        <w:right w:val="none" w:sz="0" w:space="0" w:color="auto"/>
      </w:divBdr>
    </w:div>
    <w:div w:id="1822846870">
      <w:bodyDiv w:val="1"/>
      <w:marLeft w:val="0"/>
      <w:marRight w:val="0"/>
      <w:marTop w:val="0"/>
      <w:marBottom w:val="0"/>
      <w:divBdr>
        <w:top w:val="none" w:sz="0" w:space="0" w:color="auto"/>
        <w:left w:val="none" w:sz="0" w:space="0" w:color="auto"/>
        <w:bottom w:val="none" w:sz="0" w:space="0" w:color="auto"/>
        <w:right w:val="none" w:sz="0" w:space="0" w:color="auto"/>
      </w:divBdr>
    </w:div>
    <w:div w:id="1843274433">
      <w:bodyDiv w:val="1"/>
      <w:marLeft w:val="0"/>
      <w:marRight w:val="0"/>
      <w:marTop w:val="0"/>
      <w:marBottom w:val="0"/>
      <w:divBdr>
        <w:top w:val="none" w:sz="0" w:space="0" w:color="auto"/>
        <w:left w:val="none" w:sz="0" w:space="0" w:color="auto"/>
        <w:bottom w:val="none" w:sz="0" w:space="0" w:color="auto"/>
        <w:right w:val="none" w:sz="0" w:space="0" w:color="auto"/>
      </w:divBdr>
    </w:div>
    <w:div w:id="1863201422">
      <w:bodyDiv w:val="1"/>
      <w:marLeft w:val="0"/>
      <w:marRight w:val="0"/>
      <w:marTop w:val="0"/>
      <w:marBottom w:val="0"/>
      <w:divBdr>
        <w:top w:val="none" w:sz="0" w:space="0" w:color="auto"/>
        <w:left w:val="none" w:sz="0" w:space="0" w:color="auto"/>
        <w:bottom w:val="none" w:sz="0" w:space="0" w:color="auto"/>
        <w:right w:val="none" w:sz="0" w:space="0" w:color="auto"/>
      </w:divBdr>
    </w:div>
    <w:div w:id="1902402992">
      <w:bodyDiv w:val="1"/>
      <w:marLeft w:val="0"/>
      <w:marRight w:val="0"/>
      <w:marTop w:val="0"/>
      <w:marBottom w:val="0"/>
      <w:divBdr>
        <w:top w:val="none" w:sz="0" w:space="0" w:color="auto"/>
        <w:left w:val="none" w:sz="0" w:space="0" w:color="auto"/>
        <w:bottom w:val="none" w:sz="0" w:space="0" w:color="auto"/>
        <w:right w:val="none" w:sz="0" w:space="0" w:color="auto"/>
      </w:divBdr>
    </w:div>
    <w:div w:id="1914781389">
      <w:bodyDiv w:val="1"/>
      <w:marLeft w:val="0"/>
      <w:marRight w:val="0"/>
      <w:marTop w:val="0"/>
      <w:marBottom w:val="0"/>
      <w:divBdr>
        <w:top w:val="none" w:sz="0" w:space="0" w:color="auto"/>
        <w:left w:val="none" w:sz="0" w:space="0" w:color="auto"/>
        <w:bottom w:val="none" w:sz="0" w:space="0" w:color="auto"/>
        <w:right w:val="none" w:sz="0" w:space="0" w:color="auto"/>
      </w:divBdr>
      <w:divsChild>
        <w:div w:id="266351996">
          <w:marLeft w:val="0"/>
          <w:marRight w:val="0"/>
          <w:marTop w:val="0"/>
          <w:marBottom w:val="0"/>
          <w:divBdr>
            <w:top w:val="none" w:sz="0" w:space="0" w:color="auto"/>
            <w:left w:val="none" w:sz="0" w:space="0" w:color="auto"/>
            <w:bottom w:val="none" w:sz="0" w:space="0" w:color="auto"/>
            <w:right w:val="none" w:sz="0" w:space="0" w:color="auto"/>
          </w:divBdr>
        </w:div>
        <w:div w:id="560944578">
          <w:marLeft w:val="0"/>
          <w:marRight w:val="0"/>
          <w:marTop w:val="0"/>
          <w:marBottom w:val="0"/>
          <w:divBdr>
            <w:top w:val="none" w:sz="0" w:space="0" w:color="auto"/>
            <w:left w:val="none" w:sz="0" w:space="0" w:color="auto"/>
            <w:bottom w:val="none" w:sz="0" w:space="0" w:color="auto"/>
            <w:right w:val="none" w:sz="0" w:space="0" w:color="auto"/>
          </w:divBdr>
        </w:div>
      </w:divsChild>
    </w:div>
    <w:div w:id="1941642665">
      <w:bodyDiv w:val="1"/>
      <w:marLeft w:val="0"/>
      <w:marRight w:val="0"/>
      <w:marTop w:val="0"/>
      <w:marBottom w:val="0"/>
      <w:divBdr>
        <w:top w:val="none" w:sz="0" w:space="0" w:color="auto"/>
        <w:left w:val="none" w:sz="0" w:space="0" w:color="auto"/>
        <w:bottom w:val="none" w:sz="0" w:space="0" w:color="auto"/>
        <w:right w:val="none" w:sz="0" w:space="0" w:color="auto"/>
      </w:divBdr>
    </w:div>
    <w:div w:id="1971089061">
      <w:bodyDiv w:val="1"/>
      <w:marLeft w:val="0"/>
      <w:marRight w:val="0"/>
      <w:marTop w:val="0"/>
      <w:marBottom w:val="0"/>
      <w:divBdr>
        <w:top w:val="none" w:sz="0" w:space="0" w:color="auto"/>
        <w:left w:val="none" w:sz="0" w:space="0" w:color="auto"/>
        <w:bottom w:val="none" w:sz="0" w:space="0" w:color="auto"/>
        <w:right w:val="none" w:sz="0" w:space="0" w:color="auto"/>
      </w:divBdr>
      <w:divsChild>
        <w:div w:id="1606113667">
          <w:marLeft w:val="0"/>
          <w:marRight w:val="0"/>
          <w:marTop w:val="0"/>
          <w:marBottom w:val="0"/>
          <w:divBdr>
            <w:top w:val="none" w:sz="0" w:space="0" w:color="auto"/>
            <w:left w:val="none" w:sz="0" w:space="0" w:color="auto"/>
            <w:bottom w:val="none" w:sz="0" w:space="0" w:color="auto"/>
            <w:right w:val="none" w:sz="0" w:space="0" w:color="auto"/>
          </w:divBdr>
        </w:div>
        <w:div w:id="688720535">
          <w:marLeft w:val="0"/>
          <w:marRight w:val="0"/>
          <w:marTop w:val="0"/>
          <w:marBottom w:val="0"/>
          <w:divBdr>
            <w:top w:val="none" w:sz="0" w:space="0" w:color="auto"/>
            <w:left w:val="none" w:sz="0" w:space="0" w:color="auto"/>
            <w:bottom w:val="none" w:sz="0" w:space="0" w:color="auto"/>
            <w:right w:val="none" w:sz="0" w:space="0" w:color="auto"/>
          </w:divBdr>
        </w:div>
        <w:div w:id="1029375524">
          <w:marLeft w:val="0"/>
          <w:marRight w:val="0"/>
          <w:marTop w:val="0"/>
          <w:marBottom w:val="0"/>
          <w:divBdr>
            <w:top w:val="none" w:sz="0" w:space="0" w:color="auto"/>
            <w:left w:val="none" w:sz="0" w:space="0" w:color="auto"/>
            <w:bottom w:val="none" w:sz="0" w:space="0" w:color="auto"/>
            <w:right w:val="none" w:sz="0" w:space="0" w:color="auto"/>
          </w:divBdr>
        </w:div>
        <w:div w:id="249895100">
          <w:marLeft w:val="0"/>
          <w:marRight w:val="0"/>
          <w:marTop w:val="0"/>
          <w:marBottom w:val="0"/>
          <w:divBdr>
            <w:top w:val="none" w:sz="0" w:space="0" w:color="auto"/>
            <w:left w:val="none" w:sz="0" w:space="0" w:color="auto"/>
            <w:bottom w:val="none" w:sz="0" w:space="0" w:color="auto"/>
            <w:right w:val="none" w:sz="0" w:space="0" w:color="auto"/>
          </w:divBdr>
        </w:div>
        <w:div w:id="1917323894">
          <w:marLeft w:val="0"/>
          <w:marRight w:val="0"/>
          <w:marTop w:val="0"/>
          <w:marBottom w:val="0"/>
          <w:divBdr>
            <w:top w:val="none" w:sz="0" w:space="0" w:color="auto"/>
            <w:left w:val="none" w:sz="0" w:space="0" w:color="auto"/>
            <w:bottom w:val="none" w:sz="0" w:space="0" w:color="auto"/>
            <w:right w:val="none" w:sz="0" w:space="0" w:color="auto"/>
          </w:divBdr>
        </w:div>
        <w:div w:id="1264413096">
          <w:marLeft w:val="0"/>
          <w:marRight w:val="0"/>
          <w:marTop w:val="0"/>
          <w:marBottom w:val="0"/>
          <w:divBdr>
            <w:top w:val="none" w:sz="0" w:space="0" w:color="auto"/>
            <w:left w:val="none" w:sz="0" w:space="0" w:color="auto"/>
            <w:bottom w:val="none" w:sz="0" w:space="0" w:color="auto"/>
            <w:right w:val="none" w:sz="0" w:space="0" w:color="auto"/>
          </w:divBdr>
        </w:div>
        <w:div w:id="1911233371">
          <w:marLeft w:val="0"/>
          <w:marRight w:val="0"/>
          <w:marTop w:val="0"/>
          <w:marBottom w:val="0"/>
          <w:divBdr>
            <w:top w:val="none" w:sz="0" w:space="0" w:color="auto"/>
            <w:left w:val="none" w:sz="0" w:space="0" w:color="auto"/>
            <w:bottom w:val="none" w:sz="0" w:space="0" w:color="auto"/>
            <w:right w:val="none" w:sz="0" w:space="0" w:color="auto"/>
          </w:divBdr>
        </w:div>
      </w:divsChild>
    </w:div>
    <w:div w:id="1980718521">
      <w:bodyDiv w:val="1"/>
      <w:marLeft w:val="0"/>
      <w:marRight w:val="0"/>
      <w:marTop w:val="0"/>
      <w:marBottom w:val="0"/>
      <w:divBdr>
        <w:top w:val="none" w:sz="0" w:space="0" w:color="auto"/>
        <w:left w:val="none" w:sz="0" w:space="0" w:color="auto"/>
        <w:bottom w:val="none" w:sz="0" w:space="0" w:color="auto"/>
        <w:right w:val="none" w:sz="0" w:space="0" w:color="auto"/>
      </w:divBdr>
    </w:div>
    <w:div w:id="1993634916">
      <w:bodyDiv w:val="1"/>
      <w:marLeft w:val="0"/>
      <w:marRight w:val="0"/>
      <w:marTop w:val="0"/>
      <w:marBottom w:val="0"/>
      <w:divBdr>
        <w:top w:val="none" w:sz="0" w:space="0" w:color="auto"/>
        <w:left w:val="none" w:sz="0" w:space="0" w:color="auto"/>
        <w:bottom w:val="none" w:sz="0" w:space="0" w:color="auto"/>
        <w:right w:val="none" w:sz="0" w:space="0" w:color="auto"/>
      </w:divBdr>
    </w:div>
    <w:div w:id="2016568829">
      <w:bodyDiv w:val="1"/>
      <w:marLeft w:val="0"/>
      <w:marRight w:val="0"/>
      <w:marTop w:val="0"/>
      <w:marBottom w:val="0"/>
      <w:divBdr>
        <w:top w:val="none" w:sz="0" w:space="0" w:color="auto"/>
        <w:left w:val="none" w:sz="0" w:space="0" w:color="auto"/>
        <w:bottom w:val="none" w:sz="0" w:space="0" w:color="auto"/>
        <w:right w:val="none" w:sz="0" w:space="0" w:color="auto"/>
      </w:divBdr>
    </w:div>
    <w:div w:id="2046052017">
      <w:bodyDiv w:val="1"/>
      <w:marLeft w:val="0"/>
      <w:marRight w:val="0"/>
      <w:marTop w:val="0"/>
      <w:marBottom w:val="0"/>
      <w:divBdr>
        <w:top w:val="none" w:sz="0" w:space="0" w:color="auto"/>
        <w:left w:val="none" w:sz="0" w:space="0" w:color="auto"/>
        <w:bottom w:val="none" w:sz="0" w:space="0" w:color="auto"/>
        <w:right w:val="none" w:sz="0" w:space="0" w:color="auto"/>
      </w:divBdr>
    </w:div>
    <w:div w:id="2105026567">
      <w:bodyDiv w:val="1"/>
      <w:marLeft w:val="0"/>
      <w:marRight w:val="0"/>
      <w:marTop w:val="0"/>
      <w:marBottom w:val="0"/>
      <w:divBdr>
        <w:top w:val="none" w:sz="0" w:space="0" w:color="auto"/>
        <w:left w:val="none" w:sz="0" w:space="0" w:color="auto"/>
        <w:bottom w:val="none" w:sz="0" w:space="0" w:color="auto"/>
        <w:right w:val="none" w:sz="0" w:space="0" w:color="auto"/>
      </w:divBdr>
    </w:div>
    <w:div w:id="2142336700">
      <w:bodyDiv w:val="1"/>
      <w:marLeft w:val="0"/>
      <w:marRight w:val="0"/>
      <w:marTop w:val="0"/>
      <w:marBottom w:val="0"/>
      <w:divBdr>
        <w:top w:val="none" w:sz="0" w:space="0" w:color="auto"/>
        <w:left w:val="none" w:sz="0" w:space="0" w:color="auto"/>
        <w:bottom w:val="none" w:sz="0" w:space="0" w:color="auto"/>
        <w:right w:val="none" w:sz="0" w:space="0" w:color="auto"/>
      </w:divBdr>
    </w:div>
    <w:div w:id="214592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97D2E-75E1-4B0E-8E1E-638884263897}">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3468f3a0-886a-4d3b-a7de-a66a9c46d2f0"/>
    <ds:schemaRef ds:uri="944eac8e-5332-4d00-a2db-af5d7cd54f84"/>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8B09A98-7780-4C5A-9A72-718AC300306D}"/>
</file>

<file path=customXml/itemProps3.xml><?xml version="1.0" encoding="utf-8"?>
<ds:datastoreItem xmlns:ds="http://schemas.openxmlformats.org/officeDocument/2006/customXml" ds:itemID="{4E937916-570B-4B36-998C-EF156DAA5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6397</Words>
  <Characters>36467</Characters>
  <Application>Microsoft Office Word</Application>
  <DocSecurity>0</DocSecurity>
  <Lines>303</Lines>
  <Paragraphs>85</Paragraphs>
  <ScaleCrop>false</ScaleCrop>
  <Company/>
  <LinksUpToDate>false</LinksUpToDate>
  <CharactersWithSpaces>42779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Katie Smith</cp:lastModifiedBy>
  <cp:revision>2</cp:revision>
  <dcterms:created xsi:type="dcterms:W3CDTF">2024-07-21T22:29:00Z</dcterms:created>
  <dcterms:modified xsi:type="dcterms:W3CDTF">2024-07-21T22:29:00Z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