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1C31" w14:textId="4F0A8F7B" w:rsidR="006D12F4" w:rsidRPr="00DF06A5" w:rsidRDefault="00E22C69" w:rsidP="000143C6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DF06A5">
        <w:rPr>
          <w:rFonts w:ascii="Tahoma" w:hAnsi="Tahoma" w:cs="Tahoma"/>
          <w:b/>
          <w:bCs/>
          <w:sz w:val="24"/>
          <w:szCs w:val="24"/>
          <w:u w:val="single"/>
        </w:rPr>
        <w:t>P</w:t>
      </w:r>
      <w:r w:rsidR="006D12F4" w:rsidRPr="00DF06A5">
        <w:rPr>
          <w:rFonts w:ascii="Tahoma" w:hAnsi="Tahoma" w:cs="Tahoma"/>
          <w:b/>
          <w:bCs/>
          <w:sz w:val="24"/>
          <w:szCs w:val="24"/>
          <w:u w:val="single"/>
        </w:rPr>
        <w:t xml:space="preserve">rimary </w:t>
      </w:r>
      <w:r w:rsidR="00C6713A" w:rsidRPr="00DF06A5">
        <w:rPr>
          <w:rFonts w:ascii="Tahoma" w:hAnsi="Tahoma" w:cs="Tahoma"/>
          <w:b/>
          <w:bCs/>
          <w:sz w:val="24"/>
          <w:szCs w:val="24"/>
          <w:u w:val="single"/>
        </w:rPr>
        <w:t xml:space="preserve">Curriculum Map </w:t>
      </w:r>
      <w:r w:rsidR="006D12F4" w:rsidRPr="00DF06A5">
        <w:rPr>
          <w:rFonts w:ascii="Tahoma" w:hAnsi="Tahoma" w:cs="Tahoma"/>
          <w:b/>
          <w:bCs/>
          <w:sz w:val="24"/>
          <w:szCs w:val="24"/>
          <w:u w:val="single"/>
        </w:rPr>
        <w:t>(</w:t>
      </w:r>
      <w:r w:rsidR="004B319F" w:rsidRPr="00DF06A5">
        <w:rPr>
          <w:rFonts w:ascii="Tahoma" w:hAnsi="Tahoma" w:cs="Tahoma"/>
          <w:b/>
          <w:bCs/>
          <w:sz w:val="24"/>
          <w:szCs w:val="24"/>
          <w:u w:val="single"/>
        </w:rPr>
        <w:t>Equality</w:t>
      </w:r>
      <w:r w:rsidR="00100C10" w:rsidRPr="00DF06A5">
        <w:rPr>
          <w:rFonts w:ascii="Tahoma" w:hAnsi="Tahoma" w:cs="Tahoma"/>
          <w:b/>
          <w:bCs/>
          <w:sz w:val="24"/>
          <w:szCs w:val="24"/>
          <w:u w:val="single"/>
        </w:rPr>
        <w:t>,</w:t>
      </w:r>
      <w:r w:rsidR="004B319F" w:rsidRPr="00DF06A5">
        <w:rPr>
          <w:rFonts w:ascii="Tahoma" w:hAnsi="Tahoma" w:cs="Tahoma"/>
          <w:b/>
          <w:bCs/>
          <w:sz w:val="24"/>
          <w:szCs w:val="24"/>
          <w:u w:val="single"/>
        </w:rPr>
        <w:t xml:space="preserve"> Diversity and Inclusion</w:t>
      </w:r>
      <w:r w:rsidR="006D12F4" w:rsidRPr="00DF06A5">
        <w:rPr>
          <w:rFonts w:ascii="Tahoma" w:hAnsi="Tahoma" w:cs="Tahoma"/>
          <w:b/>
          <w:bCs/>
          <w:sz w:val="24"/>
          <w:szCs w:val="24"/>
          <w:u w:val="single"/>
        </w:rPr>
        <w:t>)</w:t>
      </w:r>
    </w:p>
    <w:p w14:paraId="63254608" w14:textId="1832EDF1" w:rsidR="003D7431" w:rsidRPr="00DF06A5" w:rsidRDefault="00AF3A47" w:rsidP="00A624F0">
      <w:pPr>
        <w:jc w:val="center"/>
        <w:rPr>
          <w:rFonts w:ascii="Tahoma" w:hAnsi="Tahoma" w:cs="Tahoma"/>
          <w:b/>
          <w:bCs/>
          <w:i/>
          <w:iCs/>
          <w:u w:val="single"/>
        </w:rPr>
      </w:pPr>
      <w:r w:rsidRPr="00DF06A5">
        <w:rPr>
          <w:rFonts w:ascii="Tahoma" w:hAnsi="Tahoma" w:cs="Tahoma"/>
          <w:b/>
          <w:bCs/>
          <w:i/>
          <w:iCs/>
          <w:u w:val="single"/>
        </w:rPr>
        <w:t>Year 1</w:t>
      </w:r>
      <w:r w:rsidR="006D12F4" w:rsidRPr="00DF06A5">
        <w:rPr>
          <w:rFonts w:ascii="Tahoma" w:hAnsi="Tahoma" w:cs="Tahoma"/>
          <w:b/>
          <w:bCs/>
          <w:i/>
          <w:iCs/>
          <w:u w:val="single"/>
        </w:rPr>
        <w:t xml:space="preserve"> Undergraduate</w:t>
      </w:r>
      <w:r w:rsidRPr="00DF06A5">
        <w:rPr>
          <w:rFonts w:ascii="Tahoma" w:hAnsi="Tahoma" w:cs="Tahoma"/>
          <w:b/>
          <w:bCs/>
          <w:i/>
          <w:iCs/>
          <w:u w:val="single"/>
        </w:rPr>
        <w:t xml:space="preserve"> 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2245"/>
        <w:gridCol w:w="4409"/>
        <w:gridCol w:w="1568"/>
        <w:gridCol w:w="2057"/>
        <w:gridCol w:w="2146"/>
        <w:gridCol w:w="1523"/>
      </w:tblGrid>
      <w:tr w:rsidR="003B3F79" w:rsidRPr="00DF06A5" w14:paraId="567489B4" w14:textId="77777777" w:rsidTr="001E2E3B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</w:tcPr>
          <w:p w14:paraId="327BE7B3" w14:textId="225F01E0" w:rsidR="003B3F79" w:rsidRPr="00DF06A5" w:rsidRDefault="003B3F79" w:rsidP="006D12F4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0" w:name="_Hlk135137347"/>
            <w:r w:rsidRPr="00DF06A5">
              <w:rPr>
                <w:rFonts w:ascii="Tahoma" w:hAnsi="Tahoma" w:cs="Tahoma"/>
                <w:b/>
                <w:bCs/>
              </w:rPr>
              <w:t>University Curriculum</w:t>
            </w:r>
            <w:r w:rsidR="002B344B" w:rsidRPr="00DF06A5">
              <w:rPr>
                <w:rFonts w:ascii="Tahoma" w:hAnsi="Tahoma" w:cs="Tahoma"/>
                <w:b/>
                <w:bCs/>
              </w:rPr>
              <w:t xml:space="preserve"> – Year 1</w:t>
            </w:r>
            <w:r w:rsidR="00690F76" w:rsidRPr="00DF06A5">
              <w:rPr>
                <w:rFonts w:ascii="Tahoma" w:hAnsi="Tahoma" w:cs="Tahoma"/>
                <w:b/>
                <w:bCs/>
              </w:rPr>
              <w:t>: Introductory policy and legislation</w:t>
            </w:r>
          </w:p>
        </w:tc>
      </w:tr>
      <w:tr w:rsidR="00902F0D" w:rsidRPr="00DF06A5" w14:paraId="7756CE6F" w14:textId="77777777" w:rsidTr="00994360">
        <w:trPr>
          <w:trHeight w:val="464"/>
        </w:trPr>
        <w:tc>
          <w:tcPr>
            <w:tcW w:w="2245" w:type="dxa"/>
            <w:shd w:val="clear" w:color="auto" w:fill="C5E0B3" w:themeFill="accent6" w:themeFillTint="66"/>
          </w:tcPr>
          <w:p w14:paraId="4F553C28" w14:textId="227B9A38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bookmarkStart w:id="1" w:name="_Hlk135140532"/>
            <w:r w:rsidRPr="00DF06A5">
              <w:rPr>
                <w:rFonts w:ascii="Tahoma" w:hAnsi="Tahoma" w:cs="Tahoma"/>
                <w:b/>
                <w:bCs/>
              </w:rPr>
              <w:t>Session Sequence</w:t>
            </w:r>
          </w:p>
        </w:tc>
        <w:tc>
          <w:tcPr>
            <w:tcW w:w="4409" w:type="dxa"/>
            <w:shd w:val="clear" w:color="auto" w:fill="C5E0B3" w:themeFill="accent6" w:themeFillTint="66"/>
          </w:tcPr>
          <w:p w14:paraId="13F1B4DC" w14:textId="7AD8082B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Session Content Subject Specific Components/s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14:paraId="490E5E4D" w14:textId="77777777" w:rsidR="00902F0D" w:rsidRDefault="003B3F79" w:rsidP="006D12F4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 w:rsidR="00902F0D">
              <w:rPr>
                <w:rFonts w:ascii="Tahoma" w:hAnsi="Tahoma" w:cs="Tahoma"/>
              </w:rPr>
              <w:t>ITTECF</w:t>
            </w:r>
          </w:p>
          <w:p w14:paraId="3AB405BC" w14:textId="659966EC" w:rsidR="003B3F79" w:rsidRPr="00DF06A5" w:rsidRDefault="003B3F79" w:rsidP="006D12F4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 xml:space="preserve">reference in </w:t>
            </w:r>
            <w:proofErr w:type="spellStart"/>
            <w:r w:rsidRPr="00DF06A5">
              <w:rPr>
                <w:rFonts w:ascii="Tahoma" w:hAnsi="Tahoma" w:cs="Tahoma"/>
              </w:rPr>
              <w:t>numerics</w:t>
            </w:r>
            <w:proofErr w:type="spellEnd"/>
            <w:r w:rsidRPr="00DF06A5">
              <w:rPr>
                <w:rFonts w:ascii="Tahoma" w:hAnsi="Tahoma" w:cs="Tahoma"/>
              </w:rPr>
              <w:t xml:space="preserve"> e.g. 1.1)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14:paraId="609EBC0F" w14:textId="56D2E197" w:rsidR="003B3F79" w:rsidRPr="00DF06A5" w:rsidRDefault="003B3F79" w:rsidP="006D12F4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 w:rsidR="00994360">
              <w:rPr>
                <w:rFonts w:ascii="Tahoma" w:hAnsi="Tahoma" w:cs="Tahoma"/>
              </w:rPr>
              <w:t xml:space="preserve">ITTECF </w:t>
            </w:r>
            <w:r w:rsidRPr="00DF06A5">
              <w:rPr>
                <w:rFonts w:ascii="Tahoma" w:hAnsi="Tahoma" w:cs="Tahoma"/>
              </w:rPr>
              <w:t>reference bullets alphabetically e.g. 1c)</w:t>
            </w:r>
          </w:p>
        </w:tc>
        <w:tc>
          <w:tcPr>
            <w:tcW w:w="2146" w:type="dxa"/>
            <w:shd w:val="clear" w:color="auto" w:fill="C5E0B3" w:themeFill="accent6" w:themeFillTint="66"/>
          </w:tcPr>
          <w:p w14:paraId="274CBE69" w14:textId="4929B8AE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1523" w:type="dxa"/>
            <w:shd w:val="clear" w:color="auto" w:fill="C5E0B3" w:themeFill="accent6" w:themeFillTint="66"/>
          </w:tcPr>
          <w:p w14:paraId="46319610" w14:textId="2B98983E" w:rsidR="003B3F79" w:rsidRPr="00DF06A5" w:rsidRDefault="003B3F79" w:rsidP="006D12F4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Formative Assessment mode</w:t>
            </w:r>
          </w:p>
        </w:tc>
      </w:tr>
      <w:bookmarkEnd w:id="0"/>
      <w:bookmarkEnd w:id="1"/>
      <w:tr w:rsidR="006832E1" w:rsidRPr="00DF06A5" w14:paraId="27DE8396" w14:textId="77777777" w:rsidTr="00994360">
        <w:trPr>
          <w:trHeight w:val="3194"/>
        </w:trPr>
        <w:tc>
          <w:tcPr>
            <w:tcW w:w="2245" w:type="dxa"/>
          </w:tcPr>
          <w:p w14:paraId="67AD6FA5" w14:textId="77777777" w:rsidR="006832E1" w:rsidRPr="00523D65" w:rsidRDefault="006832E1" w:rsidP="00830DE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3D65">
              <w:rPr>
                <w:rFonts w:ascii="Tahoma" w:hAnsi="Tahoma" w:cs="Tahoma"/>
                <w:b/>
                <w:bCs/>
                <w:sz w:val="20"/>
                <w:szCs w:val="20"/>
              </w:rPr>
              <w:t>Session 1</w:t>
            </w:r>
          </w:p>
          <w:p w14:paraId="03A10D99" w14:textId="77777777" w:rsidR="006832E1" w:rsidRDefault="006832E1" w:rsidP="00E07B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3D65">
              <w:rPr>
                <w:rFonts w:ascii="Tahoma" w:hAnsi="Tahoma" w:cs="Tahoma"/>
                <w:sz w:val="20"/>
                <w:szCs w:val="20"/>
              </w:rPr>
              <w:t>1 hour lecture</w:t>
            </w:r>
          </w:p>
          <w:p w14:paraId="54935556" w14:textId="77777777" w:rsidR="006832E1" w:rsidRDefault="006832E1" w:rsidP="00E07B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33DAB45" w14:textId="77777777" w:rsidR="006832E1" w:rsidRDefault="006832E1" w:rsidP="00E07B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FE0468A" w14:textId="77777777" w:rsidR="006832E1" w:rsidRDefault="006832E1" w:rsidP="00E07B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9FEF91F" w14:textId="77777777" w:rsidR="006832E1" w:rsidRDefault="006832E1" w:rsidP="00E07B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5A7DDB3" w14:textId="77777777" w:rsidR="006832E1" w:rsidRDefault="006832E1" w:rsidP="00E07B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3F0E1CA" w14:textId="77777777" w:rsidR="006832E1" w:rsidRDefault="006832E1" w:rsidP="00E07B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B12B9FB" w14:textId="77777777" w:rsidR="006832E1" w:rsidRDefault="006832E1" w:rsidP="00E07BE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557E40C" w14:textId="68E84827" w:rsidR="006832E1" w:rsidRPr="00523D65" w:rsidRDefault="006832E1" w:rsidP="00E07B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8492B93" w14:textId="77777777" w:rsidR="006832E1" w:rsidRPr="00DF06A5" w:rsidRDefault="006832E1" w:rsidP="00E07BED">
            <w:pPr>
              <w:rPr>
                <w:rFonts w:ascii="Tahoma" w:hAnsi="Tahoma" w:cs="Tahoma"/>
              </w:rPr>
            </w:pPr>
          </w:p>
          <w:p w14:paraId="70723BD6" w14:textId="77777777" w:rsidR="006832E1" w:rsidRPr="00DF06A5" w:rsidRDefault="006832E1" w:rsidP="00C215A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09" w:type="dxa"/>
          </w:tcPr>
          <w:p w14:paraId="3BAA727E" w14:textId="11289149" w:rsidR="006832E1" w:rsidRDefault="006832E1" w:rsidP="004B31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1E6909">
              <w:rPr>
                <w:rStyle w:val="normaltextrun"/>
                <w:rFonts w:ascii="Tahoma" w:hAnsi="Tahoma" w:cs="Tahoma"/>
                <w:sz w:val="20"/>
                <w:szCs w:val="20"/>
              </w:rPr>
              <w:t>To develop an understanding of the protected characteristics in the Equality Act 2010 and the principles of inclusion; to reflect on how these relate to their practice</w:t>
            </w:r>
            <w:r w:rsidR="00252F2F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and how the </w:t>
            </w:r>
            <w:r w:rsidR="00992A31">
              <w:rPr>
                <w:rStyle w:val="normaltextrun"/>
                <w:rFonts w:ascii="Tahoma" w:hAnsi="Tahoma" w:cs="Tahoma"/>
                <w:sz w:val="20"/>
                <w:szCs w:val="20"/>
              </w:rPr>
              <w:t>characteristics</w:t>
            </w:r>
            <w:r w:rsidR="00252F2F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can be promoted through the </w:t>
            </w:r>
            <w:r w:rsidR="00992A31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curriculum </w:t>
            </w:r>
          </w:p>
          <w:p w14:paraId="24804BF2" w14:textId="77777777" w:rsidR="006832E1" w:rsidRPr="001E6909" w:rsidRDefault="006832E1" w:rsidP="004B31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584088A7" w14:textId="13D44585" w:rsidR="006832E1" w:rsidRDefault="006832E1" w:rsidP="00100C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1E6909">
              <w:rPr>
                <w:rStyle w:val="normaltextrun"/>
                <w:rFonts w:ascii="Tahoma" w:hAnsi="Tahoma" w:cs="Tahoma"/>
                <w:sz w:val="20"/>
                <w:szCs w:val="20"/>
              </w:rPr>
              <w:t>To know their responsibilities as a teacher in relation to the Equality Act (2010) and the Public Sector Equality Duty</w:t>
            </w:r>
          </w:p>
          <w:p w14:paraId="60B7B0F7" w14:textId="77777777" w:rsidR="001F5935" w:rsidRDefault="001F5935" w:rsidP="00100C10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767A5505" w14:textId="35959AA9" w:rsidR="006832E1" w:rsidRPr="001E6909" w:rsidRDefault="001F5935" w:rsidP="00810563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1E6909">
              <w:rPr>
                <w:rStyle w:val="eop"/>
                <w:rFonts w:ascii="Tahoma" w:hAnsi="Tahoma" w:cs="Tahoma"/>
                <w:sz w:val="20"/>
                <w:szCs w:val="20"/>
              </w:rPr>
              <w:t xml:space="preserve">To understand the concepts of </w:t>
            </w:r>
            <w:r w:rsidRPr="001E6909">
              <w:rPr>
                <w:rStyle w:val="normaltextrun"/>
                <w:rFonts w:ascii="Tahoma" w:hAnsi="Tahoma" w:cs="Tahoma"/>
                <w:sz w:val="20"/>
                <w:szCs w:val="20"/>
              </w:rPr>
              <w:t>equality, equity, inclusion, diversity, difference and social justice; to reflect on the various definitions of these concepts</w:t>
            </w:r>
          </w:p>
        </w:tc>
        <w:tc>
          <w:tcPr>
            <w:tcW w:w="1568" w:type="dxa"/>
            <w:vMerge w:val="restart"/>
          </w:tcPr>
          <w:p w14:paraId="42104D9E" w14:textId="71EF6C6F" w:rsidR="006832E1" w:rsidRPr="00380AF7" w:rsidRDefault="006832E1" w:rsidP="00C215A5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380AF7">
              <w:rPr>
                <w:rStyle w:val="normaltextrun"/>
                <w:rFonts w:ascii="Tahoma" w:hAnsi="Tahoma" w:cs="Tahoma"/>
                <w:sz w:val="20"/>
                <w:szCs w:val="20"/>
              </w:rPr>
              <w:t>1.</w:t>
            </w:r>
            <w:r w:rsidR="00E665C2">
              <w:rPr>
                <w:rStyle w:val="normaltextrun"/>
                <w:rFonts w:ascii="Tahoma" w:hAnsi="Tahoma" w:cs="Tahoma"/>
                <w:sz w:val="20"/>
                <w:szCs w:val="20"/>
              </w:rPr>
              <w:t>2</w:t>
            </w:r>
            <w:r w:rsidRPr="00380AF7">
              <w:rPr>
                <w:rStyle w:val="normaltextrun"/>
                <w:rFonts w:ascii="Tahoma" w:hAnsi="Tahoma" w:cs="Tahoma"/>
                <w:sz w:val="20"/>
                <w:szCs w:val="20"/>
              </w:rPr>
              <w:t>, 1</w:t>
            </w:r>
            <w:r w:rsidRPr="00380AF7">
              <w:rPr>
                <w:rStyle w:val="normaltextrun"/>
              </w:rPr>
              <w:t>.</w:t>
            </w:r>
            <w:r w:rsidR="00E54F79">
              <w:rPr>
                <w:rStyle w:val="normaltextrun"/>
              </w:rPr>
              <w:t>3</w:t>
            </w:r>
            <w:r w:rsidRPr="00380AF7">
              <w:rPr>
                <w:rStyle w:val="normaltextrun"/>
              </w:rPr>
              <w:t xml:space="preserve">, </w:t>
            </w:r>
            <w:r w:rsidRPr="00380AF7">
              <w:rPr>
                <w:rStyle w:val="normaltextrun"/>
                <w:rFonts w:ascii="Tahoma" w:hAnsi="Tahoma" w:cs="Tahoma"/>
                <w:sz w:val="20"/>
                <w:szCs w:val="20"/>
              </w:rPr>
              <w:t>1.</w:t>
            </w:r>
            <w:r w:rsidR="00E54F79">
              <w:rPr>
                <w:rStyle w:val="normaltextrun"/>
                <w:rFonts w:ascii="Tahoma" w:hAnsi="Tahoma" w:cs="Tahoma"/>
                <w:sz w:val="20"/>
                <w:szCs w:val="20"/>
              </w:rPr>
              <w:t>4</w:t>
            </w:r>
            <w:r w:rsidRPr="00380AF7">
              <w:rPr>
                <w:rStyle w:val="normaltextrun"/>
                <w:rFonts w:ascii="Tahoma" w:hAnsi="Tahoma" w:cs="Tahoma"/>
                <w:sz w:val="20"/>
                <w:szCs w:val="20"/>
              </w:rPr>
              <w:t>, 1.6</w:t>
            </w:r>
          </w:p>
          <w:p w14:paraId="7068D459" w14:textId="77777777" w:rsidR="006832E1" w:rsidRPr="00380AF7" w:rsidRDefault="006832E1" w:rsidP="00C215A5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4E1C9B79" w14:textId="0C98C7BC" w:rsidR="006832E1" w:rsidRPr="00380AF7" w:rsidRDefault="00190A08" w:rsidP="00C215A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ITTECF</w:t>
            </w:r>
            <w:r w:rsidR="006832E1" w:rsidRPr="00380AF7">
              <w:rPr>
                <w:rFonts w:ascii="Tahoma" w:hAnsi="Tahoma" w:cs="Tahoma"/>
                <w:sz w:val="20"/>
                <w:szCs w:val="20"/>
              </w:rPr>
              <w:t xml:space="preserve"> Statutory Duties p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057" w:type="dxa"/>
            <w:vMerge w:val="restart"/>
          </w:tcPr>
          <w:p w14:paraId="2CA4FA58" w14:textId="45DD5FBB" w:rsidR="006832E1" w:rsidRDefault="006832E1" w:rsidP="00C215A5">
            <w:pPr>
              <w:rPr>
                <w:rStyle w:val="normaltextrun"/>
              </w:rPr>
            </w:pPr>
            <w:r>
              <w:rPr>
                <w:rStyle w:val="normaltextrun"/>
              </w:rPr>
              <w:t>1a, 1</w:t>
            </w:r>
            <w:r w:rsidR="00DC5957">
              <w:rPr>
                <w:rStyle w:val="normaltextrun"/>
              </w:rPr>
              <w:t>e</w:t>
            </w:r>
          </w:p>
          <w:p w14:paraId="0D76B3D2" w14:textId="77777777" w:rsidR="00C73EE7" w:rsidRDefault="00C73EE7" w:rsidP="00C215A5">
            <w:pPr>
              <w:rPr>
                <w:rStyle w:val="normaltextrun"/>
              </w:rPr>
            </w:pPr>
          </w:p>
          <w:p w14:paraId="49EE7B01" w14:textId="77777777" w:rsidR="00C73EE7" w:rsidRDefault="00C73EE7" w:rsidP="00C215A5">
            <w:pPr>
              <w:rPr>
                <w:rStyle w:val="normaltextrun"/>
              </w:rPr>
            </w:pPr>
          </w:p>
          <w:p w14:paraId="3F68093A" w14:textId="77777777" w:rsidR="00C73EE7" w:rsidRDefault="00C73EE7" w:rsidP="00C215A5">
            <w:pPr>
              <w:rPr>
                <w:rStyle w:val="normaltextrun"/>
              </w:rPr>
            </w:pPr>
          </w:p>
          <w:p w14:paraId="713DA18C" w14:textId="77777777" w:rsidR="00C73EE7" w:rsidRDefault="00C73EE7" w:rsidP="00C215A5">
            <w:pPr>
              <w:rPr>
                <w:rStyle w:val="normaltextrun"/>
              </w:rPr>
            </w:pPr>
          </w:p>
          <w:p w14:paraId="1533A944" w14:textId="77777777" w:rsidR="006832E1" w:rsidRPr="00380AF7" w:rsidRDefault="006832E1" w:rsidP="00C215A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0CAA50" w14:textId="77777777" w:rsidR="006832E1" w:rsidRPr="00380AF7" w:rsidRDefault="006832E1" w:rsidP="00C215A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A93A33" w14:textId="2D9CEAA4" w:rsidR="006832E1" w:rsidRPr="00380AF7" w:rsidRDefault="006832E1" w:rsidP="0008404E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46" w:type="dxa"/>
            <w:vMerge w:val="restart"/>
            <w:shd w:val="clear" w:color="auto" w:fill="FFFFFF" w:themeFill="background1"/>
          </w:tcPr>
          <w:p w14:paraId="077EAFB7" w14:textId="551EC221" w:rsidR="006832E1" w:rsidRPr="00C53962" w:rsidRDefault="006832E1" w:rsidP="00F14F13">
            <w:pPr>
              <w:pStyle w:val="paragraph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C53962">
              <w:rPr>
                <w:rFonts w:ascii="Tahoma" w:hAnsi="Tahoma" w:cs="Tahoma"/>
                <w:sz w:val="20"/>
                <w:szCs w:val="20"/>
                <w:lang w:val="en-US"/>
              </w:rPr>
              <w:t xml:space="preserve">DEPARTMENT FOR EDUCATION (DfE). 2014. </w:t>
            </w:r>
            <w:r w:rsidRPr="00C53962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The Equality Act 2010 and schools: Departmental advice for school leaders, school staff, governing bodies and local authorities</w:t>
            </w:r>
          </w:p>
          <w:p w14:paraId="6376479D" w14:textId="6280C9D8" w:rsidR="006832E1" w:rsidRPr="00C53962" w:rsidRDefault="006832E1" w:rsidP="00F14F13">
            <w:pPr>
              <w:pStyle w:val="paragrap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t xml:space="preserve">DUCKWORTH, S., 2020. </w:t>
            </w:r>
            <w:r w:rsidRPr="00C53962">
              <w:rPr>
                <w:rFonts w:ascii="Tahoma" w:hAnsi="Tahoma" w:cs="Tahoma"/>
                <w:i/>
                <w:iCs/>
                <w:sz w:val="20"/>
                <w:szCs w:val="20"/>
              </w:rPr>
              <w:t>Spin the wheel of power &amp; privilege</w:t>
            </w:r>
          </w:p>
          <w:p w14:paraId="3C9035E7" w14:textId="46B688E9" w:rsidR="006832E1" w:rsidRPr="00C53962" w:rsidRDefault="006832E1" w:rsidP="00F14F13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t xml:space="preserve">GOVERNMENT EQUALITIES OFFICE. 2011. </w:t>
            </w:r>
            <w:r w:rsidRPr="00C53962">
              <w:rPr>
                <w:rFonts w:ascii="Tahoma" w:hAnsi="Tahoma" w:cs="Tahoma"/>
                <w:i/>
                <w:iCs/>
                <w:sz w:val="20"/>
                <w:szCs w:val="20"/>
              </w:rPr>
              <w:t>The Equality Act, making equality real</w:t>
            </w:r>
          </w:p>
          <w:p w14:paraId="3A855822" w14:textId="6D53E64A" w:rsidR="006832E1" w:rsidRPr="00C53962" w:rsidRDefault="006832E1" w:rsidP="00F14F13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lastRenderedPageBreak/>
              <w:t xml:space="preserve">KNOWLES, G, ed. 2018. </w:t>
            </w:r>
            <w:r w:rsidRPr="00C53962">
              <w:rPr>
                <w:rFonts w:ascii="Tahoma" w:hAnsi="Tahoma" w:cs="Tahoma"/>
                <w:i/>
                <w:iCs/>
                <w:sz w:val="20"/>
                <w:szCs w:val="20"/>
              </w:rPr>
              <w:t>Supporting inclusive practice and ensuring opportunity is equal for all</w:t>
            </w:r>
          </w:p>
        </w:tc>
        <w:tc>
          <w:tcPr>
            <w:tcW w:w="1523" w:type="dxa"/>
            <w:vMerge w:val="restart"/>
          </w:tcPr>
          <w:p w14:paraId="0B4062A1" w14:textId="642D26DC" w:rsidR="006832E1" w:rsidRPr="00C53962" w:rsidRDefault="006832E1" w:rsidP="00CC0010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lastRenderedPageBreak/>
              <w:t xml:space="preserve">Survey-style quiz on </w:t>
            </w:r>
            <w:r>
              <w:rPr>
                <w:rFonts w:ascii="Tahoma" w:hAnsi="Tahoma" w:cs="Tahoma"/>
                <w:sz w:val="20"/>
                <w:szCs w:val="20"/>
              </w:rPr>
              <w:t>EDI strand content</w:t>
            </w:r>
          </w:p>
          <w:p w14:paraId="08BCB712" w14:textId="32F46028" w:rsidR="00E46C93" w:rsidRDefault="006832E1" w:rsidP="002344A5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t>Aspects included in PED1</w:t>
            </w:r>
            <w:r>
              <w:rPr>
                <w:rFonts w:ascii="Tahoma" w:hAnsi="Tahoma" w:cs="Tahoma"/>
                <w:sz w:val="20"/>
                <w:szCs w:val="20"/>
              </w:rPr>
              <w:t xml:space="preserve">100 </w:t>
            </w:r>
            <w:r w:rsidRPr="00C53962">
              <w:rPr>
                <w:rFonts w:ascii="Tahoma" w:hAnsi="Tahoma" w:cs="Tahoma"/>
                <w:sz w:val="20"/>
                <w:szCs w:val="20"/>
              </w:rPr>
              <w:t>strand lectures and seminars are assessed formatively by tutors through retrieval activities</w:t>
            </w:r>
            <w:r>
              <w:rPr>
                <w:rFonts w:ascii="Tahoma" w:hAnsi="Tahoma" w:cs="Tahoma"/>
                <w:sz w:val="20"/>
                <w:szCs w:val="20"/>
              </w:rPr>
              <w:t>, questioning and discussion</w:t>
            </w:r>
          </w:p>
          <w:p w14:paraId="1A20B1F0" w14:textId="34848B71" w:rsidR="00E46C93" w:rsidRDefault="00E46C93" w:rsidP="002344A5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Academic posters</w:t>
            </w:r>
          </w:p>
          <w:p w14:paraId="0C43DB42" w14:textId="77777777" w:rsidR="00E46C93" w:rsidRDefault="00E46C93" w:rsidP="002344A5">
            <w:pPr>
              <w:pStyle w:val="paragraph"/>
            </w:pPr>
          </w:p>
          <w:p w14:paraId="6DEC2834" w14:textId="77777777" w:rsidR="00E46C93" w:rsidRDefault="00E46C93" w:rsidP="002344A5">
            <w:pPr>
              <w:pStyle w:val="paragraph"/>
            </w:pPr>
          </w:p>
          <w:p w14:paraId="0615A418" w14:textId="77777777" w:rsidR="00E46C93" w:rsidRDefault="00E46C93" w:rsidP="002344A5">
            <w:pPr>
              <w:pStyle w:val="paragraph"/>
            </w:pPr>
          </w:p>
          <w:p w14:paraId="2892EEC3" w14:textId="45224C7D" w:rsidR="00E46C93" w:rsidRPr="00C53962" w:rsidRDefault="00E46C93" w:rsidP="002344A5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32E1" w:rsidRPr="00DF06A5" w14:paraId="1810DDB5" w14:textId="77777777" w:rsidTr="00994360">
        <w:trPr>
          <w:trHeight w:val="1820"/>
        </w:trPr>
        <w:tc>
          <w:tcPr>
            <w:tcW w:w="2245" w:type="dxa"/>
          </w:tcPr>
          <w:p w14:paraId="67AD74D2" w14:textId="77777777" w:rsidR="00ED69D4" w:rsidRPr="00717C25" w:rsidRDefault="00ED69D4" w:rsidP="00ED69D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17C25">
              <w:rPr>
                <w:rFonts w:ascii="Tahoma" w:hAnsi="Tahoma" w:cs="Tahoma"/>
                <w:b/>
                <w:bCs/>
                <w:sz w:val="20"/>
                <w:szCs w:val="20"/>
              </w:rPr>
              <w:t>Session 2</w:t>
            </w:r>
          </w:p>
          <w:p w14:paraId="046783B2" w14:textId="77777777" w:rsidR="00ED69D4" w:rsidRPr="00523D65" w:rsidRDefault="00ED69D4" w:rsidP="00ED69D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hour lecture</w:t>
            </w:r>
          </w:p>
          <w:p w14:paraId="440338DD" w14:textId="77777777" w:rsidR="006832E1" w:rsidRPr="00523D65" w:rsidRDefault="006832E1" w:rsidP="006832E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409" w:type="dxa"/>
          </w:tcPr>
          <w:p w14:paraId="113EEB7E" w14:textId="097035D4" w:rsidR="00725935" w:rsidRPr="00F72374" w:rsidRDefault="001F5935" w:rsidP="003F21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  <w:r w:rsidRPr="001E6909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understand that </w:t>
            </w:r>
            <w:r w:rsidRPr="001E6909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disadvantaged pupils often do not perform as well as other pupils in school and that social background and family circumstances affect pupils’ life chance</w:t>
            </w:r>
            <w:r w:rsidR="00F72374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s</w:t>
            </w:r>
          </w:p>
          <w:p w14:paraId="7796184D" w14:textId="77777777" w:rsidR="00725935" w:rsidRDefault="00725935" w:rsidP="003F21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/>
                <w:sz w:val="2"/>
                <w:szCs w:val="2"/>
              </w:rPr>
            </w:pPr>
          </w:p>
          <w:p w14:paraId="30D46F15" w14:textId="77777777" w:rsidR="00725935" w:rsidRDefault="00725935" w:rsidP="003F21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/>
                <w:sz w:val="2"/>
                <w:szCs w:val="2"/>
              </w:rPr>
            </w:pPr>
          </w:p>
          <w:p w14:paraId="4CE87E61" w14:textId="77777777" w:rsidR="00725935" w:rsidRDefault="00725935" w:rsidP="003F21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/>
                <w:sz w:val="2"/>
                <w:szCs w:val="2"/>
              </w:rPr>
            </w:pPr>
          </w:p>
          <w:p w14:paraId="4D5EBA11" w14:textId="77777777" w:rsidR="00D576C4" w:rsidRDefault="00D576C4" w:rsidP="003F21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/>
                <w:sz w:val="2"/>
                <w:szCs w:val="2"/>
              </w:rPr>
            </w:pPr>
          </w:p>
          <w:p w14:paraId="2C36B1BE" w14:textId="77777777" w:rsidR="00D576C4" w:rsidRDefault="00D576C4" w:rsidP="003F21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/>
                <w:sz w:val="2"/>
                <w:szCs w:val="2"/>
              </w:rPr>
            </w:pPr>
          </w:p>
          <w:p w14:paraId="3CF5CCC4" w14:textId="77777777" w:rsidR="00D576C4" w:rsidRDefault="00D576C4" w:rsidP="003F21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/>
                <w:sz w:val="2"/>
                <w:szCs w:val="2"/>
              </w:rPr>
            </w:pPr>
          </w:p>
          <w:p w14:paraId="467CF848" w14:textId="77777777" w:rsidR="00D576C4" w:rsidRDefault="00D576C4" w:rsidP="003F21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/>
                <w:sz w:val="2"/>
                <w:szCs w:val="2"/>
              </w:rPr>
            </w:pPr>
          </w:p>
          <w:p w14:paraId="6C659313" w14:textId="77777777" w:rsidR="00D576C4" w:rsidRPr="00725935" w:rsidRDefault="00D576C4" w:rsidP="003F21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/>
                <w:sz w:val="2"/>
                <w:szCs w:val="2"/>
              </w:rPr>
            </w:pPr>
          </w:p>
          <w:p w14:paraId="7B29133C" w14:textId="1047BD90" w:rsidR="006832E1" w:rsidRPr="003F219D" w:rsidRDefault="001F5935" w:rsidP="003F219D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1E6909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To know the eligibility criteria for Pupil Premium funding</w:t>
            </w:r>
            <w:r w:rsidR="00D1566D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r w:rsidRPr="001E6909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the purpose of the funding</w:t>
            </w:r>
            <w:r w:rsidR="00C73EE7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 and ways that</w:t>
            </w:r>
            <w:r w:rsidR="00D1566D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 schools can support </w:t>
            </w:r>
            <w:r w:rsidR="00F72374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pupils</w:t>
            </w:r>
          </w:p>
        </w:tc>
        <w:tc>
          <w:tcPr>
            <w:tcW w:w="1568" w:type="dxa"/>
            <w:vMerge/>
          </w:tcPr>
          <w:p w14:paraId="71D3D8A2" w14:textId="77777777" w:rsidR="006832E1" w:rsidRPr="00380AF7" w:rsidRDefault="006832E1" w:rsidP="00C215A5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7" w:type="dxa"/>
            <w:vMerge/>
          </w:tcPr>
          <w:p w14:paraId="672AB802" w14:textId="77777777" w:rsidR="006832E1" w:rsidRDefault="006832E1" w:rsidP="00C215A5">
            <w:pPr>
              <w:rPr>
                <w:rStyle w:val="normaltextrun"/>
              </w:rPr>
            </w:pPr>
          </w:p>
        </w:tc>
        <w:tc>
          <w:tcPr>
            <w:tcW w:w="2146" w:type="dxa"/>
            <w:vMerge/>
            <w:shd w:val="clear" w:color="auto" w:fill="FFFFFF" w:themeFill="background1"/>
          </w:tcPr>
          <w:p w14:paraId="6CE219FD" w14:textId="77777777" w:rsidR="006832E1" w:rsidRPr="00C53962" w:rsidRDefault="006832E1" w:rsidP="00F14F13">
            <w:pPr>
              <w:pStyle w:val="paragrap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  <w:vMerge/>
          </w:tcPr>
          <w:p w14:paraId="390BE304" w14:textId="77777777" w:rsidR="006832E1" w:rsidRPr="00C53962" w:rsidRDefault="006832E1" w:rsidP="00CC0010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01E8" w:rsidRPr="00DF06A5" w14:paraId="7B329F7D" w14:textId="77777777" w:rsidTr="00E46C93">
        <w:trPr>
          <w:trHeight w:val="1296"/>
        </w:trPr>
        <w:tc>
          <w:tcPr>
            <w:tcW w:w="2245" w:type="dxa"/>
          </w:tcPr>
          <w:p w14:paraId="5F3817D1" w14:textId="77777777" w:rsidR="003801E8" w:rsidRPr="00523D65" w:rsidRDefault="003801E8" w:rsidP="00724A0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3D65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Session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  <w:p w14:paraId="05F69C0C" w14:textId="77777777" w:rsidR="003801E8" w:rsidRDefault="003801E8" w:rsidP="00724A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23D65">
              <w:rPr>
                <w:rFonts w:ascii="Tahoma" w:hAnsi="Tahoma" w:cs="Tahoma"/>
                <w:sz w:val="20"/>
                <w:szCs w:val="20"/>
              </w:rPr>
              <w:t>2 hour</w:t>
            </w:r>
            <w:proofErr w:type="gramEnd"/>
            <w:r w:rsidRPr="00523D65">
              <w:rPr>
                <w:rFonts w:ascii="Tahoma" w:hAnsi="Tahoma" w:cs="Tahoma"/>
                <w:sz w:val="20"/>
                <w:szCs w:val="20"/>
              </w:rPr>
              <w:t xml:space="preserve"> seminar</w:t>
            </w:r>
          </w:p>
          <w:p w14:paraId="7F02DB62" w14:textId="681BBDC8" w:rsidR="003801E8" w:rsidRDefault="003801E8" w:rsidP="00724A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6AB1790" w14:textId="59BA0A51" w:rsidR="003801E8" w:rsidRPr="002E78D2" w:rsidRDefault="003801E8" w:rsidP="00214B16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E78D2">
              <w:rPr>
                <w:rFonts w:ascii="Tahoma" w:hAnsi="Tahoma" w:cs="Tahoma"/>
                <w:sz w:val="12"/>
                <w:szCs w:val="12"/>
              </w:rPr>
              <w:t xml:space="preserve">Research </w:t>
            </w:r>
            <w:r w:rsidR="0095109F" w:rsidRPr="002E78D2">
              <w:rPr>
                <w:rFonts w:ascii="Tahoma" w:hAnsi="Tahoma" w:cs="Tahoma"/>
                <w:sz w:val="12"/>
                <w:szCs w:val="12"/>
              </w:rPr>
              <w:t>task linked to protected characteristics</w:t>
            </w:r>
            <w:r w:rsidR="00E84B91" w:rsidRPr="002E78D2">
              <w:rPr>
                <w:rFonts w:ascii="Tahoma" w:hAnsi="Tahoma" w:cs="Tahoma"/>
                <w:sz w:val="12"/>
                <w:szCs w:val="12"/>
              </w:rPr>
              <w:t>, discrimination</w:t>
            </w:r>
            <w:r w:rsidR="00214B16" w:rsidRPr="002E78D2">
              <w:rPr>
                <w:rFonts w:ascii="Tahoma" w:hAnsi="Tahoma" w:cs="Tahoma"/>
                <w:sz w:val="12"/>
                <w:szCs w:val="12"/>
              </w:rPr>
              <w:t>, social justice and positive impact</w:t>
            </w:r>
          </w:p>
        </w:tc>
        <w:tc>
          <w:tcPr>
            <w:tcW w:w="4409" w:type="dxa"/>
            <w:vMerge w:val="restart"/>
          </w:tcPr>
          <w:p w14:paraId="02842932" w14:textId="3CFC3E42" w:rsidR="003801E8" w:rsidRDefault="003801E8" w:rsidP="00893B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1E6909">
              <w:rPr>
                <w:rStyle w:val="normaltextrun"/>
                <w:rFonts w:ascii="Tahoma" w:hAnsi="Tahoma" w:cs="Tahoma"/>
                <w:sz w:val="20"/>
                <w:szCs w:val="20"/>
              </w:rPr>
              <w:t>To identify discrimination</w:t>
            </w:r>
            <w:r w:rsidR="005601CD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(including racism and homophobia)</w:t>
            </w:r>
            <w:r w:rsidRPr="001E6909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in its different forms and begin to identify strategies to promote equality within their practice</w:t>
            </w:r>
          </w:p>
          <w:p w14:paraId="3DBCE81C" w14:textId="77777777" w:rsidR="003801E8" w:rsidRPr="001E6909" w:rsidRDefault="003801E8" w:rsidP="00893B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4F5F5A19" w14:textId="77777777" w:rsidR="003801E8" w:rsidRDefault="003801E8" w:rsidP="003801E8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CD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instil belief and promote the academic potential of all pupils including disadvantaged learners</w:t>
            </w:r>
          </w:p>
          <w:p w14:paraId="44A5DB03" w14:textId="77777777" w:rsidR="00F52A2C" w:rsidRDefault="00F52A2C" w:rsidP="003801E8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14:paraId="5A1626A5" w14:textId="25F0B8C1" w:rsidR="003801E8" w:rsidRPr="00540250" w:rsidRDefault="00F52A2C" w:rsidP="00540250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1E6909">
              <w:rPr>
                <w:rStyle w:val="eop"/>
                <w:rFonts w:ascii="Tahoma" w:hAnsi="Tahoma" w:cs="Tahoma"/>
                <w:sz w:val="20"/>
                <w:szCs w:val="20"/>
              </w:rPr>
              <w:t>To identify the values that underpin their own practice and review the way in which these underpin pedagogy</w:t>
            </w:r>
          </w:p>
        </w:tc>
        <w:tc>
          <w:tcPr>
            <w:tcW w:w="1568" w:type="dxa"/>
            <w:vMerge/>
          </w:tcPr>
          <w:p w14:paraId="1ED56322" w14:textId="77777777" w:rsidR="003801E8" w:rsidRPr="00380AF7" w:rsidRDefault="003801E8" w:rsidP="00C215A5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7" w:type="dxa"/>
            <w:vMerge/>
          </w:tcPr>
          <w:p w14:paraId="7B48C4FF" w14:textId="77777777" w:rsidR="003801E8" w:rsidRDefault="003801E8" w:rsidP="00C215A5">
            <w:pPr>
              <w:rPr>
                <w:rStyle w:val="normaltextrun"/>
              </w:rPr>
            </w:pPr>
          </w:p>
        </w:tc>
        <w:tc>
          <w:tcPr>
            <w:tcW w:w="2146" w:type="dxa"/>
            <w:vMerge/>
            <w:shd w:val="clear" w:color="auto" w:fill="FFFFFF" w:themeFill="background1"/>
          </w:tcPr>
          <w:p w14:paraId="31BA6CF0" w14:textId="77777777" w:rsidR="003801E8" w:rsidRPr="00C53962" w:rsidRDefault="003801E8" w:rsidP="00F14F13">
            <w:pPr>
              <w:pStyle w:val="paragrap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  <w:vMerge/>
          </w:tcPr>
          <w:p w14:paraId="57F2083B" w14:textId="77777777" w:rsidR="003801E8" w:rsidRPr="00C53962" w:rsidRDefault="003801E8" w:rsidP="00CC0010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801E8" w:rsidRPr="00DF06A5" w14:paraId="2808E425" w14:textId="77777777" w:rsidTr="00994360">
        <w:trPr>
          <w:trHeight w:val="1295"/>
        </w:trPr>
        <w:tc>
          <w:tcPr>
            <w:tcW w:w="2245" w:type="dxa"/>
          </w:tcPr>
          <w:p w14:paraId="7B94047D" w14:textId="77777777" w:rsidR="003801E8" w:rsidRPr="008C5BED" w:rsidRDefault="003801E8" w:rsidP="00724A0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C5BED">
              <w:rPr>
                <w:rFonts w:ascii="Tahoma" w:hAnsi="Tahoma" w:cs="Tahoma"/>
                <w:b/>
                <w:bCs/>
                <w:sz w:val="20"/>
                <w:szCs w:val="20"/>
              </w:rPr>
              <w:t>Session 4</w:t>
            </w:r>
          </w:p>
          <w:p w14:paraId="787D2F16" w14:textId="77777777" w:rsidR="003801E8" w:rsidRDefault="003801E8" w:rsidP="00724A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397D91">
              <w:rPr>
                <w:rFonts w:ascii="Tahoma" w:hAnsi="Tahoma" w:cs="Tahoma"/>
                <w:sz w:val="20"/>
                <w:szCs w:val="20"/>
              </w:rPr>
              <w:t>2 hour</w:t>
            </w:r>
            <w:proofErr w:type="gramEnd"/>
            <w:r w:rsidRPr="00397D91">
              <w:rPr>
                <w:rFonts w:ascii="Tahoma" w:hAnsi="Tahoma" w:cs="Tahoma"/>
                <w:sz w:val="20"/>
                <w:szCs w:val="20"/>
              </w:rPr>
              <w:t xml:space="preserve"> seminar</w:t>
            </w:r>
          </w:p>
          <w:p w14:paraId="3F31F5F5" w14:textId="77777777" w:rsidR="0095109F" w:rsidRDefault="0095109F" w:rsidP="00724A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31CF82" w14:textId="396A9E63" w:rsidR="003801E8" w:rsidRPr="002E78D2" w:rsidRDefault="00A25ADD" w:rsidP="00724A0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E78D2">
              <w:rPr>
                <w:rFonts w:ascii="Tahoma" w:hAnsi="Tahoma" w:cs="Tahoma"/>
                <w:sz w:val="12"/>
                <w:szCs w:val="12"/>
              </w:rPr>
              <w:t xml:space="preserve">Group </w:t>
            </w:r>
            <w:r w:rsidR="0095109F" w:rsidRPr="002E78D2">
              <w:rPr>
                <w:rFonts w:ascii="Tahoma" w:hAnsi="Tahoma" w:cs="Tahoma"/>
                <w:sz w:val="12"/>
                <w:szCs w:val="12"/>
              </w:rPr>
              <w:t>presentation</w:t>
            </w:r>
            <w:r w:rsidRPr="002E78D2">
              <w:rPr>
                <w:rFonts w:ascii="Tahoma" w:hAnsi="Tahoma" w:cs="Tahoma"/>
                <w:sz w:val="12"/>
                <w:szCs w:val="12"/>
              </w:rPr>
              <w:t>/academic poster</w:t>
            </w:r>
            <w:r w:rsidR="0095109F" w:rsidRPr="002E78D2">
              <w:rPr>
                <w:rFonts w:ascii="Tahoma" w:hAnsi="Tahoma" w:cs="Tahoma"/>
                <w:sz w:val="12"/>
                <w:szCs w:val="12"/>
              </w:rPr>
              <w:t xml:space="preserve"> and self-reflection</w:t>
            </w:r>
          </w:p>
        </w:tc>
        <w:tc>
          <w:tcPr>
            <w:tcW w:w="4409" w:type="dxa"/>
            <w:vMerge/>
          </w:tcPr>
          <w:p w14:paraId="601D795E" w14:textId="62817351" w:rsidR="003801E8" w:rsidRPr="00523D65" w:rsidRDefault="003801E8" w:rsidP="00830DE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14:paraId="65C5E7D5" w14:textId="77777777" w:rsidR="003801E8" w:rsidRPr="00380AF7" w:rsidRDefault="003801E8" w:rsidP="00C215A5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7" w:type="dxa"/>
            <w:vMerge/>
          </w:tcPr>
          <w:p w14:paraId="745BCAAA" w14:textId="77777777" w:rsidR="003801E8" w:rsidRDefault="003801E8" w:rsidP="00C215A5">
            <w:pPr>
              <w:rPr>
                <w:rStyle w:val="normaltextrun"/>
              </w:rPr>
            </w:pPr>
          </w:p>
        </w:tc>
        <w:tc>
          <w:tcPr>
            <w:tcW w:w="2146" w:type="dxa"/>
            <w:vMerge/>
            <w:shd w:val="clear" w:color="auto" w:fill="FFFFFF" w:themeFill="background1"/>
          </w:tcPr>
          <w:p w14:paraId="007AD85E" w14:textId="77777777" w:rsidR="003801E8" w:rsidRPr="00C53962" w:rsidRDefault="003801E8" w:rsidP="00F14F13">
            <w:pPr>
              <w:pStyle w:val="paragrap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523" w:type="dxa"/>
            <w:vMerge/>
          </w:tcPr>
          <w:p w14:paraId="03CB4453" w14:textId="77777777" w:rsidR="003801E8" w:rsidRPr="00C53962" w:rsidRDefault="003801E8" w:rsidP="00CC0010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E44AB8" w14:textId="3FED12FC" w:rsidR="00E46C93" w:rsidRDefault="00E46C93" w:rsidP="004132F6">
      <w:pPr>
        <w:rPr>
          <w:rFonts w:ascii="Tahoma" w:hAnsi="Tahoma" w:cs="Tahoma"/>
          <w:b/>
          <w:bCs/>
        </w:rPr>
      </w:pPr>
    </w:p>
    <w:p w14:paraId="280E194B" w14:textId="2EF8520C" w:rsidR="00EC60DA" w:rsidRPr="00DF06A5" w:rsidRDefault="00E46C93" w:rsidP="004132F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3567"/>
        <w:gridCol w:w="2240"/>
        <w:gridCol w:w="2552"/>
        <w:gridCol w:w="3118"/>
        <w:gridCol w:w="2471"/>
      </w:tblGrid>
      <w:tr w:rsidR="00A619D2" w:rsidRPr="00DF06A5" w14:paraId="18E967BF" w14:textId="77777777" w:rsidTr="4A41DE54">
        <w:trPr>
          <w:trHeight w:val="215"/>
        </w:trPr>
        <w:tc>
          <w:tcPr>
            <w:tcW w:w="0" w:type="auto"/>
            <w:gridSpan w:val="5"/>
            <w:shd w:val="clear" w:color="auto" w:fill="E2EFD9" w:themeFill="accent6" w:themeFillTint="33"/>
          </w:tcPr>
          <w:p w14:paraId="32A256D1" w14:textId="7FD95DD9" w:rsidR="00A619D2" w:rsidRPr="00DF06A5" w:rsidRDefault="00A619D2" w:rsidP="003B3F79">
            <w:pPr>
              <w:jc w:val="center"/>
              <w:rPr>
                <w:rFonts w:ascii="Tahoma" w:hAnsi="Tahoma" w:cs="Tahoma"/>
              </w:rPr>
            </w:pPr>
            <w:bookmarkStart w:id="2" w:name="_Hlk135137439"/>
            <w:r w:rsidRPr="00DF06A5">
              <w:rPr>
                <w:rFonts w:ascii="Tahoma" w:hAnsi="Tahoma" w:cs="Tahoma"/>
                <w:b/>
                <w:bCs/>
              </w:rPr>
              <w:lastRenderedPageBreak/>
              <w:t>School Based Curriculum – Year 1</w:t>
            </w:r>
          </w:p>
        </w:tc>
      </w:tr>
      <w:tr w:rsidR="00A619D2" w:rsidRPr="00DF06A5" w14:paraId="3B8350F8" w14:textId="77777777" w:rsidTr="4A41DE54">
        <w:trPr>
          <w:trHeight w:val="464"/>
        </w:trPr>
        <w:tc>
          <w:tcPr>
            <w:tcW w:w="0" w:type="auto"/>
            <w:gridSpan w:val="5"/>
            <w:shd w:val="clear" w:color="auto" w:fill="auto"/>
          </w:tcPr>
          <w:p w14:paraId="10F75593" w14:textId="77777777" w:rsidR="00DD3680" w:rsidRPr="004B2B16" w:rsidRDefault="00A619D2" w:rsidP="00A619D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2B1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Observing: </w:t>
            </w:r>
          </w:p>
          <w:p w14:paraId="3DAB753C" w14:textId="18EBC4E1" w:rsidR="00547CE1" w:rsidRPr="004B2B16" w:rsidRDefault="00A619D2" w:rsidP="00A619D2">
            <w:pPr>
              <w:rPr>
                <w:rFonts w:ascii="Tahoma" w:hAnsi="Tahoma" w:cs="Tahoma"/>
                <w:sz w:val="20"/>
                <w:szCs w:val="20"/>
              </w:rPr>
            </w:pPr>
            <w:r w:rsidRPr="004B2B16">
              <w:rPr>
                <w:rFonts w:ascii="Tahoma" w:hAnsi="Tahoma" w:cs="Tahoma"/>
                <w:sz w:val="20"/>
                <w:szCs w:val="20"/>
              </w:rPr>
              <w:t xml:space="preserve">Observe how expert colleagues </w:t>
            </w:r>
            <w:r w:rsidR="00D14A14" w:rsidRPr="004B2B16">
              <w:rPr>
                <w:rFonts w:ascii="Tahoma" w:hAnsi="Tahoma" w:cs="Tahoma"/>
                <w:sz w:val="20"/>
                <w:szCs w:val="20"/>
              </w:rPr>
              <w:t>meet the needs of disadvantaged pupils</w:t>
            </w:r>
            <w:r w:rsidR="006E17A5" w:rsidRPr="004B2B1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D952B0">
              <w:rPr>
                <w:rFonts w:ascii="Tahoma" w:hAnsi="Tahoma" w:cs="Tahoma"/>
                <w:sz w:val="20"/>
                <w:szCs w:val="20"/>
              </w:rPr>
              <w:t>celebrate</w:t>
            </w:r>
            <w:r w:rsidR="00D952B0">
              <w:t xml:space="preserve"> diversity, </w:t>
            </w:r>
            <w:r w:rsidR="006E17A5" w:rsidRPr="004B2B16">
              <w:rPr>
                <w:rFonts w:ascii="Tahoma" w:hAnsi="Tahoma" w:cs="Tahoma"/>
                <w:sz w:val="20"/>
                <w:szCs w:val="20"/>
              </w:rPr>
              <w:t xml:space="preserve">address inequalities and maintain a supportive, inclusive learning environment </w:t>
            </w:r>
          </w:p>
          <w:p w14:paraId="4B0A8CD3" w14:textId="77777777" w:rsidR="00A619D2" w:rsidRPr="004B2B16" w:rsidRDefault="00A619D2" w:rsidP="00A619D2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  <w:p w14:paraId="76E7868F" w14:textId="00FE648B" w:rsidR="00DD3680" w:rsidRPr="004B2B16" w:rsidRDefault="00A619D2" w:rsidP="00A619D2">
            <w:pPr>
              <w:pStyle w:val="NoSpacing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B2B16">
              <w:rPr>
                <w:rFonts w:ascii="Tahoma" w:hAnsi="Tahoma" w:cs="Tahoma"/>
                <w:b/>
                <w:bCs/>
                <w:sz w:val="20"/>
                <w:szCs w:val="20"/>
              </w:rPr>
              <w:t>Planning</w:t>
            </w:r>
            <w:r w:rsidR="00EC60DA" w:rsidRPr="004B2B1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and Teaching:</w:t>
            </w:r>
            <w:r w:rsidRPr="004B2B1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50BE9C69" w14:textId="0950BA43" w:rsidR="00A619D2" w:rsidRPr="00D952B0" w:rsidRDefault="00A619D2" w:rsidP="00D952B0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4B2B16">
              <w:rPr>
                <w:rFonts w:ascii="Tahoma" w:hAnsi="Tahoma" w:cs="Tahoma"/>
                <w:sz w:val="20"/>
                <w:szCs w:val="20"/>
              </w:rPr>
              <w:t xml:space="preserve">Observe how expert colleagues </w:t>
            </w:r>
            <w:r w:rsidR="006E17A5" w:rsidRPr="004B2B16">
              <w:rPr>
                <w:rFonts w:ascii="Tahoma" w:hAnsi="Tahoma" w:cs="Tahoma"/>
                <w:sz w:val="20"/>
                <w:szCs w:val="20"/>
              </w:rPr>
              <w:t>plan for a</w:t>
            </w:r>
            <w:r w:rsidR="00114F2C" w:rsidRPr="004B2B16">
              <w:rPr>
                <w:rFonts w:ascii="Tahoma" w:hAnsi="Tahoma" w:cs="Tahoma"/>
                <w:sz w:val="20"/>
                <w:szCs w:val="20"/>
              </w:rPr>
              <w:t xml:space="preserve">nd meet the </w:t>
            </w:r>
            <w:r w:rsidR="006E17A5" w:rsidRPr="004B2B16">
              <w:rPr>
                <w:rFonts w:ascii="Tahoma" w:hAnsi="Tahoma" w:cs="Tahoma"/>
                <w:sz w:val="20"/>
                <w:szCs w:val="20"/>
              </w:rPr>
              <w:t>wide range of needs, abilities and backgrounds</w:t>
            </w:r>
            <w:r w:rsidR="00EC60DA" w:rsidRPr="004B2B16">
              <w:rPr>
                <w:rFonts w:ascii="Tahoma" w:hAnsi="Tahoma" w:cs="Tahoma"/>
                <w:sz w:val="20"/>
                <w:szCs w:val="20"/>
              </w:rPr>
              <w:t xml:space="preserve"> in their daily teaching</w:t>
            </w:r>
            <w:r w:rsidR="00062F8F" w:rsidRPr="004B2B16">
              <w:rPr>
                <w:rFonts w:ascii="Tahoma" w:hAnsi="Tahoma" w:cs="Tahoma"/>
                <w:sz w:val="20"/>
                <w:szCs w:val="20"/>
              </w:rPr>
              <w:t>, including the effective deployment of additional adults</w:t>
            </w:r>
            <w:r w:rsidR="00DC0952" w:rsidRPr="004B2B16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="00B13FD4" w:rsidRPr="004B2B16">
              <w:rPr>
                <w:rFonts w:ascii="Tahoma" w:hAnsi="Tahoma" w:cs="Tahoma"/>
                <w:sz w:val="20"/>
                <w:szCs w:val="20"/>
              </w:rPr>
              <w:t>the involvement of parents and carers</w:t>
            </w:r>
          </w:p>
        </w:tc>
      </w:tr>
      <w:tr w:rsidR="00000DB6" w:rsidRPr="00DF06A5" w14:paraId="2799F10B" w14:textId="77777777" w:rsidTr="4A41DE54">
        <w:trPr>
          <w:trHeight w:val="464"/>
        </w:trPr>
        <w:tc>
          <w:tcPr>
            <w:tcW w:w="0" w:type="auto"/>
            <w:shd w:val="clear" w:color="auto" w:fill="E2EFD9" w:themeFill="accent6" w:themeFillTint="33"/>
          </w:tcPr>
          <w:p w14:paraId="75A50D3B" w14:textId="4A15AFFB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bookmarkStart w:id="3" w:name="_Hlk135140715"/>
            <w:r w:rsidRPr="00DF06A5">
              <w:rPr>
                <w:rFonts w:ascii="Tahoma" w:hAnsi="Tahoma" w:cs="Tahoma"/>
                <w:b/>
                <w:bCs/>
              </w:rPr>
              <w:t>Subject Specific Components/s (know, understand, can do)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4B3C87" w14:textId="77777777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14:paraId="645DFF87" w14:textId="77777777" w:rsidR="00000DB6" w:rsidRDefault="00000DB6" w:rsidP="00000DB6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ITTECF</w:t>
            </w:r>
          </w:p>
          <w:p w14:paraId="57F99834" w14:textId="0520BAE2" w:rsidR="00000DB6" w:rsidRPr="00DF06A5" w:rsidRDefault="00000DB6" w:rsidP="00000DB6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 xml:space="preserve">reference in </w:t>
            </w:r>
            <w:proofErr w:type="spellStart"/>
            <w:r w:rsidRPr="00DF06A5">
              <w:rPr>
                <w:rFonts w:ascii="Tahoma" w:hAnsi="Tahoma" w:cs="Tahoma"/>
              </w:rPr>
              <w:t>numerics</w:t>
            </w:r>
            <w:proofErr w:type="spellEnd"/>
            <w:r w:rsidRPr="00DF06A5">
              <w:rPr>
                <w:rFonts w:ascii="Tahoma" w:hAnsi="Tahoma" w:cs="Tahoma"/>
              </w:rPr>
              <w:t xml:space="preserve"> e.g. 1.1)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E552F2" w14:textId="77777777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14:paraId="1D50E1D4" w14:textId="2AABEB20" w:rsidR="00000DB6" w:rsidRPr="00DF06A5" w:rsidRDefault="00000DB6" w:rsidP="00000DB6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 xml:space="preserve">ITTECF </w:t>
            </w:r>
            <w:r w:rsidRPr="00DF06A5">
              <w:rPr>
                <w:rFonts w:ascii="Tahoma" w:hAnsi="Tahoma" w:cs="Tahoma"/>
              </w:rPr>
              <w:t>reference bullets alphabetically e.g. 1c)</w:t>
            </w:r>
          </w:p>
        </w:tc>
        <w:tc>
          <w:tcPr>
            <w:tcW w:w="3118" w:type="dxa"/>
            <w:shd w:val="clear" w:color="auto" w:fill="E2EFD9" w:themeFill="accent6" w:themeFillTint="33"/>
          </w:tcPr>
          <w:p w14:paraId="42F43AD0" w14:textId="37BC600F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2471" w:type="dxa"/>
            <w:shd w:val="clear" w:color="auto" w:fill="E2EFD9" w:themeFill="accent6" w:themeFillTint="33"/>
          </w:tcPr>
          <w:p w14:paraId="2E810B44" w14:textId="50BDFED5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Formative Assessment</w:t>
            </w:r>
          </w:p>
        </w:tc>
      </w:tr>
      <w:bookmarkEnd w:id="3"/>
      <w:tr w:rsidR="00DC5957" w:rsidRPr="00DF06A5" w14:paraId="18716B7C" w14:textId="77777777" w:rsidTr="4A41DE54">
        <w:trPr>
          <w:trHeight w:val="231"/>
        </w:trPr>
        <w:tc>
          <w:tcPr>
            <w:tcW w:w="0" w:type="auto"/>
          </w:tcPr>
          <w:p w14:paraId="361DFEC2" w14:textId="34DF9E40" w:rsidR="00DC5957" w:rsidRPr="002C3CD4" w:rsidRDefault="00DC5957" w:rsidP="00DC5957">
            <w:pPr>
              <w:pStyle w:val="paragraph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4A41DE54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understand the legal and moral responsibilities of teachers to provide a </w:t>
            </w:r>
            <w:proofErr w:type="gramStart"/>
            <w:r w:rsidRPr="4A41DE54">
              <w:rPr>
                <w:rStyle w:val="normaltextrun"/>
                <w:rFonts w:ascii="Tahoma" w:hAnsi="Tahoma" w:cs="Tahoma"/>
                <w:sz w:val="20"/>
                <w:szCs w:val="20"/>
              </w:rPr>
              <w:t>high quality</w:t>
            </w:r>
            <w:proofErr w:type="gramEnd"/>
            <w:r w:rsidRPr="4A41DE54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education and to make reasonable adjustments as required</w:t>
            </w:r>
          </w:p>
          <w:p w14:paraId="56D2BA92" w14:textId="77777777" w:rsidR="00DC5957" w:rsidRPr="002C3CD4" w:rsidRDefault="00DC5957" w:rsidP="00DC595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6A421503" w14:textId="640114CF" w:rsidR="00DC5957" w:rsidRPr="002C3CD4" w:rsidRDefault="00DC5957" w:rsidP="00DC595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2C3CD4">
              <w:rPr>
                <w:rStyle w:val="normaltextrun"/>
                <w:rFonts w:ascii="Tahoma" w:hAnsi="Tahoma" w:cs="Tahoma"/>
                <w:sz w:val="20"/>
                <w:szCs w:val="20"/>
              </w:rPr>
              <w:t>To know that there are strategies and provision that can address inequalities and to implement them when on Professional Practice </w:t>
            </w:r>
            <w:r w:rsidRPr="002C3CD4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7A6BA144" w14:textId="630D9365" w:rsidR="00DC5957" w:rsidRPr="002C3CD4" w:rsidRDefault="00DC5957" w:rsidP="00DC595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3A104758" w14:textId="2F3EBC37" w:rsidR="00DC5957" w:rsidRDefault="00DC5957" w:rsidP="00DC595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CD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know that social background and family circumstances affect pupils’ life chances </w:t>
            </w:r>
          </w:p>
          <w:p w14:paraId="770C8B99" w14:textId="77777777" w:rsidR="00DC5957" w:rsidRPr="002C3CD4" w:rsidRDefault="00DC5957" w:rsidP="00DC595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40534363" w14:textId="0FC71531" w:rsidR="00DC5957" w:rsidRDefault="00DC5957" w:rsidP="00DC595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2C3CD4">
              <w:rPr>
                <w:rStyle w:val="normaltextrun"/>
                <w:rFonts w:ascii="Tahoma" w:hAnsi="Tahoma" w:cs="Tahoma"/>
                <w:sz w:val="20"/>
                <w:szCs w:val="20"/>
              </w:rPr>
              <w:t>To know that all children have a right to learn, and that differences in learning are a valuable part of human diversity</w:t>
            </w:r>
            <w:r w:rsidRPr="002C3CD4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4EFC1F14" w14:textId="77777777" w:rsidR="00DC5957" w:rsidRPr="002C3CD4" w:rsidRDefault="00DC5957" w:rsidP="00DC595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14:paraId="52EF6851" w14:textId="3D7FD895" w:rsidR="00DC5957" w:rsidRPr="00BC3B3C" w:rsidRDefault="00DC5957" w:rsidP="00DC595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BC3B3C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learn how to collaborate effectively with additional adults to </w:t>
            </w:r>
            <w:r w:rsidRPr="00BC3B3C">
              <w:rPr>
                <w:rStyle w:val="normaltextrun"/>
                <w:rFonts w:ascii="Tahoma" w:hAnsi="Tahoma" w:cs="Tahoma"/>
                <w:sz w:val="20"/>
                <w:szCs w:val="20"/>
              </w:rPr>
              <w:lastRenderedPageBreak/>
              <w:t xml:space="preserve">create a supportive and inclusive learning environment </w:t>
            </w:r>
          </w:p>
          <w:p w14:paraId="18DBC698" w14:textId="77777777" w:rsidR="00DC5957" w:rsidRPr="002C3CD4" w:rsidRDefault="00DC5957" w:rsidP="00DC595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14:paraId="35DD0A03" w14:textId="339C3A0B" w:rsidR="00DC5957" w:rsidRPr="002C3CD4" w:rsidRDefault="00DC5957" w:rsidP="00DC5957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2C3CD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instil belief and promote the academic potential of all pupils including disadvantaged learners</w:t>
            </w:r>
          </w:p>
          <w:p w14:paraId="7BD5F5E5" w14:textId="77777777" w:rsidR="00DC5957" w:rsidRPr="002C3CD4" w:rsidRDefault="00DC5957" w:rsidP="00DC595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5A47461B" w14:textId="224AE33D" w:rsidR="00DC5957" w:rsidRPr="002C3CD4" w:rsidRDefault="00DC5957" w:rsidP="00DC595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CD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know that social background and family circumstances affect pupils’ life chances </w:t>
            </w:r>
          </w:p>
          <w:p w14:paraId="78DD5C7D" w14:textId="77777777" w:rsidR="00DC5957" w:rsidRPr="002C3CD4" w:rsidRDefault="00DC5957" w:rsidP="00DC5957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14:paraId="545F768B" w14:textId="77777777" w:rsidR="00DC5957" w:rsidRDefault="00DC5957" w:rsidP="00DC595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C3CD4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know the eligibility criteria for Pupil Premium funding and the purpose of the funding</w:t>
            </w:r>
          </w:p>
          <w:p w14:paraId="0F267812" w14:textId="6744039C" w:rsidR="00DC5957" w:rsidRPr="000143C6" w:rsidRDefault="00DC5957" w:rsidP="00DC5957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40" w:type="dxa"/>
          </w:tcPr>
          <w:p w14:paraId="5804DDC0" w14:textId="77777777" w:rsidR="00DC5957" w:rsidRPr="00380AF7" w:rsidRDefault="00DC5957" w:rsidP="00DC595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380AF7">
              <w:rPr>
                <w:rStyle w:val="normaltextrun"/>
                <w:rFonts w:ascii="Tahoma" w:hAnsi="Tahoma" w:cs="Tahoma"/>
                <w:sz w:val="20"/>
                <w:szCs w:val="20"/>
              </w:rPr>
              <w:lastRenderedPageBreak/>
              <w:t>1.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2</w:t>
            </w:r>
            <w:r w:rsidRPr="00380AF7">
              <w:rPr>
                <w:rStyle w:val="normaltextrun"/>
                <w:rFonts w:ascii="Tahoma" w:hAnsi="Tahoma" w:cs="Tahoma"/>
                <w:sz w:val="20"/>
                <w:szCs w:val="20"/>
              </w:rPr>
              <w:t>, 1</w:t>
            </w:r>
            <w:r w:rsidRPr="00380AF7">
              <w:rPr>
                <w:rStyle w:val="normaltextrun"/>
              </w:rPr>
              <w:t>.</w:t>
            </w:r>
            <w:r>
              <w:rPr>
                <w:rStyle w:val="normaltextrun"/>
              </w:rPr>
              <w:t>3</w:t>
            </w:r>
            <w:r w:rsidRPr="00380AF7">
              <w:rPr>
                <w:rStyle w:val="normaltextrun"/>
              </w:rPr>
              <w:t xml:space="preserve">, </w:t>
            </w:r>
            <w:r w:rsidRPr="00380AF7">
              <w:rPr>
                <w:rStyle w:val="normaltextrun"/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4</w:t>
            </w:r>
            <w:r w:rsidRPr="00380AF7">
              <w:rPr>
                <w:rStyle w:val="normaltextrun"/>
                <w:rFonts w:ascii="Tahoma" w:hAnsi="Tahoma" w:cs="Tahoma"/>
                <w:sz w:val="20"/>
                <w:szCs w:val="20"/>
              </w:rPr>
              <w:t>, 1.6</w:t>
            </w:r>
          </w:p>
          <w:p w14:paraId="4DBBE3F1" w14:textId="77777777" w:rsidR="00DC5957" w:rsidRPr="00380AF7" w:rsidRDefault="00DC5957" w:rsidP="00DC595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533B6709" w14:textId="3C24828C" w:rsidR="00DC5957" w:rsidRPr="002C3CD4" w:rsidRDefault="00DC5957" w:rsidP="00DC5957">
            <w:pPr>
              <w:rPr>
                <w:rFonts w:ascii="Tahoma" w:hAnsi="Tahoma" w:cs="Tahoma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ITTECF</w:t>
            </w:r>
            <w:r w:rsidRPr="00380AF7">
              <w:rPr>
                <w:rFonts w:ascii="Tahoma" w:hAnsi="Tahoma" w:cs="Tahoma"/>
                <w:sz w:val="20"/>
                <w:szCs w:val="20"/>
              </w:rPr>
              <w:t xml:space="preserve"> Statutory Duties p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5FB10136" w14:textId="77777777" w:rsidR="00DC5957" w:rsidRPr="00380AF7" w:rsidRDefault="00DC5957" w:rsidP="00DC5957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>
              <w:rPr>
                <w:rStyle w:val="normaltextrun"/>
              </w:rPr>
              <w:t>1a, 1e</w:t>
            </w:r>
          </w:p>
          <w:p w14:paraId="248851FB" w14:textId="77777777" w:rsidR="00DC5957" w:rsidRPr="00380AF7" w:rsidRDefault="00DC5957" w:rsidP="00DC59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BDCA1A" w14:textId="77777777" w:rsidR="00DC5957" w:rsidRPr="00380AF7" w:rsidRDefault="00DC5957" w:rsidP="00DC59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05DA35" w14:textId="0B09BD94" w:rsidR="00DC5957" w:rsidRPr="002C3CD4" w:rsidRDefault="00DC5957" w:rsidP="00DC5957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</w:tcPr>
          <w:p w14:paraId="01AF7B48" w14:textId="47CD888A" w:rsidR="00DC5957" w:rsidRPr="002C3CD4" w:rsidRDefault="00DC5957" w:rsidP="00DC595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eastAsiaTheme="majorEastAsia" w:hAnsi="Tahoma" w:cs="Tahoma"/>
                <w:sz w:val="20"/>
                <w:szCs w:val="20"/>
              </w:rPr>
            </w:pPr>
            <w:r w:rsidRPr="002C3CD4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EDUCATION ENDOWMENT FOUNDATION, 2022. </w:t>
            </w:r>
            <w:r w:rsidRPr="002C3CD4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The EEF guide to the pupil premium</w:t>
            </w:r>
          </w:p>
          <w:p w14:paraId="6A5D22BD" w14:textId="77777777" w:rsidR="00DC5957" w:rsidRPr="002C3CD4" w:rsidRDefault="00DC5957" w:rsidP="00DC59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1B2F87B" w14:textId="74F4C5C4" w:rsidR="00DC5957" w:rsidRPr="002C3CD4" w:rsidRDefault="00DC5957" w:rsidP="00DC595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C3CD4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EDUCATION ENDOWMENT FOUNDATION, 2018. </w:t>
            </w:r>
            <w:r w:rsidRPr="002C3CD4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Working with parents to support children’s learning</w:t>
            </w:r>
          </w:p>
          <w:p w14:paraId="7BBB862F" w14:textId="77777777" w:rsidR="00DC5957" w:rsidRPr="002C3CD4" w:rsidRDefault="00DC5957" w:rsidP="00DC595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16"/>
                <w:szCs w:val="16"/>
              </w:rPr>
            </w:pPr>
          </w:p>
          <w:p w14:paraId="590F9F7B" w14:textId="63A63E93" w:rsidR="00DC5957" w:rsidRPr="002C3CD4" w:rsidRDefault="00DC5957" w:rsidP="00DC595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2C3CD4">
              <w:rPr>
                <w:rFonts w:ascii="Tahoma" w:hAnsi="Tahoma" w:cs="Tahoma"/>
                <w:sz w:val="20"/>
                <w:szCs w:val="20"/>
              </w:rPr>
              <w:t xml:space="preserve">PISA, 2015. </w:t>
            </w:r>
            <w:r w:rsidRPr="002C3CD4">
              <w:rPr>
                <w:rFonts w:ascii="Tahoma" w:hAnsi="Tahoma" w:cs="Tahoma"/>
                <w:i/>
                <w:iCs/>
                <w:sz w:val="20"/>
                <w:szCs w:val="20"/>
              </w:rPr>
              <w:t>PISA in focus: do teacher-student relations affect students’ well-being at school?</w:t>
            </w:r>
            <w:r w:rsidRPr="002C3CD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1D90701" w14:textId="73A5BB0D" w:rsidR="00DC5957" w:rsidRPr="002C3CD4" w:rsidRDefault="00DC5957" w:rsidP="00DC5957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2471" w:type="dxa"/>
          </w:tcPr>
          <w:p w14:paraId="7E94403D" w14:textId="0F622D46" w:rsidR="00DC5957" w:rsidRPr="002C3CD4" w:rsidRDefault="00DC5957" w:rsidP="00DC5957">
            <w:pPr>
              <w:rPr>
                <w:rFonts w:ascii="Tahoma" w:hAnsi="Tahoma" w:cs="Tahoma"/>
                <w:sz w:val="20"/>
                <w:szCs w:val="20"/>
              </w:rPr>
            </w:pPr>
            <w:r w:rsidRPr="00563F88">
              <w:rPr>
                <w:rFonts w:ascii="Tahoma" w:hAnsi="Tahoma" w:cs="Tahoma"/>
                <w:sz w:val="20"/>
                <w:szCs w:val="20"/>
              </w:rPr>
              <w:t>Trainees’ commitment to promoting and implementing inclusive practice will be monitored by school-based, mentors and university link tutors; ongoing evidence noted in weekly development summaries (WDS).</w:t>
            </w:r>
          </w:p>
        </w:tc>
      </w:tr>
      <w:bookmarkEnd w:id="2"/>
    </w:tbl>
    <w:p w14:paraId="4FD2E52F" w14:textId="6D94CFDC" w:rsidR="00B1137C" w:rsidRPr="00DF06A5" w:rsidRDefault="00B1137C" w:rsidP="000074DC">
      <w:pPr>
        <w:rPr>
          <w:rFonts w:ascii="Tahoma" w:hAnsi="Tahoma" w:cs="Tahoma"/>
          <w:b/>
          <w:bCs/>
        </w:rPr>
      </w:pPr>
    </w:p>
    <w:p w14:paraId="00F7219D" w14:textId="23D12CB9" w:rsidR="00AD349A" w:rsidRPr="00DF06A5" w:rsidRDefault="00AD349A" w:rsidP="000074DC">
      <w:pPr>
        <w:rPr>
          <w:rFonts w:ascii="Tahoma" w:hAnsi="Tahoma" w:cs="Tahoma"/>
          <w:b/>
          <w:bCs/>
        </w:rPr>
      </w:pPr>
    </w:p>
    <w:p w14:paraId="2AAD80E3" w14:textId="6A17AEB0" w:rsidR="00AD349A" w:rsidRPr="00DF06A5" w:rsidRDefault="00AD349A" w:rsidP="000074DC">
      <w:pPr>
        <w:rPr>
          <w:rFonts w:ascii="Tahoma" w:hAnsi="Tahoma" w:cs="Tahoma"/>
          <w:b/>
          <w:bCs/>
        </w:rPr>
      </w:pPr>
    </w:p>
    <w:p w14:paraId="299591F2" w14:textId="3A5FBEF3" w:rsidR="00AD349A" w:rsidRPr="00DF06A5" w:rsidRDefault="00AD349A" w:rsidP="000074DC">
      <w:pPr>
        <w:rPr>
          <w:rFonts w:ascii="Tahoma" w:hAnsi="Tahoma" w:cs="Tahoma"/>
          <w:b/>
          <w:bCs/>
        </w:rPr>
      </w:pPr>
    </w:p>
    <w:p w14:paraId="0E381272" w14:textId="77777777" w:rsidR="001E2E3B" w:rsidRPr="00DF06A5" w:rsidRDefault="001E2E3B" w:rsidP="000074DC">
      <w:pPr>
        <w:rPr>
          <w:rFonts w:ascii="Tahoma" w:hAnsi="Tahoma" w:cs="Tahoma"/>
          <w:b/>
          <w:bCs/>
        </w:rPr>
      </w:pPr>
    </w:p>
    <w:p w14:paraId="0308F276" w14:textId="77777777" w:rsidR="0060490F" w:rsidRDefault="0060490F" w:rsidP="000143C6">
      <w:pPr>
        <w:rPr>
          <w:rFonts w:ascii="Tahoma" w:hAnsi="Tahoma" w:cs="Tahoma"/>
          <w:b/>
          <w:bCs/>
        </w:rPr>
      </w:pPr>
      <w:bookmarkStart w:id="4" w:name="_Hlk135137737"/>
    </w:p>
    <w:p w14:paraId="7D14C2A6" w14:textId="77777777" w:rsidR="00E46C93" w:rsidRDefault="00E46C93" w:rsidP="000143C6">
      <w:pPr>
        <w:rPr>
          <w:rFonts w:ascii="Tahoma" w:hAnsi="Tahoma" w:cs="Tahoma"/>
          <w:b/>
          <w:bCs/>
        </w:rPr>
      </w:pPr>
    </w:p>
    <w:p w14:paraId="5B7B5810" w14:textId="77777777" w:rsidR="00E46C93" w:rsidRDefault="00E46C93" w:rsidP="000143C6">
      <w:pPr>
        <w:rPr>
          <w:rFonts w:ascii="Tahoma" w:hAnsi="Tahoma" w:cs="Tahoma"/>
          <w:b/>
          <w:bCs/>
        </w:rPr>
      </w:pPr>
    </w:p>
    <w:p w14:paraId="01B823F6" w14:textId="77777777" w:rsidR="00E46C93" w:rsidRDefault="00E46C93" w:rsidP="000143C6">
      <w:pPr>
        <w:rPr>
          <w:rFonts w:ascii="Tahoma" w:hAnsi="Tahoma" w:cs="Tahoma"/>
          <w:b/>
          <w:bCs/>
        </w:rPr>
      </w:pPr>
    </w:p>
    <w:p w14:paraId="4025E106" w14:textId="77777777" w:rsidR="000143C6" w:rsidRPr="00DF06A5" w:rsidRDefault="000143C6" w:rsidP="000143C6">
      <w:pPr>
        <w:rPr>
          <w:rFonts w:ascii="Tahoma" w:hAnsi="Tahoma" w:cs="Tahoma"/>
          <w:b/>
          <w:bCs/>
          <w:i/>
          <w:iCs/>
          <w:u w:val="single"/>
        </w:rPr>
      </w:pPr>
    </w:p>
    <w:p w14:paraId="469814C7" w14:textId="115C3F65" w:rsidR="006D12F4" w:rsidRPr="00DF06A5" w:rsidRDefault="006D12F4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  <w:r w:rsidRPr="00DF06A5">
        <w:rPr>
          <w:rFonts w:ascii="Tahoma" w:hAnsi="Tahoma" w:cs="Tahoma"/>
          <w:b/>
          <w:bCs/>
          <w:i/>
          <w:iCs/>
          <w:u w:val="single"/>
        </w:rPr>
        <w:lastRenderedPageBreak/>
        <w:t xml:space="preserve">Year 2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374"/>
        <w:gridCol w:w="4296"/>
        <w:gridCol w:w="1701"/>
        <w:gridCol w:w="2268"/>
        <w:gridCol w:w="2410"/>
        <w:gridCol w:w="1904"/>
      </w:tblGrid>
      <w:tr w:rsidR="003B3F79" w:rsidRPr="00DF06A5" w14:paraId="6A8B0E11" w14:textId="77777777" w:rsidTr="00E46C93">
        <w:trPr>
          <w:trHeight w:val="341"/>
        </w:trPr>
        <w:tc>
          <w:tcPr>
            <w:tcW w:w="0" w:type="auto"/>
            <w:gridSpan w:val="6"/>
            <w:shd w:val="clear" w:color="auto" w:fill="8EAADB" w:themeFill="accent1" w:themeFillTint="99"/>
          </w:tcPr>
          <w:bookmarkEnd w:id="4"/>
          <w:p w14:paraId="1583561B" w14:textId="7D2FD9A3" w:rsidR="003B3F79" w:rsidRPr="00DF06A5" w:rsidRDefault="003B3F79" w:rsidP="006D12F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University Curriculum</w:t>
            </w:r>
            <w:r w:rsidR="002B344B" w:rsidRPr="00DF06A5">
              <w:rPr>
                <w:rFonts w:ascii="Tahoma" w:hAnsi="Tahoma" w:cs="Tahoma"/>
                <w:b/>
                <w:bCs/>
              </w:rPr>
              <w:t xml:space="preserve"> – Year 2</w:t>
            </w:r>
            <w:r w:rsidR="00BB0500" w:rsidRPr="00DF06A5">
              <w:rPr>
                <w:rFonts w:ascii="Tahoma" w:hAnsi="Tahoma" w:cs="Tahoma"/>
                <w:b/>
                <w:bCs/>
              </w:rPr>
              <w:t>: Specific</w:t>
            </w:r>
          </w:p>
        </w:tc>
      </w:tr>
      <w:tr w:rsidR="00000DB6" w:rsidRPr="00DF06A5" w14:paraId="781046DF" w14:textId="77777777" w:rsidTr="00786B37">
        <w:trPr>
          <w:trHeight w:val="464"/>
        </w:trPr>
        <w:tc>
          <w:tcPr>
            <w:tcW w:w="0" w:type="auto"/>
            <w:shd w:val="clear" w:color="auto" w:fill="8EAADB" w:themeFill="accent1" w:themeFillTint="99"/>
          </w:tcPr>
          <w:p w14:paraId="73A78E38" w14:textId="77777777" w:rsidR="00000DB6" w:rsidRPr="00DF06A5" w:rsidRDefault="00000DB6" w:rsidP="00000DB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Session Sequence </w:t>
            </w:r>
          </w:p>
        </w:tc>
        <w:tc>
          <w:tcPr>
            <w:tcW w:w="4296" w:type="dxa"/>
            <w:shd w:val="clear" w:color="auto" w:fill="8EAADB" w:themeFill="accent1" w:themeFillTint="99"/>
          </w:tcPr>
          <w:p w14:paraId="7E07F7B2" w14:textId="77777777" w:rsidR="00000DB6" w:rsidRPr="00DF06A5" w:rsidRDefault="00000DB6" w:rsidP="00000DB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Session Content Subject Specific Components/s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CBCD5FC" w14:textId="77777777" w:rsidR="00000DB6" w:rsidRPr="00DF06A5" w:rsidRDefault="00000DB6" w:rsidP="00000DB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14:paraId="3369F1A6" w14:textId="77777777" w:rsidR="00000DB6" w:rsidRDefault="00000DB6" w:rsidP="00000DB6">
            <w:pPr>
              <w:jc w:val="center"/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ITTECF</w:t>
            </w:r>
          </w:p>
          <w:p w14:paraId="7A14C8E5" w14:textId="026843A0" w:rsidR="00000DB6" w:rsidRPr="005C0346" w:rsidRDefault="00000DB6" w:rsidP="00000DB6">
            <w:pPr>
              <w:jc w:val="center"/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 xml:space="preserve">reference in </w:t>
            </w:r>
            <w:proofErr w:type="spellStart"/>
            <w:r w:rsidRPr="00DF06A5">
              <w:rPr>
                <w:rFonts w:ascii="Tahoma" w:hAnsi="Tahoma" w:cs="Tahoma"/>
              </w:rPr>
              <w:t>numerics</w:t>
            </w:r>
            <w:proofErr w:type="spellEnd"/>
            <w:r w:rsidRPr="00DF06A5">
              <w:rPr>
                <w:rFonts w:ascii="Tahoma" w:hAnsi="Tahoma" w:cs="Tahoma"/>
              </w:rPr>
              <w:t xml:space="preserve"> e.g. 1.1)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4E84911" w14:textId="77777777" w:rsidR="00000DB6" w:rsidRPr="00DF06A5" w:rsidRDefault="00000DB6" w:rsidP="00000DB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14:paraId="67D8F110" w14:textId="1E47E4B9" w:rsidR="00000DB6" w:rsidRPr="005C0346" w:rsidRDefault="00000DB6" w:rsidP="00000DB6">
            <w:pPr>
              <w:jc w:val="center"/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 xml:space="preserve">ITTECF </w:t>
            </w:r>
            <w:r w:rsidRPr="00DF06A5">
              <w:rPr>
                <w:rFonts w:ascii="Tahoma" w:hAnsi="Tahoma" w:cs="Tahoma"/>
              </w:rPr>
              <w:t>reference bullets alphabetically e.g. 1c)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14:paraId="08A4F1BF" w14:textId="77777777" w:rsidR="00000DB6" w:rsidRPr="00DF06A5" w:rsidRDefault="00000DB6" w:rsidP="00000DB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1904" w:type="dxa"/>
            <w:shd w:val="clear" w:color="auto" w:fill="8EAADB" w:themeFill="accent1" w:themeFillTint="99"/>
          </w:tcPr>
          <w:p w14:paraId="3ADAD453" w14:textId="77777777" w:rsidR="00000DB6" w:rsidRPr="00DF06A5" w:rsidRDefault="00000DB6" w:rsidP="00000DB6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Formative Assessment mode </w:t>
            </w:r>
          </w:p>
        </w:tc>
      </w:tr>
      <w:tr w:rsidR="005C0346" w:rsidRPr="00DF06A5" w14:paraId="02039AAE" w14:textId="77777777" w:rsidTr="00786B37">
        <w:trPr>
          <w:trHeight w:val="231"/>
        </w:trPr>
        <w:tc>
          <w:tcPr>
            <w:tcW w:w="0" w:type="auto"/>
          </w:tcPr>
          <w:p w14:paraId="7363F60A" w14:textId="77777777" w:rsidR="00C61C37" w:rsidRPr="005C0346" w:rsidRDefault="00C61C37" w:rsidP="00C61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C0346">
              <w:rPr>
                <w:rFonts w:ascii="Tahoma" w:hAnsi="Tahoma" w:cs="Tahoma"/>
                <w:b/>
                <w:bCs/>
                <w:sz w:val="20"/>
                <w:szCs w:val="20"/>
              </w:rPr>
              <w:t>Session 1</w:t>
            </w:r>
          </w:p>
          <w:p w14:paraId="5CE2E3C1" w14:textId="77777777" w:rsidR="00C61C37" w:rsidRPr="005C0346" w:rsidRDefault="00C61C37" w:rsidP="00C61C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C0346">
              <w:rPr>
                <w:rFonts w:ascii="Tahoma" w:hAnsi="Tahoma" w:cs="Tahoma"/>
                <w:sz w:val="20"/>
                <w:szCs w:val="20"/>
              </w:rPr>
              <w:t>1 hour lecture</w:t>
            </w:r>
          </w:p>
          <w:p w14:paraId="07484233" w14:textId="77777777" w:rsidR="00C61C37" w:rsidRPr="005C0346" w:rsidRDefault="00C61C37" w:rsidP="00C61C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C034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A206542" w14:textId="77777777" w:rsidR="00C61C37" w:rsidRPr="005C0346" w:rsidRDefault="00C61C37" w:rsidP="00C61C3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C0346">
              <w:rPr>
                <w:rFonts w:ascii="Tahoma" w:hAnsi="Tahoma" w:cs="Tahoma"/>
                <w:b/>
                <w:bCs/>
                <w:sz w:val="20"/>
                <w:szCs w:val="20"/>
              </w:rPr>
              <w:t>Session 2</w:t>
            </w:r>
          </w:p>
          <w:p w14:paraId="47D980CC" w14:textId="77777777" w:rsidR="00C61C37" w:rsidRPr="005C0346" w:rsidRDefault="00C61C37" w:rsidP="00C61C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C0346">
              <w:rPr>
                <w:rFonts w:ascii="Tahoma" w:hAnsi="Tahoma" w:cs="Tahoma"/>
                <w:sz w:val="20"/>
                <w:szCs w:val="20"/>
              </w:rPr>
              <w:t>2 hour seminar</w:t>
            </w:r>
          </w:p>
          <w:p w14:paraId="47BF76BC" w14:textId="77777777" w:rsidR="001A181A" w:rsidRPr="005C0346" w:rsidRDefault="001A181A" w:rsidP="001A18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73AE3EA" w14:textId="77777777" w:rsidR="001A181A" w:rsidRPr="005C0346" w:rsidRDefault="001A181A" w:rsidP="001A181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37BC73C" w14:textId="1CBC4D2D" w:rsidR="001A181A" w:rsidRPr="005C0346" w:rsidRDefault="001A181A" w:rsidP="001A181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296" w:type="dxa"/>
          </w:tcPr>
          <w:p w14:paraId="68A04456" w14:textId="740D9C1D" w:rsidR="00082077" w:rsidRDefault="005B4F24" w:rsidP="00EB15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To k</w:t>
            </w:r>
            <w:r w:rsidR="00EB154C"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now the socially constructed and contested nature of the categories of gender, race, and socio-economic status, and</w:t>
            </w:r>
            <w:r w:rsidR="00082077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the historic and current </w:t>
            </w:r>
            <w:r w:rsidR="00E32120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impact of these on </w:t>
            </w:r>
            <w:r w:rsidR="00264922">
              <w:rPr>
                <w:rStyle w:val="normaltextrun"/>
                <w:rFonts w:ascii="Tahoma" w:hAnsi="Tahoma" w:cs="Tahoma"/>
                <w:sz w:val="20"/>
                <w:szCs w:val="20"/>
              </w:rPr>
              <w:t>children’s</w:t>
            </w:r>
            <w:r w:rsidR="007B0417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="007B0417">
              <w:rPr>
                <w:rStyle w:val="normaltextrun"/>
                <w:rFonts w:ascii="Tahoma" w:hAnsi="Tahoma" w:cs="Tahoma"/>
                <w:sz w:val="20"/>
                <w:szCs w:val="20"/>
              </w:rPr>
              <w:t>education</w:t>
            </w:r>
            <w:r w:rsidR="00264922">
              <w:rPr>
                <w:rStyle w:val="normaltextrun"/>
                <w:rFonts w:ascii="Tahoma" w:hAnsi="Tahoma" w:cs="Tahoma"/>
                <w:sz w:val="20"/>
                <w:szCs w:val="20"/>
              </w:rPr>
              <w:t>;</w:t>
            </w:r>
            <w:proofErr w:type="gramEnd"/>
            <w:r w:rsidR="00264922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</w:t>
            </w:r>
            <w:r w:rsidR="00E32120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4620008" w14:textId="77777777" w:rsidR="00F73A0E" w:rsidRDefault="00F73A0E" w:rsidP="00EB15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2CEC99A5" w14:textId="7EA81715" w:rsidR="00EB154C" w:rsidRPr="005C0346" w:rsidRDefault="00547F1F" w:rsidP="00EB154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know </w:t>
            </w:r>
            <w:r w:rsidR="00EB154C"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that there are attainment gaps between different groups of children and their peer</w:t>
            </w: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s</w:t>
            </w:r>
            <w:r w:rsidR="00264922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, and </w:t>
            </w:r>
            <w:r w:rsidR="00F73A0E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what can be done to address inequalities </w:t>
            </w:r>
          </w:p>
          <w:p w14:paraId="0BCF208B" w14:textId="77777777" w:rsidR="00EB154C" w:rsidRPr="005C0346" w:rsidRDefault="00EB154C" w:rsidP="00EB154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27F6E106" w14:textId="2ADDF913" w:rsidR="00EF1781" w:rsidRPr="005C0346" w:rsidRDefault="008837EE" w:rsidP="008837E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To know</w:t>
            </w:r>
            <w:r w:rsidR="00EB154C"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the importance of teaching equality principles </w:t>
            </w: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including </w:t>
            </w:r>
          </w:p>
          <w:p w14:paraId="34F56521" w14:textId="77777777" w:rsidR="005C0346" w:rsidRDefault="00EB154C" w:rsidP="008837EE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the difference between race, ethnicity, culture and religion</w:t>
            </w:r>
            <w:r w:rsidRPr="005C0346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68549F0F" w14:textId="07ECEFBF" w:rsidR="005C0346" w:rsidRDefault="00EB154C" w:rsidP="008837EE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how racism impacts the education of children from </w:t>
            </w:r>
            <w:r w:rsidR="00F6494D">
              <w:rPr>
                <w:rStyle w:val="normaltextrun"/>
                <w:rFonts w:ascii="Tahoma" w:hAnsi="Tahoma" w:cs="Tahoma"/>
                <w:sz w:val="20"/>
                <w:szCs w:val="20"/>
              </w:rPr>
              <w:t>global majority</w:t>
            </w: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backgrounds </w:t>
            </w:r>
            <w:r w:rsidRPr="005C0346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7C729D8C" w14:textId="77777777" w:rsidR="005C0346" w:rsidRDefault="00EB154C" w:rsidP="008837EE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the importance of adaptive teaching in relation to learners with additional/specific needs</w:t>
            </w:r>
            <w:r w:rsidR="00E90E84"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A00310E" w14:textId="006D4EBF" w:rsidR="005D1915" w:rsidRDefault="00E90E84" w:rsidP="008837EE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gender equality including trans inclusion in education</w:t>
            </w:r>
            <w:r w:rsidR="005D1915"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33EB76C" w14:textId="77777777" w:rsidR="001A181A" w:rsidRDefault="005D1915" w:rsidP="007F1EA2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5C0346">
              <w:rPr>
                <w:rStyle w:val="normaltextrun"/>
                <w:rFonts w:ascii="Tahoma" w:hAnsi="Tahoma" w:cs="Tahoma"/>
                <w:sz w:val="20"/>
                <w:szCs w:val="20"/>
              </w:rPr>
              <w:t>the effective promotion of LGBTQ+ inclusion in primary education</w:t>
            </w:r>
          </w:p>
          <w:p w14:paraId="3DCD119B" w14:textId="4C2E559F" w:rsidR="0014247E" w:rsidRPr="005C0346" w:rsidRDefault="00025313" w:rsidP="0014247E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5C0346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 xml:space="preserve">To understand the </w:t>
            </w:r>
            <w:r w:rsidR="0014247E" w:rsidRPr="005C034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evidence which </w:t>
            </w:r>
            <w:r w:rsidR="00786B37" w:rsidRPr="005C0346">
              <w:rPr>
                <w:rFonts w:ascii="Tahoma" w:hAnsi="Tahoma" w:cs="Tahoma"/>
                <w:color w:val="000000" w:themeColor="text1"/>
                <w:sz w:val="20"/>
                <w:szCs w:val="20"/>
              </w:rPr>
              <w:t>suggests</w:t>
            </w:r>
            <w:r w:rsidR="0014247E" w:rsidRPr="005C034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that disadvantaged pupils face additional challenges in reaching their potential in school</w:t>
            </w:r>
          </w:p>
          <w:p w14:paraId="7F293528" w14:textId="77777777" w:rsidR="0014247E" w:rsidRPr="005C0346" w:rsidRDefault="0014247E" w:rsidP="0014247E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14:paraId="62784E2B" w14:textId="1EC41A10" w:rsidR="00532E5E" w:rsidRPr="006114D6" w:rsidRDefault="00025313" w:rsidP="00363AAC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C034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</w:t>
            </w:r>
            <w:r w:rsidR="00532E5E">
              <w:rPr>
                <w:rFonts w:ascii="Tahoma" w:hAnsi="Tahoma" w:cs="Tahoma"/>
                <w:color w:val="000000" w:themeColor="text1"/>
                <w:sz w:val="20"/>
                <w:szCs w:val="20"/>
              </w:rPr>
              <w:t>understand</w:t>
            </w:r>
            <w:r w:rsidR="00363AAC" w:rsidRPr="005C034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the</w:t>
            </w:r>
            <w:r w:rsidR="0014247E" w:rsidRPr="005C034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link between ‘cultural capital’ and social mobility, wellbeing and life outcome</w:t>
            </w:r>
            <w:r w:rsidR="00532E5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 </w:t>
            </w:r>
          </w:p>
        </w:tc>
        <w:tc>
          <w:tcPr>
            <w:tcW w:w="1701" w:type="dxa"/>
          </w:tcPr>
          <w:p w14:paraId="38A1D19C" w14:textId="126206F7" w:rsidR="00EC6975" w:rsidRPr="00275A3E" w:rsidRDefault="00D600AA" w:rsidP="001A181A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lastRenderedPageBreak/>
              <w:t>1.</w:t>
            </w:r>
            <w:r w:rsidR="007749A6"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3, 1.6</w:t>
            </w:r>
          </w:p>
          <w:p w14:paraId="4E76F0FC" w14:textId="4954A728" w:rsidR="00D600AA" w:rsidRPr="00275A3E" w:rsidRDefault="00D600AA" w:rsidP="001A181A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5.1</w:t>
            </w:r>
            <w:r w:rsidR="00275A3E"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, </w:t>
            </w: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5.2</w:t>
            </w:r>
            <w:r w:rsidR="00275A3E"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, 5.3, 5.7</w:t>
            </w:r>
          </w:p>
          <w:p w14:paraId="0260227E" w14:textId="77777777" w:rsidR="008837EE" w:rsidRPr="005C0346" w:rsidRDefault="008837EE" w:rsidP="00547F1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C5BAAE7" w14:textId="4FBD28C1" w:rsidR="00547F1F" w:rsidRPr="005C0346" w:rsidRDefault="00A43CAF" w:rsidP="001A181A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ITTECF</w:t>
            </w:r>
            <w:r w:rsidR="00283682" w:rsidRPr="00380AF7">
              <w:rPr>
                <w:rFonts w:ascii="Tahoma" w:hAnsi="Tahoma" w:cs="Tahoma"/>
                <w:sz w:val="20"/>
                <w:szCs w:val="20"/>
              </w:rPr>
              <w:t xml:space="preserve"> Statutory Duties p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373D3C0A" w14:textId="59474B27" w:rsidR="00D600AA" w:rsidRPr="00F13BBF" w:rsidRDefault="00D600AA" w:rsidP="008837E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</w:t>
            </w:r>
            <w:r w:rsidR="007B1227" w:rsidRPr="00F13BBF">
              <w:rPr>
                <w:rStyle w:val="eop"/>
                <w:rFonts w:ascii="Tahoma" w:hAnsi="Tahoma" w:cs="Tahoma"/>
                <w:sz w:val="20"/>
                <w:szCs w:val="20"/>
              </w:rPr>
              <w:t>a</w:t>
            </w:r>
            <w:r w:rsidR="00CB545E">
              <w:rPr>
                <w:rStyle w:val="eop"/>
                <w:rFonts w:ascii="Tahoma" w:hAnsi="Tahoma" w:cs="Tahoma"/>
                <w:sz w:val="20"/>
                <w:szCs w:val="20"/>
              </w:rPr>
              <w:t xml:space="preserve">, </w:t>
            </w:r>
            <w:r w:rsidR="00EC6975" w:rsidRPr="00F13BBF">
              <w:rPr>
                <w:rStyle w:val="eop"/>
                <w:rFonts w:ascii="Tahoma" w:hAnsi="Tahoma" w:cs="Tahoma"/>
                <w:sz w:val="20"/>
                <w:szCs w:val="20"/>
              </w:rPr>
              <w:t>1e</w:t>
            </w:r>
          </w:p>
          <w:p w14:paraId="27FC5D1B" w14:textId="565E6DD3" w:rsidR="008837EE" w:rsidRDefault="0082386D" w:rsidP="005B4F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5a, 5d, </w:t>
            </w:r>
            <w:r w:rsidR="00073B0E" w:rsidRPr="00F13BBF">
              <w:rPr>
                <w:rStyle w:val="normaltextrun"/>
                <w:rFonts w:ascii="Tahoma" w:hAnsi="Tahoma" w:cs="Tahoma"/>
                <w:sz w:val="20"/>
                <w:szCs w:val="20"/>
              </w:rPr>
              <w:t>5e, 5g</w:t>
            </w:r>
            <w:r w:rsidR="00F13BBF" w:rsidRPr="00F13BBF">
              <w:rPr>
                <w:rStyle w:val="normaltextrun"/>
                <w:rFonts w:ascii="Tahoma" w:hAnsi="Tahoma" w:cs="Tahoma"/>
                <w:sz w:val="20"/>
                <w:szCs w:val="20"/>
              </w:rPr>
              <w:t>, 5</w:t>
            </w:r>
            <w:r w:rsidR="00E94C55">
              <w:rPr>
                <w:rStyle w:val="normaltextrun"/>
                <w:rFonts w:ascii="Tahoma" w:hAnsi="Tahoma" w:cs="Tahoma"/>
                <w:sz w:val="20"/>
                <w:szCs w:val="20"/>
              </w:rPr>
              <w:t>p</w:t>
            </w:r>
            <w:r w:rsidR="00764E0F">
              <w:rPr>
                <w:rStyle w:val="normaltextrun"/>
                <w:rFonts w:ascii="Tahoma" w:hAnsi="Tahoma" w:cs="Tahoma"/>
                <w:sz w:val="20"/>
                <w:szCs w:val="20"/>
              </w:rPr>
              <w:t>, 5q</w:t>
            </w:r>
          </w:p>
          <w:p w14:paraId="47A6B3CB" w14:textId="77777777" w:rsidR="0099503C" w:rsidRDefault="0099503C" w:rsidP="005B4F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491151EB" w14:textId="77777777" w:rsidR="0099503C" w:rsidRDefault="0099503C" w:rsidP="005B4F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3767CD68" w14:textId="77777777" w:rsidR="0099503C" w:rsidRDefault="0099503C" w:rsidP="005B4F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41E5F7C8" w14:textId="77777777" w:rsidR="0099503C" w:rsidRDefault="0099503C" w:rsidP="005B4F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264392AD" w14:textId="77777777" w:rsidR="005B4F24" w:rsidRPr="005C0346" w:rsidRDefault="005B4F24" w:rsidP="005B4F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F0A33DB" w14:textId="0F238F27" w:rsidR="005B4F24" w:rsidRPr="005C0346" w:rsidRDefault="005B4F24" w:rsidP="005B4F24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23B82D3F" w14:textId="4978F050" w:rsidR="001A181A" w:rsidRPr="005C0346" w:rsidRDefault="001A181A" w:rsidP="00FB67C3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14:paraId="18616491" w14:textId="358CC881" w:rsidR="007C3E70" w:rsidRPr="005C0346" w:rsidRDefault="007C3E70" w:rsidP="007C3E70">
            <w:pPr>
              <w:rPr>
                <w:rStyle w:val="markedcontent"/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5C0346">
              <w:rPr>
                <w:rStyle w:val="markedcontent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ANDREWS, J., ROBINSON, D AND HUTCHINSON, J. 2017. </w:t>
            </w:r>
            <w:r w:rsidRPr="005C0346">
              <w:rPr>
                <w:rStyle w:val="markedcontent"/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  <w:t>Closing the gap? Trends in educational attainment and disadvantage</w:t>
            </w:r>
          </w:p>
          <w:p w14:paraId="54BBCFFF" w14:textId="2B42BCC8" w:rsidR="007C3E70" w:rsidRPr="005C0346" w:rsidRDefault="007C3E70" w:rsidP="007C3E70">
            <w:pPr>
              <w:rPr>
                <w:rStyle w:val="markedcontent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  <w:p w14:paraId="44275815" w14:textId="1CB70D7A" w:rsidR="007C3E70" w:rsidRPr="005C0346" w:rsidRDefault="007C3E70" w:rsidP="007C3E70">
            <w:pPr>
              <w:rPr>
                <w:rStyle w:val="markedcontent"/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</w:pPr>
            <w:r w:rsidRPr="005C0346">
              <w:rPr>
                <w:rStyle w:val="markedcontent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CHOUDRY, S. 2021. </w:t>
            </w:r>
            <w:r w:rsidRPr="005C0346">
              <w:rPr>
                <w:rStyle w:val="markedcontent"/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  <w:t>Equitable education: what everyone working in education should know about closing the attainment gap for all pupils</w:t>
            </w:r>
          </w:p>
          <w:p w14:paraId="329C017F" w14:textId="77777777" w:rsidR="00381BF8" w:rsidRPr="005C0346" w:rsidRDefault="00381BF8" w:rsidP="007C3E70">
            <w:pPr>
              <w:rPr>
                <w:rStyle w:val="markedcontent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  <w:p w14:paraId="59279156" w14:textId="43786FF8" w:rsidR="00381BF8" w:rsidRPr="005C0346" w:rsidRDefault="00381BF8" w:rsidP="007C3E70">
            <w:pPr>
              <w:rPr>
                <w:rStyle w:val="markedcontent"/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</w:pPr>
            <w:r w:rsidRPr="00784F90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DUCKWORTH, S., 2020.</w:t>
            </w:r>
            <w:r w:rsidRPr="005C0346">
              <w:rPr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  <w:t xml:space="preserve"> Spin the wheel of power &amp; privilege</w:t>
            </w:r>
          </w:p>
          <w:p w14:paraId="346AED6E" w14:textId="77777777" w:rsidR="007C3E70" w:rsidRPr="005C0346" w:rsidRDefault="007C3E70" w:rsidP="007C3E70">
            <w:pPr>
              <w:rPr>
                <w:rStyle w:val="markedcontent"/>
                <w:rFonts w:ascii="Tahoma" w:hAnsi="Tahoma" w:cs="Tahoma"/>
                <w:sz w:val="20"/>
                <w:szCs w:val="20"/>
                <w:shd w:val="clear" w:color="auto" w:fill="FFFFFF"/>
              </w:rPr>
            </w:pPr>
          </w:p>
          <w:p w14:paraId="6BAC8EBE" w14:textId="6E3CB462" w:rsidR="001A181A" w:rsidRPr="0084196B" w:rsidRDefault="007C3E70" w:rsidP="0084196B">
            <w:pPr>
              <w:rPr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</w:pPr>
            <w:r w:rsidRPr="005C0346">
              <w:rPr>
                <w:rStyle w:val="markedcontent"/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GORARD, S. and SEE, B. 2013. </w:t>
            </w:r>
            <w:r w:rsidRPr="005C0346">
              <w:rPr>
                <w:rStyle w:val="markedcontent"/>
                <w:rFonts w:ascii="Tahoma" w:hAnsi="Tahoma" w:cs="Tahoma"/>
                <w:i/>
                <w:iCs/>
                <w:sz w:val="20"/>
                <w:szCs w:val="20"/>
                <w:shd w:val="clear" w:color="auto" w:fill="FFFFFF"/>
              </w:rPr>
              <w:t>Overcoming disadvantage in education</w:t>
            </w:r>
          </w:p>
        </w:tc>
        <w:tc>
          <w:tcPr>
            <w:tcW w:w="1904" w:type="dxa"/>
          </w:tcPr>
          <w:p w14:paraId="0F9698E1" w14:textId="77777777" w:rsidR="005C0346" w:rsidRPr="00C53962" w:rsidRDefault="005C0346" w:rsidP="005C0346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t xml:space="preserve">Survey-style quiz on </w:t>
            </w:r>
            <w:r>
              <w:rPr>
                <w:rFonts w:ascii="Tahoma" w:hAnsi="Tahoma" w:cs="Tahoma"/>
                <w:sz w:val="20"/>
                <w:szCs w:val="20"/>
              </w:rPr>
              <w:t>EDI strand content</w:t>
            </w:r>
          </w:p>
          <w:p w14:paraId="55ED0C74" w14:textId="38BB2F36" w:rsidR="001A181A" w:rsidRPr="005C0346" w:rsidRDefault="005C0346" w:rsidP="005C0346">
            <w:pPr>
              <w:rPr>
                <w:rFonts w:ascii="Tahoma" w:hAnsi="Tahoma" w:cs="Tahoma"/>
                <w:sz w:val="20"/>
                <w:szCs w:val="20"/>
              </w:rPr>
            </w:pPr>
            <w:r w:rsidRPr="00C53962">
              <w:rPr>
                <w:rFonts w:ascii="Tahoma" w:hAnsi="Tahoma" w:cs="Tahoma"/>
                <w:sz w:val="20"/>
                <w:szCs w:val="20"/>
              </w:rPr>
              <w:t>Aspects included in PED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>
              <w:t>025</w:t>
            </w:r>
            <w:r w:rsidRPr="00C53962">
              <w:rPr>
                <w:rFonts w:ascii="Tahoma" w:hAnsi="Tahoma" w:cs="Tahoma"/>
                <w:sz w:val="20"/>
                <w:szCs w:val="20"/>
              </w:rPr>
              <w:t xml:space="preserve"> strand lectures and seminars are assessed formatively by tutors through retrieval activities</w:t>
            </w:r>
            <w:r>
              <w:rPr>
                <w:rFonts w:ascii="Tahoma" w:hAnsi="Tahoma" w:cs="Tahoma"/>
                <w:sz w:val="20"/>
                <w:szCs w:val="20"/>
              </w:rPr>
              <w:t>, questioning and discussion</w:t>
            </w:r>
            <w:r w:rsidRPr="005C034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7347C5B5" w14:textId="77777777" w:rsidR="00EB3FC6" w:rsidRDefault="00EB3FC6"/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3953"/>
      </w:tblGrid>
      <w:tr w:rsidR="00EB3FC6" w:rsidRPr="00DF06A5" w14:paraId="019FF56D" w14:textId="77777777" w:rsidTr="00EB3FC6">
        <w:trPr>
          <w:trHeight w:val="231"/>
        </w:trPr>
        <w:tc>
          <w:tcPr>
            <w:tcW w:w="13953" w:type="dxa"/>
            <w:shd w:val="clear" w:color="auto" w:fill="BDD6EE" w:themeFill="accent5" w:themeFillTint="66"/>
          </w:tcPr>
          <w:p w14:paraId="2462E961" w14:textId="3C765CB6" w:rsidR="00EB3FC6" w:rsidRPr="00C53962" w:rsidRDefault="00EB3FC6" w:rsidP="00EB3FC6">
            <w:pPr>
              <w:pStyle w:val="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06A5">
              <w:rPr>
                <w:rFonts w:ascii="Tahoma" w:hAnsi="Tahoma" w:cs="Tahoma"/>
                <w:b/>
                <w:bCs/>
              </w:rPr>
              <w:t>School Based Curriculum – Year 2</w:t>
            </w:r>
          </w:p>
        </w:tc>
      </w:tr>
      <w:tr w:rsidR="00EB3FC6" w:rsidRPr="00DF06A5" w14:paraId="0F5E4AE9" w14:textId="77777777" w:rsidTr="00C215A5">
        <w:trPr>
          <w:trHeight w:val="231"/>
        </w:trPr>
        <w:tc>
          <w:tcPr>
            <w:tcW w:w="13953" w:type="dxa"/>
          </w:tcPr>
          <w:p w14:paraId="1C0E2063" w14:textId="77777777" w:rsidR="00EB3FC6" w:rsidRPr="003108D3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Observing: </w:t>
            </w: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3108D3">
              <w:rPr>
                <w:rFonts w:ascii="Tahoma" w:hAnsi="Tahoma" w:cs="Tahoma"/>
                <w:sz w:val="20"/>
                <w:szCs w:val="20"/>
              </w:rPr>
              <w:t>Observe how expert colleagues collaborate effectively with additional adults and the SENDCo/specialist practitioners to deliver inclusive practice</w:t>
            </w:r>
          </w:p>
          <w:p w14:paraId="64FD4011" w14:textId="77777777" w:rsidR="00EB3FC6" w:rsidRPr="003108D3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8FBEAA" w14:textId="77777777" w:rsidR="00EB3FC6" w:rsidRPr="003108D3" w:rsidRDefault="00EB3FC6" w:rsidP="00EB3FC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Planning and Teaching: </w:t>
            </w: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3108D3">
              <w:rPr>
                <w:rFonts w:ascii="Tahoma" w:hAnsi="Tahoma" w:cs="Tahoma"/>
                <w:sz w:val="20"/>
                <w:szCs w:val="20"/>
              </w:rPr>
              <w:t>Plan and teach lessons that explicitly address the topic of equality and equity</w:t>
            </w:r>
          </w:p>
          <w:p w14:paraId="3F926E94" w14:textId="77777777" w:rsidR="00EB3FC6" w:rsidRPr="003108D3" w:rsidRDefault="00EB3FC6" w:rsidP="00EB3FC6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sz w:val="20"/>
                <w:szCs w:val="20"/>
              </w:rPr>
              <w:t xml:space="preserve">Collaborate with additional adults and the SENDCo/specialist practitioners to </w:t>
            </w:r>
            <w:r>
              <w:rPr>
                <w:rFonts w:ascii="Tahoma" w:hAnsi="Tahoma" w:cs="Tahoma"/>
                <w:sz w:val="20"/>
                <w:szCs w:val="20"/>
              </w:rPr>
              <w:t xml:space="preserve">learn about the </w:t>
            </w:r>
            <w:r w:rsidRPr="003108D3">
              <w:rPr>
                <w:rFonts w:ascii="Tahoma" w:hAnsi="Tahoma" w:cs="Tahoma"/>
                <w:sz w:val="20"/>
                <w:szCs w:val="20"/>
              </w:rPr>
              <w:t>deliver</w:t>
            </w:r>
            <w:r>
              <w:rPr>
                <w:rFonts w:ascii="Tahoma" w:hAnsi="Tahoma" w:cs="Tahoma"/>
                <w:sz w:val="20"/>
                <w:szCs w:val="20"/>
              </w:rPr>
              <w:t>y of</w:t>
            </w:r>
            <w:r w:rsidRPr="003108D3">
              <w:rPr>
                <w:rFonts w:ascii="Tahoma" w:hAnsi="Tahoma" w:cs="Tahoma"/>
                <w:sz w:val="20"/>
                <w:szCs w:val="20"/>
              </w:rPr>
              <w:t xml:space="preserve"> inclusive practice</w:t>
            </w:r>
          </w:p>
          <w:p w14:paraId="6FA8F00A" w14:textId="77777777" w:rsidR="00EB3FC6" w:rsidRPr="003108D3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F0DAC64" w14:textId="77777777" w:rsidR="00EB3FC6" w:rsidRPr="003108D3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Assessment: </w:t>
            </w: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 w:rsidRPr="003108D3">
              <w:rPr>
                <w:rFonts w:ascii="Tahoma" w:hAnsi="Tahoma" w:cs="Tahoma"/>
                <w:sz w:val="20"/>
                <w:szCs w:val="20"/>
              </w:rPr>
              <w:t>Analyse recent data on pupil attainment by pupil characteristics and use this to inform planning and provision</w:t>
            </w:r>
          </w:p>
          <w:p w14:paraId="0A9B3C71" w14:textId="77777777" w:rsidR="00EB3FC6" w:rsidRPr="003108D3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sz w:val="20"/>
                <w:szCs w:val="20"/>
              </w:rPr>
              <w:t xml:space="preserve">Explore the evidence which </w:t>
            </w:r>
            <w:r>
              <w:rPr>
                <w:rFonts w:ascii="Tahoma" w:hAnsi="Tahoma" w:cs="Tahoma"/>
                <w:sz w:val="20"/>
                <w:szCs w:val="20"/>
              </w:rPr>
              <w:t xml:space="preserve">suggests </w:t>
            </w:r>
            <w:r w:rsidRPr="003108D3">
              <w:rPr>
                <w:rFonts w:ascii="Tahoma" w:hAnsi="Tahoma" w:cs="Tahoma"/>
                <w:sz w:val="20"/>
                <w:szCs w:val="20"/>
              </w:rPr>
              <w:t>that disadvantaged pupils face additional challenges in reaching their potential in school</w:t>
            </w:r>
          </w:p>
          <w:p w14:paraId="006A72CD" w14:textId="77777777" w:rsidR="00EB3FC6" w:rsidRPr="003108D3" w:rsidRDefault="00EB3FC6" w:rsidP="00EB3F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EC2DB59" w14:textId="77777777" w:rsidR="00EB3FC6" w:rsidRPr="003108D3" w:rsidRDefault="00EB3FC6" w:rsidP="00EB3FC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108D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Subject Knowledge: </w:t>
            </w:r>
          </w:p>
          <w:p w14:paraId="247E3D75" w14:textId="77777777" w:rsidR="00EB3FC6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sz w:val="20"/>
                <w:szCs w:val="20"/>
              </w:rPr>
              <w:t xml:space="preserve">Discuss and analyse how to </w:t>
            </w:r>
            <w:proofErr w:type="gramStart"/>
            <w:r w:rsidRPr="003108D3">
              <w:rPr>
                <w:rFonts w:ascii="Tahoma" w:hAnsi="Tahoma" w:cs="Tahoma"/>
                <w:sz w:val="20"/>
                <w:szCs w:val="20"/>
              </w:rPr>
              <w:t>make adjustments</w:t>
            </w:r>
            <w:proofErr w:type="gramEnd"/>
            <w:r w:rsidRPr="003108D3">
              <w:rPr>
                <w:rFonts w:ascii="Tahoma" w:hAnsi="Tahoma" w:cs="Tahoma"/>
                <w:sz w:val="20"/>
                <w:szCs w:val="20"/>
              </w:rPr>
              <w:t xml:space="preserve"> and review inclusive practices (e.g. use of inclusive resources) with expert colleagues</w:t>
            </w:r>
          </w:p>
          <w:p w14:paraId="4C9F1E68" w14:textId="5410D312" w:rsidR="00EB3FC6" w:rsidRPr="00C53962" w:rsidRDefault="00EB3FC6" w:rsidP="00EB3FC6">
            <w:pPr>
              <w:rPr>
                <w:rFonts w:ascii="Tahoma" w:hAnsi="Tahoma" w:cs="Tahoma"/>
                <w:sz w:val="20"/>
                <w:szCs w:val="20"/>
              </w:rPr>
            </w:pPr>
            <w:r w:rsidRPr="003108D3">
              <w:rPr>
                <w:rFonts w:ascii="Tahoma" w:hAnsi="Tahoma" w:cs="Tahoma"/>
                <w:sz w:val="20"/>
                <w:szCs w:val="20"/>
              </w:rPr>
              <w:t>Work with expert colleagues to explore the values that underpin their own practice</w:t>
            </w:r>
          </w:p>
        </w:tc>
      </w:tr>
    </w:tbl>
    <w:p w14:paraId="43838D01" w14:textId="77777777" w:rsidR="002A52E7" w:rsidRDefault="002A52E7">
      <w:bookmarkStart w:id="5" w:name="_Hlk135137845"/>
    </w:p>
    <w:p w14:paraId="12D42F0B" w14:textId="77777777" w:rsidR="00E46C93" w:rsidRDefault="00E46C93"/>
    <w:p w14:paraId="146666A3" w14:textId="77777777" w:rsidR="00E46C93" w:rsidRDefault="00E46C93"/>
    <w:p w14:paraId="5604B865" w14:textId="77777777" w:rsidR="00E46C93" w:rsidRDefault="00E46C93"/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4395"/>
        <w:gridCol w:w="1842"/>
        <w:gridCol w:w="2268"/>
        <w:gridCol w:w="3402"/>
        <w:gridCol w:w="2046"/>
      </w:tblGrid>
      <w:tr w:rsidR="00000DB6" w:rsidRPr="00DF06A5" w14:paraId="0B38BB33" w14:textId="77777777" w:rsidTr="0084196B">
        <w:trPr>
          <w:trHeight w:val="464"/>
        </w:trPr>
        <w:tc>
          <w:tcPr>
            <w:tcW w:w="4395" w:type="dxa"/>
            <w:shd w:val="clear" w:color="auto" w:fill="BDD6EE" w:themeFill="accent5" w:themeFillTint="66"/>
          </w:tcPr>
          <w:p w14:paraId="27B52421" w14:textId="1BA49D51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bookmarkStart w:id="6" w:name="_Hlk135140967"/>
            <w:r w:rsidRPr="00DF06A5">
              <w:rPr>
                <w:rFonts w:ascii="Tahoma" w:hAnsi="Tahoma" w:cs="Tahoma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1842" w:type="dxa"/>
            <w:shd w:val="clear" w:color="auto" w:fill="BDD6EE" w:themeFill="accent5" w:themeFillTint="66"/>
          </w:tcPr>
          <w:p w14:paraId="72F459AF" w14:textId="77777777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14:paraId="2321912D" w14:textId="77777777" w:rsidR="00000DB6" w:rsidRDefault="00000DB6" w:rsidP="00000DB6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ITTECF</w:t>
            </w:r>
          </w:p>
          <w:p w14:paraId="6B37C4ED" w14:textId="59CB35E6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</w:rPr>
              <w:t xml:space="preserve">reference in </w:t>
            </w:r>
            <w:proofErr w:type="spellStart"/>
            <w:r w:rsidRPr="00DF06A5">
              <w:rPr>
                <w:rFonts w:ascii="Tahoma" w:hAnsi="Tahoma" w:cs="Tahoma"/>
              </w:rPr>
              <w:t>numerics</w:t>
            </w:r>
            <w:proofErr w:type="spellEnd"/>
            <w:r w:rsidRPr="00DF06A5">
              <w:rPr>
                <w:rFonts w:ascii="Tahoma" w:hAnsi="Tahoma" w:cs="Tahoma"/>
              </w:rPr>
              <w:t xml:space="preserve"> e.g. 1.1)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1735EDDE" w14:textId="77777777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14:paraId="558AA81D" w14:textId="0AF32C2D" w:rsidR="00000DB6" w:rsidRPr="00DF06A5" w:rsidRDefault="00000DB6" w:rsidP="00000DB6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 xml:space="preserve">ITTECF </w:t>
            </w:r>
            <w:r w:rsidRPr="00DF06A5">
              <w:rPr>
                <w:rFonts w:ascii="Tahoma" w:hAnsi="Tahoma" w:cs="Tahoma"/>
              </w:rPr>
              <w:t>reference bullets alphabetically e.g. 1c)</w:t>
            </w:r>
          </w:p>
        </w:tc>
        <w:tc>
          <w:tcPr>
            <w:tcW w:w="3402" w:type="dxa"/>
            <w:shd w:val="clear" w:color="auto" w:fill="BDD6EE" w:themeFill="accent5" w:themeFillTint="66"/>
          </w:tcPr>
          <w:p w14:paraId="43604FA7" w14:textId="27CD5365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2046" w:type="dxa"/>
            <w:shd w:val="clear" w:color="auto" w:fill="BDD6EE" w:themeFill="accent5" w:themeFillTint="66"/>
          </w:tcPr>
          <w:p w14:paraId="60DCA1D1" w14:textId="0B051705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Formative Assessment</w:t>
            </w:r>
          </w:p>
        </w:tc>
      </w:tr>
      <w:bookmarkEnd w:id="6"/>
      <w:tr w:rsidR="001A274F" w:rsidRPr="00DF06A5" w14:paraId="1BE4BE1C" w14:textId="77777777" w:rsidTr="0084196B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395" w:type="dxa"/>
          </w:tcPr>
          <w:p w14:paraId="187DDDF9" w14:textId="5117E222" w:rsidR="001A274F" w:rsidRPr="002A52E7" w:rsidRDefault="001A274F" w:rsidP="001A274F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understand the legal and moral responsibilities of teachers to provide a </w:t>
            </w:r>
            <w:proofErr w:type="gramStart"/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>high quality</w:t>
            </w:r>
            <w:proofErr w:type="gramEnd"/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education and to make reasonable adjustments as required</w:t>
            </w:r>
          </w:p>
          <w:p w14:paraId="6FE5CFD8" w14:textId="77777777" w:rsidR="001A274F" w:rsidRPr="002A52E7" w:rsidRDefault="001A274F" w:rsidP="001A274F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45E6F1B1" w14:textId="77777777" w:rsidR="001A274F" w:rsidRPr="002A52E7" w:rsidRDefault="001A274F" w:rsidP="001A274F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2A52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instil belief and promote the academic potential of all pupils including disadvantaged learners </w:t>
            </w:r>
          </w:p>
          <w:p w14:paraId="6783974F" w14:textId="2FB96A4E" w:rsidR="001A274F" w:rsidRPr="002A52E7" w:rsidRDefault="001A274F" w:rsidP="001A274F">
            <w:pPr>
              <w:rPr>
                <w:rStyle w:val="eop"/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14:paraId="335A470B" w14:textId="7267985A" w:rsidR="001A274F" w:rsidRPr="00FB5DEB" w:rsidRDefault="001A274F" w:rsidP="001A274F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FB5DEB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To support pupils with a range of additional needs through adaptations to content, teaching strategies, </w:t>
            </w:r>
            <w:r w:rsidR="006114D6" w:rsidRPr="00FB5DEB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pedagogical choices, </w:t>
            </w:r>
            <w:r w:rsidRPr="00FB5DEB">
              <w:rPr>
                <w:rStyle w:val="normaltextrun"/>
                <w:rFonts w:ascii="Tahoma" w:hAnsi="Tahoma" w:cs="Tahoma"/>
                <w:sz w:val="20"/>
                <w:szCs w:val="20"/>
              </w:rPr>
              <w:t>approaches to recording and the environment, with support from expert practitioners </w:t>
            </w:r>
            <w:r w:rsidRPr="00FB5DEB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03E60FF7" w14:textId="77777777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6C1D1F42" w14:textId="31396366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>To augment their practice with strategies to support the education of children regardless of their gender, ethnicity and socio-economic status</w:t>
            </w:r>
            <w:r w:rsidRPr="002A52E7">
              <w:rPr>
                <w:rStyle w:val="eop"/>
                <w:rFonts w:ascii="Tahoma" w:hAnsi="Tahoma" w:cs="Tahoma"/>
                <w:sz w:val="20"/>
                <w:szCs w:val="20"/>
              </w:rPr>
              <w:t> </w:t>
            </w:r>
          </w:p>
          <w:p w14:paraId="21AF2567" w14:textId="77777777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5C712F4C" w14:textId="77777777" w:rsidR="001A274F" w:rsidRDefault="001A274F" w:rsidP="001A27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A52E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know how school staff assess their pupils’ needs and use Pupil Premium funding to improve attainment by drawing on evidence of effective practice </w:t>
            </w:r>
          </w:p>
          <w:p w14:paraId="00F48717" w14:textId="20086438" w:rsidR="001A274F" w:rsidRPr="002A52E7" w:rsidRDefault="001A274F" w:rsidP="001A274F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BC38A4" w14:textId="77777777" w:rsidR="001A274F" w:rsidRPr="00275A3E" w:rsidRDefault="001A274F" w:rsidP="001A274F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1.3, 1.6</w:t>
            </w:r>
          </w:p>
          <w:p w14:paraId="3BD5C2B8" w14:textId="77777777" w:rsidR="001A274F" w:rsidRPr="00275A3E" w:rsidRDefault="001A274F" w:rsidP="001A274F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5.1, 5.2, 5.3, 5.7</w:t>
            </w:r>
          </w:p>
          <w:p w14:paraId="129BF034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FEF25F8" w14:textId="035AA8D3" w:rsidR="001A274F" w:rsidRPr="002A52E7" w:rsidRDefault="001A274F" w:rsidP="001A274F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ITTECF</w:t>
            </w:r>
            <w:r w:rsidRPr="00380AF7">
              <w:rPr>
                <w:rFonts w:ascii="Tahoma" w:hAnsi="Tahoma" w:cs="Tahoma"/>
                <w:sz w:val="20"/>
                <w:szCs w:val="20"/>
              </w:rPr>
              <w:t xml:space="preserve"> Statutory Duties p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480B6764" w14:textId="77777777" w:rsidR="001A274F" w:rsidRPr="00F13BBF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1a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 xml:space="preserve">, </w:t>
            </w: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1e</w:t>
            </w:r>
          </w:p>
          <w:p w14:paraId="788A3EC4" w14:textId="77777777" w:rsidR="001A274F" w:rsidRPr="00F13BBF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normaltextrun"/>
                <w:rFonts w:ascii="Tahoma" w:hAnsi="Tahoma" w:cs="Tahoma"/>
                <w:sz w:val="20"/>
                <w:szCs w:val="20"/>
              </w:rPr>
              <w:t>5a, 5d, 5e, 5g, 5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p, 5q</w:t>
            </w:r>
          </w:p>
          <w:p w14:paraId="6A96E46E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9C63A23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4B112F5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599F53D" w14:textId="55917397" w:rsidR="001A274F" w:rsidRPr="002A52E7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512515" w14:textId="492EBA6D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sz w:val="20"/>
                <w:szCs w:val="20"/>
                <w:lang w:val="en-US"/>
              </w:rPr>
              <w:t xml:space="preserve">ANDREWS, J., ROBINSON, D AND HUTCHINSON, J. 2017. </w:t>
            </w:r>
            <w:r w:rsidRPr="002A52E7">
              <w:rPr>
                <w:rStyle w:val="normaltextrun"/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Closing the gap? Trends in educational attainment and disadvantage</w:t>
            </w:r>
          </w:p>
          <w:p w14:paraId="34086FB8" w14:textId="77777777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</w:p>
          <w:p w14:paraId="42B2BE8F" w14:textId="3EC325B9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EDUCATION ENDOWMENT FOUNDATION, 2022. </w:t>
            </w:r>
            <w:r w:rsidRPr="002A52E7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The EEF guide to the pupil premium</w:t>
            </w:r>
            <w:r w:rsidRPr="002A52E7">
              <w:rPr>
                <w:rStyle w:val="normaltextrun"/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E45502F" w14:textId="77777777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24220BEB" w14:textId="0617D3FE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2A52E7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EDUCATION ENDOWMENT FOUNDATION, 2018. </w:t>
            </w:r>
            <w:r w:rsidRPr="002A52E7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Working with parents to support children’s learning</w:t>
            </w:r>
          </w:p>
          <w:p w14:paraId="492FFEFA" w14:textId="77777777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eastAsiaTheme="majorEastAsia" w:hAnsi="Tahoma" w:cs="Tahoma"/>
                <w:sz w:val="20"/>
                <w:szCs w:val="20"/>
              </w:rPr>
            </w:pPr>
          </w:p>
          <w:p w14:paraId="54905FCE" w14:textId="5F8AF223" w:rsidR="001A274F" w:rsidRPr="002A52E7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2A52E7">
              <w:rPr>
                <w:rStyle w:val="normaltextrun"/>
                <w:rFonts w:ascii="Tahoma" w:hAnsi="Tahoma" w:cs="Tahoma"/>
                <w:sz w:val="20"/>
                <w:szCs w:val="20"/>
                <w:lang w:val="en-US"/>
              </w:rPr>
              <w:t xml:space="preserve">GORARD, S. and SEE, B. 2013. </w:t>
            </w:r>
            <w:r w:rsidRPr="002A52E7">
              <w:rPr>
                <w:rStyle w:val="normaltextrun"/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Overcoming disadvantage in education</w:t>
            </w:r>
          </w:p>
        </w:tc>
        <w:tc>
          <w:tcPr>
            <w:tcW w:w="2046" w:type="dxa"/>
          </w:tcPr>
          <w:p w14:paraId="721E9FC8" w14:textId="495A83DA" w:rsidR="001A274F" w:rsidRPr="002A52E7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Trainees’ commitment to promoting and implementing inclusive practice will be monitored by school-based, mentors and university link tutors; ongoing evidence noted in weekly development summaries (WDS).</w:t>
            </w:r>
          </w:p>
        </w:tc>
      </w:tr>
    </w:tbl>
    <w:p w14:paraId="5B933382" w14:textId="77777777" w:rsidR="00C215A5" w:rsidRDefault="00C215A5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  <w:bookmarkStart w:id="7" w:name="_Hlk135137896"/>
      <w:bookmarkEnd w:id="5"/>
    </w:p>
    <w:p w14:paraId="62DCE763" w14:textId="77777777" w:rsidR="00C215A5" w:rsidRDefault="00C215A5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3D77E31A" w14:textId="77777777" w:rsidR="0084196B" w:rsidRDefault="0084196B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</w:p>
    <w:p w14:paraId="057B5569" w14:textId="392BDD7D" w:rsidR="006D12F4" w:rsidRPr="00DF06A5" w:rsidRDefault="006D12F4" w:rsidP="006D12F4">
      <w:pPr>
        <w:jc w:val="center"/>
        <w:rPr>
          <w:rFonts w:ascii="Tahoma" w:hAnsi="Tahoma" w:cs="Tahoma"/>
          <w:b/>
          <w:bCs/>
          <w:i/>
          <w:iCs/>
          <w:u w:val="single"/>
        </w:rPr>
      </w:pPr>
      <w:r w:rsidRPr="00DF06A5">
        <w:rPr>
          <w:rFonts w:ascii="Tahoma" w:hAnsi="Tahoma" w:cs="Tahoma"/>
          <w:b/>
          <w:bCs/>
          <w:i/>
          <w:iCs/>
          <w:u w:val="single"/>
        </w:rPr>
        <w:t xml:space="preserve">Year 3 Undergraduate </w:t>
      </w:r>
    </w:p>
    <w:tbl>
      <w:tblPr>
        <w:tblStyle w:val="TableGrid"/>
        <w:tblW w:w="0" w:type="auto"/>
        <w:tblInd w:w="-5" w:type="dxa"/>
        <w:tblLook w:val="05A0" w:firstRow="1" w:lastRow="0" w:firstColumn="1" w:lastColumn="1" w:noHBand="0" w:noVBand="1"/>
      </w:tblPr>
      <w:tblGrid>
        <w:gridCol w:w="1401"/>
        <w:gridCol w:w="3892"/>
        <w:gridCol w:w="1401"/>
        <w:gridCol w:w="1964"/>
        <w:gridCol w:w="2573"/>
        <w:gridCol w:w="2722"/>
      </w:tblGrid>
      <w:tr w:rsidR="002B344B" w:rsidRPr="00DF06A5" w14:paraId="134AC001" w14:textId="77777777" w:rsidTr="001E2E3B">
        <w:trPr>
          <w:trHeight w:val="464"/>
        </w:trPr>
        <w:tc>
          <w:tcPr>
            <w:tcW w:w="0" w:type="auto"/>
            <w:gridSpan w:val="6"/>
            <w:shd w:val="clear" w:color="auto" w:fill="F4B083" w:themeFill="accent2" w:themeFillTint="99"/>
          </w:tcPr>
          <w:p w14:paraId="059DD6EC" w14:textId="046CF553" w:rsidR="002B344B" w:rsidRPr="00DF06A5" w:rsidRDefault="002B344B" w:rsidP="006D12F4">
            <w:pPr>
              <w:jc w:val="center"/>
              <w:rPr>
                <w:rFonts w:ascii="Tahoma" w:hAnsi="Tahoma" w:cs="Tahoma"/>
                <w:b/>
                <w:bCs/>
              </w:rPr>
            </w:pPr>
            <w:bookmarkStart w:id="8" w:name="_Hlk135137924"/>
            <w:bookmarkEnd w:id="7"/>
            <w:r w:rsidRPr="00DF06A5">
              <w:rPr>
                <w:rFonts w:ascii="Tahoma" w:hAnsi="Tahoma" w:cs="Tahoma"/>
                <w:b/>
                <w:bCs/>
              </w:rPr>
              <w:t xml:space="preserve">University Curriculum – Year </w:t>
            </w:r>
            <w:r w:rsidR="00824687" w:rsidRPr="00DF06A5">
              <w:rPr>
                <w:rFonts w:ascii="Tahoma" w:hAnsi="Tahoma" w:cs="Tahoma"/>
                <w:b/>
                <w:bCs/>
              </w:rPr>
              <w:t>3</w:t>
            </w:r>
            <w:r w:rsidR="00E62604" w:rsidRPr="00DF06A5">
              <w:rPr>
                <w:rFonts w:ascii="Tahoma" w:hAnsi="Tahoma" w:cs="Tahoma"/>
                <w:b/>
                <w:bCs/>
              </w:rPr>
              <w:t>: Leadership</w:t>
            </w:r>
          </w:p>
        </w:tc>
      </w:tr>
      <w:tr w:rsidR="00000DB6" w:rsidRPr="00DF06A5" w14:paraId="339AB071" w14:textId="77777777" w:rsidTr="001E2E3B">
        <w:trPr>
          <w:trHeight w:val="464"/>
        </w:trPr>
        <w:tc>
          <w:tcPr>
            <w:tcW w:w="0" w:type="auto"/>
            <w:shd w:val="clear" w:color="auto" w:fill="F4B083" w:themeFill="accent2" w:themeFillTint="99"/>
          </w:tcPr>
          <w:p w14:paraId="35B4968B" w14:textId="77777777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Session Sequence 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6C002477" w14:textId="77777777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Session Content Subject Specific Components/s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F8F6778" w14:textId="77777777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14:paraId="5B8116C5" w14:textId="77777777" w:rsidR="00000DB6" w:rsidRDefault="00000DB6" w:rsidP="00000DB6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ITTECF</w:t>
            </w:r>
          </w:p>
          <w:p w14:paraId="49FB6BF4" w14:textId="02537BE8" w:rsidR="00000DB6" w:rsidRPr="00C61C37" w:rsidRDefault="00000DB6" w:rsidP="00000DB6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 xml:space="preserve">reference in </w:t>
            </w:r>
            <w:proofErr w:type="spellStart"/>
            <w:r w:rsidRPr="00DF06A5">
              <w:rPr>
                <w:rFonts w:ascii="Tahoma" w:hAnsi="Tahoma" w:cs="Tahoma"/>
              </w:rPr>
              <w:t>numerics</w:t>
            </w:r>
            <w:proofErr w:type="spellEnd"/>
            <w:r w:rsidRPr="00DF06A5">
              <w:rPr>
                <w:rFonts w:ascii="Tahoma" w:hAnsi="Tahoma" w:cs="Tahoma"/>
              </w:rPr>
              <w:t xml:space="preserve"> e.g. 1.1)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FC90508" w14:textId="77777777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14:paraId="5A5D2F0E" w14:textId="1DD2E82A" w:rsidR="00000DB6" w:rsidRPr="00C61C37" w:rsidRDefault="00000DB6" w:rsidP="00000DB6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 xml:space="preserve">ITTECF </w:t>
            </w:r>
            <w:r w:rsidRPr="00DF06A5">
              <w:rPr>
                <w:rFonts w:ascii="Tahoma" w:hAnsi="Tahoma" w:cs="Tahoma"/>
              </w:rPr>
              <w:t>reference bullets alphabetically e.g. 1c)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43E307A6" w14:textId="77777777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F4B083" w:themeFill="accent2" w:themeFillTint="99"/>
          </w:tcPr>
          <w:p w14:paraId="77A943CB" w14:textId="77777777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 xml:space="preserve">Formative Assessment mode </w:t>
            </w:r>
          </w:p>
        </w:tc>
      </w:tr>
      <w:tr w:rsidR="001A274F" w:rsidRPr="00DF06A5" w14:paraId="28B5AF30" w14:textId="77777777" w:rsidTr="001E2E3B">
        <w:trPr>
          <w:trHeight w:val="231"/>
        </w:trPr>
        <w:tc>
          <w:tcPr>
            <w:tcW w:w="0" w:type="auto"/>
          </w:tcPr>
          <w:p w14:paraId="2F65E82F" w14:textId="77777777" w:rsidR="001A274F" w:rsidRPr="00945AFC" w:rsidRDefault="001A274F" w:rsidP="001A274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45AFC">
              <w:rPr>
                <w:rFonts w:ascii="Tahoma" w:hAnsi="Tahoma" w:cs="Tahoma"/>
                <w:b/>
                <w:bCs/>
                <w:sz w:val="20"/>
                <w:szCs w:val="20"/>
              </w:rPr>
              <w:t>Session 1</w:t>
            </w:r>
          </w:p>
          <w:p w14:paraId="73892F88" w14:textId="77777777" w:rsidR="001A274F" w:rsidRPr="00945AFC" w:rsidRDefault="001A274F" w:rsidP="001A27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>1 hour lecture</w:t>
            </w:r>
          </w:p>
          <w:p w14:paraId="70F17A27" w14:textId="77777777" w:rsidR="001A274F" w:rsidRPr="00945AFC" w:rsidRDefault="001A274F" w:rsidP="001A27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AE80CD8" w14:textId="77777777" w:rsidR="001A274F" w:rsidRPr="00945AFC" w:rsidRDefault="001A274F" w:rsidP="001A274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45AFC">
              <w:rPr>
                <w:rFonts w:ascii="Tahoma" w:hAnsi="Tahoma" w:cs="Tahoma"/>
                <w:b/>
                <w:bCs/>
                <w:sz w:val="20"/>
                <w:szCs w:val="20"/>
              </w:rPr>
              <w:t>Session 2</w:t>
            </w:r>
          </w:p>
          <w:p w14:paraId="3341C337" w14:textId="77777777" w:rsidR="001A274F" w:rsidRPr="00945AFC" w:rsidRDefault="001A274F" w:rsidP="001A27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>2 hour seminar</w:t>
            </w:r>
          </w:p>
          <w:p w14:paraId="3ABC7729" w14:textId="77777777" w:rsidR="001A274F" w:rsidRPr="00945AFC" w:rsidRDefault="001A274F" w:rsidP="001A274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06FB5E4" w14:textId="3359669C" w:rsidR="001A274F" w:rsidRPr="00945AFC" w:rsidRDefault="001A274F" w:rsidP="001A274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45AF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741FDBDE" w14:textId="776BC166" w:rsidR="001A274F" w:rsidRPr="00945AFC" w:rsidRDefault="001A274F" w:rsidP="001A274F">
            <w:pPr>
              <w:rPr>
                <w:rFonts w:ascii="Tahoma" w:hAnsi="Tahoma" w:cs="Tahoma"/>
                <w:sz w:val="20"/>
                <w:szCs w:val="20"/>
                <w:bdr w:val="none" w:sz="0" w:space="0" w:color="auto" w:frame="1"/>
              </w:rPr>
            </w:pPr>
            <w:r w:rsidRPr="00945AFC">
              <w:rPr>
                <w:rFonts w:ascii="Tahoma" w:hAnsi="Tahoma" w:cs="Tahoma"/>
                <w:sz w:val="20"/>
                <w:szCs w:val="20"/>
                <w:bdr w:val="none" w:sz="0" w:space="0" w:color="auto" w:frame="1"/>
              </w:rPr>
              <w:t>To know the importance of policies and procedures and reporting for inclusion and safeguarding</w:t>
            </w:r>
          </w:p>
          <w:p w14:paraId="0542C146" w14:textId="77777777" w:rsidR="001A274F" w:rsidRPr="00945AFC" w:rsidRDefault="001A274F" w:rsidP="001A274F">
            <w:pPr>
              <w:rPr>
                <w:rFonts w:ascii="Tahoma" w:eastAsiaTheme="minorEastAsia" w:hAnsi="Tahoma" w:cs="Tahoma"/>
                <w:sz w:val="20"/>
                <w:szCs w:val="20"/>
              </w:rPr>
            </w:pPr>
          </w:p>
          <w:p w14:paraId="6CFD4403" w14:textId="61DD56CB" w:rsidR="001A274F" w:rsidRPr="00945AFC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>To know that variables such as gender, race, disability and socio-economic status intersect to increase the disadvantages faced by children</w:t>
            </w:r>
          </w:p>
          <w:p w14:paraId="4B272006" w14:textId="77777777" w:rsidR="001A274F" w:rsidRPr="00945AFC" w:rsidRDefault="001A274F" w:rsidP="001A274F">
            <w:pPr>
              <w:rPr>
                <w:rFonts w:ascii="Tahoma" w:eastAsiaTheme="minorEastAsia" w:hAnsi="Tahoma" w:cs="Tahoma"/>
                <w:sz w:val="20"/>
                <w:szCs w:val="20"/>
              </w:rPr>
            </w:pPr>
          </w:p>
          <w:p w14:paraId="0C4E9A4F" w14:textId="09F2801C" w:rsidR="001A274F" w:rsidRPr="00945AFC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eastAsiaTheme="minorEastAsia" w:hAnsi="Tahoma" w:cs="Tahoma"/>
                <w:sz w:val="20"/>
                <w:szCs w:val="20"/>
              </w:rPr>
              <w:t xml:space="preserve">To know </w:t>
            </w:r>
            <w:r w:rsidRPr="00945AFC">
              <w:rPr>
                <w:rFonts w:ascii="Tahoma" w:hAnsi="Tahoma" w:cs="Tahoma"/>
                <w:sz w:val="20"/>
                <w:szCs w:val="20"/>
              </w:rPr>
              <w:t xml:space="preserve">the educational disadvantages faced by pupils who are looked-after </w:t>
            </w:r>
            <w:r>
              <w:rPr>
                <w:rFonts w:ascii="Tahoma" w:hAnsi="Tahoma" w:cs="Tahoma"/>
                <w:sz w:val="20"/>
                <w:szCs w:val="20"/>
              </w:rPr>
              <w:t xml:space="preserve">(CLA) </w:t>
            </w:r>
            <w:r w:rsidRPr="00945AFC">
              <w:rPr>
                <w:rFonts w:ascii="Tahoma" w:hAnsi="Tahoma" w:cs="Tahoma"/>
                <w:sz w:val="20"/>
                <w:szCs w:val="20"/>
              </w:rPr>
              <w:t xml:space="preserve">and what measures are needed to ensure they move successfully into adulthood (health, safety and opportunities) </w:t>
            </w:r>
          </w:p>
          <w:p w14:paraId="4E807DDC" w14:textId="77777777" w:rsidR="001A274F" w:rsidRPr="00945AFC" w:rsidRDefault="001A274F" w:rsidP="001A274F">
            <w:pPr>
              <w:rPr>
                <w:rFonts w:ascii="Tahoma" w:eastAsiaTheme="minorEastAsia" w:hAnsi="Tahoma" w:cs="Tahoma"/>
                <w:sz w:val="20"/>
                <w:szCs w:val="20"/>
              </w:rPr>
            </w:pPr>
          </w:p>
          <w:p w14:paraId="39EEC0C0" w14:textId="3B0236B7" w:rsidR="001A274F" w:rsidRPr="00945AFC" w:rsidRDefault="001A274F" w:rsidP="001A274F">
            <w:pPr>
              <w:rPr>
                <w:rFonts w:ascii="Tahoma" w:hAnsi="Tahoma" w:cs="Tahoma"/>
                <w:sz w:val="20"/>
                <w:szCs w:val="20"/>
                <w:bdr w:val="none" w:sz="0" w:space="0" w:color="auto" w:frame="1"/>
              </w:rPr>
            </w:pPr>
            <w:r w:rsidRPr="00945AFC">
              <w:rPr>
                <w:rFonts w:ascii="Tahoma" w:eastAsiaTheme="minorEastAsia" w:hAnsi="Tahoma" w:cs="Tahoma"/>
                <w:sz w:val="20"/>
                <w:szCs w:val="20"/>
              </w:rPr>
              <w:t xml:space="preserve">To understand the expectations of teachers who lead aspects of inclusion including CLA, </w:t>
            </w:r>
            <w:r w:rsidRPr="00945AFC">
              <w:rPr>
                <w:rFonts w:ascii="Tahoma" w:hAnsi="Tahoma" w:cs="Tahoma"/>
                <w:sz w:val="20"/>
                <w:szCs w:val="20"/>
                <w:bdr w:val="none" w:sz="0" w:space="0" w:color="auto" w:frame="1"/>
              </w:rPr>
              <w:t>race, gender and LGBTQ+</w:t>
            </w:r>
          </w:p>
          <w:p w14:paraId="0BD99BCF" w14:textId="77777777" w:rsidR="001A274F" w:rsidRPr="00945AFC" w:rsidRDefault="001A274F" w:rsidP="001A274F">
            <w:pPr>
              <w:rPr>
                <w:rFonts w:ascii="Tahoma" w:hAnsi="Tahoma" w:cs="Tahoma"/>
                <w:sz w:val="20"/>
                <w:szCs w:val="20"/>
                <w:bdr w:val="none" w:sz="0" w:space="0" w:color="auto" w:frame="1"/>
              </w:rPr>
            </w:pPr>
          </w:p>
          <w:p w14:paraId="7A055FB2" w14:textId="0A9FC78F" w:rsidR="001A274F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lastRenderedPageBreak/>
              <w:t xml:space="preserve">To </w:t>
            </w:r>
            <w:r>
              <w:rPr>
                <w:rFonts w:ascii="Tahoma" w:hAnsi="Tahoma" w:cs="Tahoma"/>
                <w:sz w:val="20"/>
                <w:szCs w:val="20"/>
              </w:rPr>
              <w:t>appreciate</w:t>
            </w:r>
            <w:r w:rsidRPr="00945AF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the</w:t>
            </w:r>
            <w:r w:rsidRPr="00945AFC">
              <w:rPr>
                <w:rFonts w:ascii="Tahoma" w:hAnsi="Tahoma" w:cs="Tahoma"/>
                <w:sz w:val="20"/>
                <w:szCs w:val="20"/>
              </w:rPr>
              <w:t xml:space="preserve"> potential social and emotional impact of ‘labelling’</w:t>
            </w:r>
            <w:r w:rsidR="009A3AEA">
              <w:rPr>
                <w:rFonts w:ascii="Tahoma" w:hAnsi="Tahoma" w:cs="Tahoma"/>
                <w:sz w:val="20"/>
                <w:szCs w:val="20"/>
              </w:rPr>
              <w:t xml:space="preserve">; to reflect on their own </w:t>
            </w:r>
            <w:r w:rsidR="0074465D">
              <w:rPr>
                <w:rFonts w:ascii="Tahoma" w:hAnsi="Tahoma" w:cs="Tahoma"/>
                <w:sz w:val="20"/>
                <w:szCs w:val="20"/>
              </w:rPr>
              <w:t>positionality, biases and starting points</w:t>
            </w:r>
            <w:r w:rsidR="009A3AE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368AADA" w14:textId="77777777" w:rsidR="009A3AEA" w:rsidRDefault="009A3AEA" w:rsidP="001A274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5320B6" w14:textId="28B12F2D" w:rsidR="001A274F" w:rsidRPr="00945AFC" w:rsidRDefault="001A274F" w:rsidP="001A274F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945AF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understand the role of Pupil Premium and the strategies that can be employed to improve outcomes for </w:t>
            </w:r>
            <w:r w:rsidRPr="00945AFC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 xml:space="preserve">disadvantaged pupils </w:t>
            </w:r>
          </w:p>
          <w:p w14:paraId="0057ACDA" w14:textId="77777777" w:rsidR="001A274F" w:rsidRPr="00945AFC" w:rsidRDefault="001A274F" w:rsidP="001A27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21BAACC4" w14:textId="77777777" w:rsidR="001A274F" w:rsidRDefault="001A274F" w:rsidP="001A27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45AF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know how schools develop, implement and review the impact of a Pupil Premium Strategy </w:t>
            </w:r>
          </w:p>
          <w:p w14:paraId="24288044" w14:textId="50AB3A15" w:rsidR="001A274F" w:rsidRPr="00945AFC" w:rsidRDefault="001A274F" w:rsidP="001A274F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EE1E47E" w14:textId="77777777" w:rsidR="001A274F" w:rsidRPr="00275A3E" w:rsidRDefault="001A274F" w:rsidP="001A274F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lastRenderedPageBreak/>
              <w:t>1.3, 1.6</w:t>
            </w:r>
          </w:p>
          <w:p w14:paraId="5B076DBE" w14:textId="77777777" w:rsidR="001A274F" w:rsidRPr="00275A3E" w:rsidRDefault="001A274F" w:rsidP="001A274F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5.1, 5.2, 5.3, 5.7</w:t>
            </w:r>
          </w:p>
          <w:p w14:paraId="470A062A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40CD6FF1" w14:textId="669B4190" w:rsidR="001A274F" w:rsidRPr="00E72860" w:rsidRDefault="001A274F" w:rsidP="001A274F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ITTECF</w:t>
            </w:r>
            <w:r w:rsidRPr="00380AF7">
              <w:rPr>
                <w:rFonts w:ascii="Tahoma" w:hAnsi="Tahoma" w:cs="Tahoma"/>
                <w:sz w:val="20"/>
                <w:szCs w:val="20"/>
              </w:rPr>
              <w:t xml:space="preserve"> Statutory Duties p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6D2F1604" w14:textId="77777777" w:rsidR="001A274F" w:rsidRPr="00F13BBF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1a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 xml:space="preserve">, </w:t>
            </w: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1e</w:t>
            </w:r>
          </w:p>
          <w:p w14:paraId="22535437" w14:textId="6E7AC5CD" w:rsidR="0074334D" w:rsidRPr="00F13BBF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normaltextrun"/>
                <w:rFonts w:ascii="Tahoma" w:hAnsi="Tahoma" w:cs="Tahoma"/>
                <w:sz w:val="20"/>
                <w:szCs w:val="20"/>
              </w:rPr>
              <w:t>5a, 5d, 5e, 5g, 5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p, 5q</w:t>
            </w:r>
            <w:r w:rsidR="0074334D">
              <w:rPr>
                <w:rStyle w:val="normaltextrun"/>
                <w:rFonts w:ascii="Tahoma" w:hAnsi="Tahoma" w:cs="Tahoma"/>
                <w:sz w:val="20"/>
                <w:szCs w:val="20"/>
              </w:rPr>
              <w:t>, 8f</w:t>
            </w:r>
          </w:p>
          <w:p w14:paraId="55FB13B7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1C3038A3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00F980F0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244C5615" w14:textId="062D054E" w:rsidR="001A274F" w:rsidRPr="00E72860" w:rsidRDefault="001A274F" w:rsidP="001A274F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14:paraId="1BDB143B" w14:textId="5BADA05E" w:rsidR="001A274F" w:rsidRPr="00945AFC" w:rsidRDefault="001A274F" w:rsidP="001A274F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 xml:space="preserve">COLE, M. ed. 2018. </w:t>
            </w:r>
            <w:r w:rsidRPr="00945AFC">
              <w:rPr>
                <w:rFonts w:ascii="Tahoma" w:hAnsi="Tahoma" w:cs="Tahoma"/>
                <w:i/>
                <w:iCs/>
                <w:sz w:val="20"/>
                <w:szCs w:val="20"/>
              </w:rPr>
              <w:t>Education, equality and human rights: issues of gender, ‘race’, sexuality and social class</w:t>
            </w:r>
          </w:p>
          <w:p w14:paraId="3EA3CE4F" w14:textId="77777777" w:rsidR="001A274F" w:rsidRPr="00945AFC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2E935A" w14:textId="303E38FE" w:rsidR="001A274F" w:rsidRPr="00945AFC" w:rsidRDefault="001A274F" w:rsidP="001A274F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 xml:space="preserve">EDUCATION ENDOWMENT FOUNDATION, 2022. </w:t>
            </w:r>
            <w:r w:rsidRPr="00945AFC">
              <w:rPr>
                <w:rFonts w:ascii="Tahoma" w:hAnsi="Tahoma" w:cs="Tahoma"/>
                <w:i/>
                <w:iCs/>
                <w:sz w:val="20"/>
                <w:szCs w:val="20"/>
              </w:rPr>
              <w:t>The EEF guide to the pupil premium</w:t>
            </w:r>
          </w:p>
          <w:p w14:paraId="6ED7B7B0" w14:textId="77777777" w:rsidR="001A274F" w:rsidRPr="00945AFC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FCCF4B5" w14:textId="0C4D6183" w:rsidR="001A274F" w:rsidRPr="00945AFC" w:rsidRDefault="001A274F" w:rsidP="001A274F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 xml:space="preserve">MOFFAT, A. 2017. </w:t>
            </w:r>
            <w:r w:rsidRPr="00945AFC">
              <w:rPr>
                <w:rFonts w:ascii="Tahoma" w:hAnsi="Tahoma" w:cs="Tahoma"/>
                <w:i/>
                <w:iCs/>
                <w:sz w:val="20"/>
                <w:szCs w:val="20"/>
              </w:rPr>
              <w:t>No outsiders in our school: teaching the Equality Act in primary schools</w:t>
            </w:r>
          </w:p>
          <w:p w14:paraId="7DB59D7A" w14:textId="771E6F6E" w:rsidR="001A274F" w:rsidRPr="00945AFC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037BECC7" w14:textId="2C53D63F" w:rsidR="001A274F" w:rsidRPr="00945AFC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 xml:space="preserve">NATIONAL EDUCATION UNION, 2022. </w:t>
            </w:r>
            <w:r w:rsidRPr="00945AFC">
              <w:rPr>
                <w:rFonts w:ascii="Tahoma" w:hAnsi="Tahoma" w:cs="Tahoma"/>
                <w:i/>
                <w:iCs/>
                <w:sz w:val="20"/>
                <w:szCs w:val="20"/>
              </w:rPr>
              <w:t>Turning the page on poverty</w:t>
            </w:r>
          </w:p>
          <w:p w14:paraId="1F8F1BD4" w14:textId="77777777" w:rsidR="001A274F" w:rsidRPr="00945AFC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14:paraId="7CB18EEA" w14:textId="77777777" w:rsidR="001A274F" w:rsidRPr="00945AFC" w:rsidRDefault="001A274F" w:rsidP="001A274F">
            <w:pPr>
              <w:pStyle w:val="paragraph"/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 xml:space="preserve">Survey-style quiz on high expectations, disadvantaged pupils and EDI content </w:t>
            </w:r>
          </w:p>
          <w:p w14:paraId="502B5055" w14:textId="1236FF6D" w:rsidR="001A274F" w:rsidRPr="00945AFC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  <w:r w:rsidRPr="00945AFC">
              <w:rPr>
                <w:rFonts w:ascii="Tahoma" w:hAnsi="Tahoma" w:cs="Tahoma"/>
                <w:sz w:val="20"/>
                <w:szCs w:val="20"/>
              </w:rPr>
              <w:t>Aspects included in PED3034 strand lectures and seminars are assessed formatively by tutors through retrieval activities</w:t>
            </w:r>
          </w:p>
        </w:tc>
      </w:tr>
    </w:tbl>
    <w:p w14:paraId="5FD9E123" w14:textId="77777777" w:rsidR="001E2E3B" w:rsidRPr="00DF06A5" w:rsidRDefault="001E2E3B">
      <w:pPr>
        <w:rPr>
          <w:rFonts w:ascii="Tahoma" w:hAnsi="Tahoma" w:cs="Tahoma"/>
          <w:b/>
          <w:bCs/>
          <w:u w:val="single"/>
        </w:rPr>
      </w:pPr>
      <w:bookmarkStart w:id="9" w:name="_Hlk135137995"/>
      <w:bookmarkEnd w:id="8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953"/>
      </w:tblGrid>
      <w:tr w:rsidR="008B6642" w:rsidRPr="00DF06A5" w14:paraId="3BBD1257" w14:textId="77777777" w:rsidTr="00EB3FC6">
        <w:trPr>
          <w:trHeight w:val="260"/>
        </w:trPr>
        <w:tc>
          <w:tcPr>
            <w:tcW w:w="0" w:type="auto"/>
            <w:shd w:val="clear" w:color="auto" w:fill="F7CAAC" w:themeFill="accent2" w:themeFillTint="66"/>
          </w:tcPr>
          <w:p w14:paraId="75899F9C" w14:textId="701DBDEE" w:rsidR="008B6642" w:rsidRPr="00DF06A5" w:rsidRDefault="008B6642" w:rsidP="008B664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School Based Curriculum – Year 3</w:t>
            </w:r>
          </w:p>
        </w:tc>
      </w:tr>
      <w:tr w:rsidR="008B6642" w:rsidRPr="00DF06A5" w14:paraId="1C0F7D76" w14:textId="77777777" w:rsidTr="001E2E3B">
        <w:trPr>
          <w:trHeight w:val="464"/>
        </w:trPr>
        <w:tc>
          <w:tcPr>
            <w:tcW w:w="0" w:type="auto"/>
            <w:shd w:val="clear" w:color="auto" w:fill="auto"/>
          </w:tcPr>
          <w:p w14:paraId="62951F9C" w14:textId="77777777" w:rsidR="00FD7576" w:rsidRPr="008E146B" w:rsidRDefault="00445432" w:rsidP="00FD7576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>Observing</w:t>
            </w:r>
            <w:r w:rsidR="008B6642"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14:paraId="69C303EC" w14:textId="02EDD4F2" w:rsidR="00F92DA7" w:rsidRPr="008E146B" w:rsidRDefault="00F253AC" w:rsidP="008E146B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sz w:val="20"/>
                <w:szCs w:val="20"/>
              </w:rPr>
              <w:t>Observe how expert colleagues</w:t>
            </w:r>
            <w:r w:rsidR="00D5741E" w:rsidRPr="008E146B">
              <w:rPr>
                <w:rFonts w:ascii="Tahoma" w:hAnsi="Tahoma" w:cs="Tahoma"/>
                <w:sz w:val="20"/>
                <w:szCs w:val="20"/>
              </w:rPr>
              <w:t xml:space="preserve"> collaborate in multi-agency working with internal and external colleagues </w:t>
            </w:r>
            <w:r w:rsidR="002D217D" w:rsidRPr="008E146B">
              <w:rPr>
                <w:rFonts w:ascii="Tahoma" w:hAnsi="Tahoma" w:cs="Tahoma"/>
                <w:sz w:val="20"/>
                <w:szCs w:val="20"/>
              </w:rPr>
              <w:t xml:space="preserve">and discuss with them </w:t>
            </w:r>
            <w:r w:rsidR="00F92DA7" w:rsidRPr="008E146B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434B53" w:rsidRPr="008E146B">
              <w:rPr>
                <w:rFonts w:ascii="Tahoma" w:hAnsi="Tahoma" w:cs="Tahoma"/>
                <w:sz w:val="20"/>
                <w:szCs w:val="20"/>
              </w:rPr>
              <w:t>roles</w:t>
            </w:r>
            <w:r w:rsidR="00F92DA7" w:rsidRPr="008E146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34B53" w:rsidRPr="008E146B">
              <w:rPr>
                <w:rFonts w:ascii="Tahoma" w:hAnsi="Tahoma" w:cs="Tahoma"/>
                <w:sz w:val="20"/>
                <w:szCs w:val="20"/>
              </w:rPr>
              <w:t>and responsibilities</w:t>
            </w:r>
            <w:r w:rsidR="00F92DA7" w:rsidRPr="008E146B">
              <w:rPr>
                <w:rFonts w:ascii="Tahoma" w:hAnsi="Tahoma" w:cs="Tahoma"/>
                <w:sz w:val="20"/>
                <w:szCs w:val="20"/>
              </w:rPr>
              <w:t xml:space="preserve"> that come with the leadership of key aspects of inclusion</w:t>
            </w:r>
            <w:r w:rsidR="00434B53" w:rsidRPr="008E146B">
              <w:rPr>
                <w:rFonts w:ascii="Tahoma" w:hAnsi="Tahoma" w:cs="Tahoma"/>
                <w:sz w:val="20"/>
                <w:szCs w:val="20"/>
              </w:rPr>
              <w:t xml:space="preserve"> (including </w:t>
            </w:r>
            <w:r w:rsidR="008E146B">
              <w:rPr>
                <w:rFonts w:ascii="Tahoma" w:hAnsi="Tahoma" w:cs="Tahoma"/>
                <w:sz w:val="20"/>
                <w:szCs w:val="20"/>
              </w:rPr>
              <w:t>CLA</w:t>
            </w:r>
            <w:r w:rsidR="00673D01" w:rsidRPr="008E146B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B543C5D" w14:textId="14B199E6" w:rsidR="008454A8" w:rsidRPr="008E146B" w:rsidRDefault="008454A8" w:rsidP="008E146B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E146B">
              <w:rPr>
                <w:rFonts w:ascii="Tahoma" w:hAnsi="Tahoma" w:cs="Tahoma"/>
                <w:sz w:val="20"/>
                <w:szCs w:val="20"/>
              </w:rPr>
              <w:t xml:space="preserve">Observe how expert colleagues </w:t>
            </w:r>
            <w:r w:rsidRPr="008E146B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instil belief and promote the academic potential of all pupils including disadvantaged learners </w:t>
            </w:r>
          </w:p>
          <w:p w14:paraId="2833C6DA" w14:textId="77777777" w:rsidR="00C20370" w:rsidRPr="008E146B" w:rsidRDefault="00C20370" w:rsidP="008454A8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4E810904" w14:textId="4F2C2A13" w:rsidR="00A21922" w:rsidRPr="008E146B" w:rsidRDefault="00AB35FC" w:rsidP="00A21922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Planning and </w:t>
            </w:r>
            <w:r w:rsidR="00445432"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>Teaching</w:t>
            </w:r>
            <w:r w:rsidR="008B6642"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14:paraId="67D25CD5" w14:textId="7697FAFA" w:rsidR="00AB35FC" w:rsidRPr="008766A5" w:rsidRDefault="00AB35FC" w:rsidP="008766A5">
            <w:pPr>
              <w:rPr>
                <w:rFonts w:ascii="Tahoma" w:hAnsi="Tahoma" w:cs="Tahoma"/>
                <w:sz w:val="20"/>
                <w:szCs w:val="20"/>
              </w:rPr>
            </w:pPr>
            <w:r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Plan </w:t>
            </w:r>
            <w:r w:rsidR="00673D01"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 sequence of </w:t>
            </w:r>
            <w:r w:rsidRPr="008766A5">
              <w:rPr>
                <w:rFonts w:ascii="Tahoma" w:hAnsi="Tahoma" w:cs="Tahoma"/>
                <w:color w:val="000000" w:themeColor="text1"/>
                <w:sz w:val="20"/>
                <w:szCs w:val="20"/>
              </w:rPr>
              <w:t>inspirational and challenging lessons independently that have high expectations of all learners including</w:t>
            </w:r>
            <w:r w:rsidRPr="008766A5">
              <w:rPr>
                <w:rFonts w:ascii="Tahoma" w:hAnsi="Tahoma" w:cs="Tahoma"/>
                <w:sz w:val="20"/>
                <w:szCs w:val="20"/>
              </w:rPr>
              <w:t xml:space="preserve"> vulnerable and disadvantaged groups of pupils</w:t>
            </w:r>
          </w:p>
          <w:p w14:paraId="7184190F" w14:textId="77777777" w:rsidR="00AB35FC" w:rsidRPr="008E146B" w:rsidRDefault="00AB35FC" w:rsidP="008B664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9709CC" w14:textId="37F0F843" w:rsidR="00A21922" w:rsidRPr="008E146B" w:rsidRDefault="00445432" w:rsidP="00A21922">
            <w:pPr>
              <w:rPr>
                <w:rFonts w:ascii="Tahoma" w:hAnsi="Tahoma" w:cs="Tahoma"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>Assessment</w:t>
            </w:r>
            <w:r w:rsidR="008B6642"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14:paraId="17ED6F56" w14:textId="1FC3F984" w:rsidR="008B6642" w:rsidRPr="008766A5" w:rsidRDefault="008B6642" w:rsidP="008766A5">
            <w:pPr>
              <w:rPr>
                <w:rFonts w:ascii="Tahoma" w:hAnsi="Tahoma" w:cs="Tahoma"/>
                <w:sz w:val="20"/>
                <w:szCs w:val="20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 xml:space="preserve">Discuss with expert </w:t>
            </w:r>
            <w:r w:rsidR="007955A7" w:rsidRPr="008766A5">
              <w:rPr>
                <w:rFonts w:ascii="Tahoma" w:hAnsi="Tahoma" w:cs="Tahoma"/>
                <w:sz w:val="20"/>
                <w:szCs w:val="20"/>
              </w:rPr>
              <w:t>colleagues</w:t>
            </w:r>
            <w:r w:rsidR="00D5741E" w:rsidRPr="008766A5">
              <w:rPr>
                <w:rFonts w:ascii="Tahoma" w:hAnsi="Tahoma" w:cs="Tahoma"/>
                <w:sz w:val="20"/>
                <w:szCs w:val="20"/>
              </w:rPr>
              <w:t xml:space="preserve"> the class demographics and identify </w:t>
            </w:r>
            <w:r w:rsidR="008454A8" w:rsidRPr="008766A5">
              <w:rPr>
                <w:rFonts w:ascii="Tahoma" w:hAnsi="Tahoma" w:cs="Tahoma"/>
                <w:sz w:val="20"/>
                <w:szCs w:val="20"/>
              </w:rPr>
              <w:t xml:space="preserve">vulnerable and disadvantaged </w:t>
            </w:r>
            <w:r w:rsidR="00D5741E" w:rsidRPr="008766A5">
              <w:rPr>
                <w:rFonts w:ascii="Tahoma" w:hAnsi="Tahoma" w:cs="Tahoma"/>
                <w:sz w:val="20"/>
                <w:szCs w:val="20"/>
              </w:rPr>
              <w:t xml:space="preserve">groups of </w:t>
            </w:r>
            <w:r w:rsidR="008454A8" w:rsidRPr="008766A5">
              <w:rPr>
                <w:rFonts w:ascii="Tahoma" w:hAnsi="Tahoma" w:cs="Tahoma"/>
                <w:sz w:val="20"/>
                <w:szCs w:val="20"/>
              </w:rPr>
              <w:t>pupils</w:t>
            </w:r>
          </w:p>
          <w:p w14:paraId="0AD4E7D9" w14:textId="77777777" w:rsidR="008B6642" w:rsidRPr="008E146B" w:rsidRDefault="008B6642" w:rsidP="008B664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67301C9" w14:textId="2B927A18" w:rsidR="00C66673" w:rsidRPr="008E146B" w:rsidRDefault="00445432" w:rsidP="008B664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>Subject Knowledge</w:t>
            </w:r>
            <w:r w:rsidR="008B6642" w:rsidRPr="008E146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</w:p>
          <w:p w14:paraId="56EBD6AE" w14:textId="77777777" w:rsidR="008B6642" w:rsidRPr="008766A5" w:rsidRDefault="008B6642" w:rsidP="008766A5">
            <w:pPr>
              <w:rPr>
                <w:rFonts w:ascii="Tahoma" w:hAnsi="Tahoma" w:cs="Tahoma"/>
                <w:sz w:val="20"/>
                <w:szCs w:val="20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>Discuss and analyse with expert colleagues</w:t>
            </w:r>
            <w:r w:rsidR="008454A8" w:rsidRPr="008766A5">
              <w:rPr>
                <w:rFonts w:ascii="Tahoma" w:hAnsi="Tahoma" w:cs="Tahoma"/>
                <w:sz w:val="20"/>
                <w:szCs w:val="20"/>
              </w:rPr>
              <w:t xml:space="preserve"> the role of the Pupil Premium</w:t>
            </w:r>
            <w:r w:rsidR="00573095" w:rsidRPr="008766A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8454A8" w:rsidRPr="008766A5">
              <w:rPr>
                <w:rFonts w:ascii="Tahoma" w:hAnsi="Tahoma" w:cs="Tahoma"/>
                <w:sz w:val="20"/>
                <w:szCs w:val="20"/>
              </w:rPr>
              <w:t>the strategies that the school employs to improve outcomes for disadvantaged pupils</w:t>
            </w:r>
            <w:r w:rsidR="00573095" w:rsidRPr="008766A5">
              <w:rPr>
                <w:rFonts w:ascii="Tahoma" w:hAnsi="Tahoma" w:cs="Tahoma"/>
                <w:sz w:val="20"/>
                <w:szCs w:val="20"/>
              </w:rPr>
              <w:t xml:space="preserve"> and the implementation and impact of the school’s </w:t>
            </w:r>
            <w:r w:rsidR="008454A8" w:rsidRPr="008766A5">
              <w:rPr>
                <w:rFonts w:ascii="Tahoma" w:hAnsi="Tahoma" w:cs="Tahoma"/>
                <w:sz w:val="20"/>
                <w:szCs w:val="20"/>
              </w:rPr>
              <w:t xml:space="preserve">Pupil Premium Strategy </w:t>
            </w:r>
          </w:p>
          <w:p w14:paraId="468CA129" w14:textId="357A8F2F" w:rsidR="00C20370" w:rsidRPr="008766A5" w:rsidRDefault="00C20370" w:rsidP="008766A5">
            <w:pPr>
              <w:rPr>
                <w:rFonts w:ascii="Tahoma" w:hAnsi="Tahoma" w:cs="Tahoma"/>
              </w:rPr>
            </w:pPr>
            <w:r w:rsidRPr="008766A5">
              <w:rPr>
                <w:rFonts w:ascii="Tahoma" w:hAnsi="Tahoma" w:cs="Tahoma"/>
                <w:sz w:val="20"/>
                <w:szCs w:val="20"/>
              </w:rPr>
              <w:t>Reflect</w:t>
            </w:r>
            <w:r w:rsidR="00AB35FC" w:rsidRPr="008766A5">
              <w:rPr>
                <w:rFonts w:ascii="Tahoma" w:hAnsi="Tahoma" w:cs="Tahoma"/>
                <w:sz w:val="20"/>
                <w:szCs w:val="20"/>
              </w:rPr>
              <w:t xml:space="preserve"> on </w:t>
            </w:r>
            <w:r w:rsidRPr="008766A5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AB35FC" w:rsidRPr="008766A5">
              <w:rPr>
                <w:rFonts w:ascii="Tahoma" w:hAnsi="Tahoma" w:cs="Tahoma"/>
                <w:sz w:val="20"/>
                <w:szCs w:val="20"/>
              </w:rPr>
              <w:t xml:space="preserve">variables </w:t>
            </w:r>
            <w:r w:rsidRPr="008766A5">
              <w:rPr>
                <w:rFonts w:ascii="Tahoma" w:hAnsi="Tahoma" w:cs="Tahoma"/>
                <w:sz w:val="20"/>
                <w:szCs w:val="20"/>
              </w:rPr>
              <w:t>that</w:t>
            </w:r>
            <w:r w:rsidR="00AB35FC" w:rsidRPr="008766A5">
              <w:rPr>
                <w:rFonts w:ascii="Tahoma" w:hAnsi="Tahoma" w:cs="Tahoma"/>
                <w:sz w:val="20"/>
                <w:szCs w:val="20"/>
              </w:rPr>
              <w:t xml:space="preserve"> intersect to increase the disadvantages faced by children</w:t>
            </w:r>
          </w:p>
        </w:tc>
      </w:tr>
    </w:tbl>
    <w:p w14:paraId="23AC6C87" w14:textId="77777777" w:rsidR="00743D52" w:rsidRDefault="00743D52"/>
    <w:p w14:paraId="056379D3" w14:textId="77777777" w:rsidR="00743D52" w:rsidRDefault="00743D52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1985"/>
        <w:gridCol w:w="2693"/>
        <w:gridCol w:w="2977"/>
        <w:gridCol w:w="2187"/>
      </w:tblGrid>
      <w:tr w:rsidR="00000DB6" w:rsidRPr="00DF06A5" w14:paraId="4F933ED1" w14:textId="77777777" w:rsidTr="008B0FFB">
        <w:trPr>
          <w:trHeight w:val="464"/>
        </w:trPr>
        <w:tc>
          <w:tcPr>
            <w:tcW w:w="4111" w:type="dxa"/>
            <w:shd w:val="clear" w:color="auto" w:fill="F7CAAC" w:themeFill="accent2" w:themeFillTint="66"/>
          </w:tcPr>
          <w:p w14:paraId="0806E086" w14:textId="516E610D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Subject Specific Components/s (know, understand, can do)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14:paraId="0E063702" w14:textId="77777777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That</w:t>
            </w:r>
          </w:p>
          <w:p w14:paraId="1F78F330" w14:textId="77777777" w:rsidR="00000DB6" w:rsidRDefault="00000DB6" w:rsidP="00000DB6">
            <w:pPr>
              <w:rPr>
                <w:rFonts w:ascii="Tahoma" w:hAnsi="Tahoma" w:cs="Tahoma"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ITTECF</w:t>
            </w:r>
          </w:p>
          <w:p w14:paraId="0AE01906" w14:textId="7E163966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</w:rPr>
              <w:t xml:space="preserve">reference in </w:t>
            </w:r>
            <w:proofErr w:type="spellStart"/>
            <w:r w:rsidRPr="00DF06A5">
              <w:rPr>
                <w:rFonts w:ascii="Tahoma" w:hAnsi="Tahoma" w:cs="Tahoma"/>
              </w:rPr>
              <w:t>numerics</w:t>
            </w:r>
            <w:proofErr w:type="spellEnd"/>
            <w:r w:rsidRPr="00DF06A5">
              <w:rPr>
                <w:rFonts w:ascii="Tahoma" w:hAnsi="Tahoma" w:cs="Tahoma"/>
              </w:rPr>
              <w:t xml:space="preserve"> e.g. 1.1)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12C13DEC" w14:textId="77777777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Learn How</w:t>
            </w:r>
          </w:p>
          <w:p w14:paraId="522CB253" w14:textId="1A714BAC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 xml:space="preserve">ITTECF </w:t>
            </w:r>
            <w:r w:rsidRPr="00DF06A5">
              <w:rPr>
                <w:rFonts w:ascii="Tahoma" w:hAnsi="Tahoma" w:cs="Tahoma"/>
              </w:rPr>
              <w:t>reference bullets alphabetically e.g. 1c)</w:t>
            </w:r>
          </w:p>
        </w:tc>
        <w:tc>
          <w:tcPr>
            <w:tcW w:w="2977" w:type="dxa"/>
            <w:shd w:val="clear" w:color="auto" w:fill="F7CAAC" w:themeFill="accent2" w:themeFillTint="66"/>
          </w:tcPr>
          <w:p w14:paraId="17C20E5E" w14:textId="56F82F6C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Links to Research and Reading</w:t>
            </w:r>
          </w:p>
        </w:tc>
        <w:tc>
          <w:tcPr>
            <w:tcW w:w="2187" w:type="dxa"/>
            <w:shd w:val="clear" w:color="auto" w:fill="F7CAAC" w:themeFill="accent2" w:themeFillTint="66"/>
          </w:tcPr>
          <w:p w14:paraId="0AADFB6D" w14:textId="0A402CDC" w:rsidR="00000DB6" w:rsidRPr="00DF06A5" w:rsidRDefault="00000DB6" w:rsidP="00000DB6">
            <w:pPr>
              <w:rPr>
                <w:rFonts w:ascii="Tahoma" w:hAnsi="Tahoma" w:cs="Tahoma"/>
                <w:b/>
                <w:bCs/>
              </w:rPr>
            </w:pPr>
            <w:r w:rsidRPr="00DF06A5">
              <w:rPr>
                <w:rFonts w:ascii="Tahoma" w:hAnsi="Tahoma" w:cs="Tahoma"/>
                <w:b/>
                <w:bCs/>
              </w:rPr>
              <w:t>Formative Assessment</w:t>
            </w:r>
          </w:p>
        </w:tc>
      </w:tr>
      <w:tr w:rsidR="001A274F" w:rsidRPr="00DF06A5" w14:paraId="020FB390" w14:textId="77777777" w:rsidTr="008B0FFB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111" w:type="dxa"/>
          </w:tcPr>
          <w:p w14:paraId="529F9423" w14:textId="77777777" w:rsidR="001A274F" w:rsidRPr="00743D52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  <w:r w:rsidRPr="00743D52">
              <w:rPr>
                <w:rFonts w:ascii="Tahoma" w:hAnsi="Tahoma" w:cs="Tahoma"/>
                <w:sz w:val="20"/>
                <w:szCs w:val="20"/>
              </w:rPr>
              <w:t xml:space="preserve">To collaborate in multi-agency working with internal and external colleagues </w:t>
            </w:r>
          </w:p>
          <w:p w14:paraId="7B2F75E6" w14:textId="77777777" w:rsidR="001A274F" w:rsidRPr="00743D52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17B7D4" w14:textId="70E17E72" w:rsidR="001A274F" w:rsidRPr="00743D52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  <w:r w:rsidRPr="00743D52">
              <w:rPr>
                <w:rFonts w:ascii="Tahoma" w:hAnsi="Tahoma" w:cs="Tahoma"/>
                <w:sz w:val="20"/>
                <w:szCs w:val="20"/>
              </w:rPr>
              <w:t xml:space="preserve">To understand the duty of schools in compensating for disadvantage </w:t>
            </w:r>
          </w:p>
          <w:p w14:paraId="50518A2D" w14:textId="77777777" w:rsidR="001A274F" w:rsidRPr="00743D52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1D93BE" w14:textId="5A1CFF44" w:rsidR="001A274F" w:rsidRPr="00743D52" w:rsidRDefault="001A274F" w:rsidP="001A274F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743D5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understand the role of the Pupil Premium and the strategies that can be employed to improve outcomes for </w:t>
            </w:r>
            <w:r w:rsidRPr="00743D52"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  <w:t>disadvantaged pupils</w:t>
            </w:r>
          </w:p>
          <w:p w14:paraId="3AB9DBF5" w14:textId="77777777" w:rsidR="001A274F" w:rsidRPr="00743D52" w:rsidRDefault="001A274F" w:rsidP="001A27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07380A1E" w14:textId="7ACC0546" w:rsidR="001A274F" w:rsidRPr="00743D52" w:rsidRDefault="001A274F" w:rsidP="001A274F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r w:rsidRPr="00743D52">
              <w:rPr>
                <w:rFonts w:ascii="Tahoma" w:hAnsi="Tahoma" w:cs="Tahoma"/>
                <w:color w:val="000000" w:themeColor="text1"/>
                <w:sz w:val="20"/>
                <w:szCs w:val="20"/>
              </w:rPr>
              <w:t>To know how schools develop, implement and review the impact of a Pupil Premium Strategy</w:t>
            </w:r>
          </w:p>
          <w:p w14:paraId="0BE8D8A6" w14:textId="77777777" w:rsidR="001A274F" w:rsidRPr="00743D52" w:rsidRDefault="001A274F" w:rsidP="001A27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75BBC004" w14:textId="28DC3822" w:rsidR="001A274F" w:rsidRPr="00743D52" w:rsidRDefault="001A274F" w:rsidP="001A27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43D5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instil belief and promote the academic potential of all pupils including disadvantaged learners </w:t>
            </w:r>
          </w:p>
          <w:p w14:paraId="08E27839" w14:textId="77777777" w:rsidR="001A274F" w:rsidRPr="00743D52" w:rsidRDefault="001A274F" w:rsidP="001A27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168C3588" w14:textId="77777777" w:rsidR="001A274F" w:rsidRDefault="001A274F" w:rsidP="001A274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43D5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To plan inspirational and challenging lessons independently that have high expectations of all learners </w:t>
            </w:r>
          </w:p>
          <w:p w14:paraId="2B7AFDEA" w14:textId="7484402D" w:rsidR="001A274F" w:rsidRPr="00743D52" w:rsidRDefault="001A274F" w:rsidP="001A274F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E4D079" w14:textId="77777777" w:rsidR="001A274F" w:rsidRPr="00275A3E" w:rsidRDefault="001A274F" w:rsidP="001A274F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1.3, 1.6</w:t>
            </w:r>
          </w:p>
          <w:p w14:paraId="261E741F" w14:textId="77777777" w:rsidR="001A274F" w:rsidRPr="00275A3E" w:rsidRDefault="001A274F" w:rsidP="001A274F">
            <w:pPr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275A3E">
              <w:rPr>
                <w:rStyle w:val="normaltextrun"/>
                <w:rFonts w:ascii="Tahoma" w:hAnsi="Tahoma" w:cs="Tahoma"/>
                <w:sz w:val="20"/>
                <w:szCs w:val="20"/>
              </w:rPr>
              <w:t>5.1, 5.2, 5.3, 5.7</w:t>
            </w:r>
          </w:p>
          <w:p w14:paraId="79598BA5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286BD460" w14:textId="7B4F3698" w:rsidR="001A274F" w:rsidRPr="00743D52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ITTECF</w:t>
            </w:r>
            <w:r w:rsidRPr="00380AF7">
              <w:rPr>
                <w:rFonts w:ascii="Tahoma" w:hAnsi="Tahoma" w:cs="Tahoma"/>
                <w:sz w:val="20"/>
                <w:szCs w:val="20"/>
              </w:rPr>
              <w:t xml:space="preserve"> Statutory Duties p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14:paraId="28EE5696" w14:textId="77777777" w:rsidR="001A274F" w:rsidRPr="00F13BBF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1a</w:t>
            </w:r>
            <w:r>
              <w:rPr>
                <w:rStyle w:val="eop"/>
                <w:rFonts w:ascii="Tahoma" w:hAnsi="Tahoma" w:cs="Tahoma"/>
                <w:sz w:val="20"/>
                <w:szCs w:val="20"/>
              </w:rPr>
              <w:t xml:space="preserve">, </w:t>
            </w:r>
            <w:r w:rsidRPr="00F13BBF">
              <w:rPr>
                <w:rStyle w:val="eop"/>
                <w:rFonts w:ascii="Tahoma" w:hAnsi="Tahoma" w:cs="Tahoma"/>
                <w:sz w:val="20"/>
                <w:szCs w:val="20"/>
              </w:rPr>
              <w:t>1e</w:t>
            </w:r>
          </w:p>
          <w:p w14:paraId="2E65A986" w14:textId="6BA1DB4A" w:rsidR="0074334D" w:rsidRPr="00F13BBF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F13BBF">
              <w:rPr>
                <w:rStyle w:val="normaltextrun"/>
                <w:rFonts w:ascii="Tahoma" w:hAnsi="Tahoma" w:cs="Tahoma"/>
                <w:sz w:val="20"/>
                <w:szCs w:val="20"/>
              </w:rPr>
              <w:t>5a, 5d, 5e, 5g, 5</w:t>
            </w:r>
            <w:r>
              <w:rPr>
                <w:rStyle w:val="normaltextrun"/>
                <w:rFonts w:ascii="Tahoma" w:hAnsi="Tahoma" w:cs="Tahoma"/>
                <w:sz w:val="20"/>
                <w:szCs w:val="20"/>
              </w:rPr>
              <w:t>p, 5q</w:t>
            </w:r>
            <w:r w:rsidR="0074334D">
              <w:rPr>
                <w:rStyle w:val="normaltextrun"/>
                <w:rFonts w:ascii="Tahoma" w:hAnsi="Tahoma" w:cs="Tahoma"/>
                <w:sz w:val="20"/>
                <w:szCs w:val="20"/>
              </w:rPr>
              <w:t>, 8f</w:t>
            </w:r>
          </w:p>
          <w:p w14:paraId="7703E430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B55F873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C294D16" w14:textId="77777777" w:rsidR="001A274F" w:rsidRPr="005C0346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B4B34E6" w14:textId="76E6E0C7" w:rsidR="001A274F" w:rsidRPr="00743D52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3CA692" w14:textId="3FEA0ADE" w:rsidR="001A274F" w:rsidRPr="00743D52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3D52">
              <w:rPr>
                <w:rStyle w:val="normaltextrun"/>
                <w:rFonts w:ascii="Tahoma" w:hAnsi="Tahoma" w:cs="Tahoma"/>
                <w:sz w:val="20"/>
                <w:szCs w:val="20"/>
                <w:lang w:val="en-US"/>
              </w:rPr>
              <w:t xml:space="preserve">CHOUDRY, S. 2021. </w:t>
            </w:r>
            <w:r w:rsidRPr="00743D52">
              <w:rPr>
                <w:rStyle w:val="normaltextrun"/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Equitable Education: what everyone working in education should know about closing the attainment gap for all pupils</w:t>
            </w:r>
          </w:p>
          <w:p w14:paraId="40CF20B5" w14:textId="77777777" w:rsidR="001A274F" w:rsidRPr="00743D52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65268848" w14:textId="672DD76F" w:rsidR="001A274F" w:rsidRPr="00743D52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  <w:r w:rsidRPr="00743D52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EDUCATION ENDOWMENT FOUNDATION, 2022. </w:t>
            </w:r>
            <w:r w:rsidRPr="00743D52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The EEF guide to the pupil premium</w:t>
            </w:r>
          </w:p>
          <w:p w14:paraId="12472BC5" w14:textId="77777777" w:rsidR="001A274F" w:rsidRPr="00743D52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ahoma" w:hAnsi="Tahoma" w:cs="Tahoma"/>
                <w:sz w:val="20"/>
                <w:szCs w:val="20"/>
              </w:rPr>
            </w:pPr>
          </w:p>
          <w:p w14:paraId="36589CBB" w14:textId="28E1D0B1" w:rsidR="001A274F" w:rsidRPr="00743D52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743D52">
              <w:rPr>
                <w:rStyle w:val="normaltextrun"/>
                <w:rFonts w:ascii="Tahoma" w:hAnsi="Tahoma" w:cs="Tahoma"/>
                <w:sz w:val="20"/>
                <w:szCs w:val="20"/>
                <w:lang w:val="en-US"/>
              </w:rPr>
              <w:t xml:space="preserve">GORARD, S. and SEE, B. 2013. </w:t>
            </w:r>
            <w:r w:rsidRPr="00743D52">
              <w:rPr>
                <w:rStyle w:val="normaltextrun"/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Overcoming disadvantage in education</w:t>
            </w:r>
          </w:p>
          <w:p w14:paraId="0081858F" w14:textId="77777777" w:rsidR="001A274F" w:rsidRPr="00743D52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4BBF1C99" w14:textId="5E233256" w:rsidR="001A274F" w:rsidRPr="00743D52" w:rsidRDefault="001A274F" w:rsidP="001A274F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743D52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MAZZOLI, L. &amp; SMITH, E., 2016. </w:t>
            </w:r>
            <w:r w:rsidRPr="00743D52">
              <w:rPr>
                <w:rStyle w:val="normaltextrun"/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Poverty proofing the school day: evaluation and development</w:t>
            </w:r>
          </w:p>
        </w:tc>
        <w:tc>
          <w:tcPr>
            <w:tcW w:w="2187" w:type="dxa"/>
          </w:tcPr>
          <w:p w14:paraId="0A0F251E" w14:textId="113789BC" w:rsidR="001A274F" w:rsidRPr="00743D52" w:rsidRDefault="001A274F" w:rsidP="001A274F">
            <w:pPr>
              <w:rPr>
                <w:rFonts w:ascii="Tahoma" w:hAnsi="Tahoma" w:cs="Tahoma"/>
                <w:sz w:val="20"/>
                <w:szCs w:val="20"/>
              </w:rPr>
            </w:pPr>
            <w:r w:rsidRPr="00563F88">
              <w:rPr>
                <w:rFonts w:ascii="Tahoma" w:hAnsi="Tahoma" w:cs="Tahoma"/>
                <w:sz w:val="20"/>
                <w:szCs w:val="20"/>
              </w:rPr>
              <w:t>Trainees’ commitment to promoting and implementing inclusive practice will be monitored by school-based, mentors and university link tutors; ongoing evidence noted in weekly development summaries (WDS).</w:t>
            </w:r>
          </w:p>
        </w:tc>
      </w:tr>
      <w:bookmarkEnd w:id="9"/>
    </w:tbl>
    <w:p w14:paraId="6A0D34C7" w14:textId="77777777" w:rsidR="00757F1D" w:rsidRPr="00DF06A5" w:rsidRDefault="00757F1D" w:rsidP="0081084C">
      <w:pPr>
        <w:rPr>
          <w:rFonts w:ascii="Tahoma" w:hAnsi="Tahoma" w:cs="Tahoma"/>
          <w:b/>
          <w:bCs/>
          <w:u w:val="single"/>
        </w:rPr>
      </w:pPr>
    </w:p>
    <w:sectPr w:rsidR="00757F1D" w:rsidRPr="00DF06A5" w:rsidSect="000D42D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2554" w14:textId="77777777" w:rsidR="006B2023" w:rsidRDefault="006B2023" w:rsidP="00D33357">
      <w:pPr>
        <w:spacing w:after="0" w:line="240" w:lineRule="auto"/>
      </w:pPr>
      <w:r>
        <w:separator/>
      </w:r>
    </w:p>
  </w:endnote>
  <w:endnote w:type="continuationSeparator" w:id="0">
    <w:p w14:paraId="6821D675" w14:textId="77777777" w:rsidR="006B2023" w:rsidRDefault="006B2023" w:rsidP="00D33357">
      <w:pPr>
        <w:spacing w:after="0" w:line="240" w:lineRule="auto"/>
      </w:pPr>
      <w:r>
        <w:continuationSeparator/>
      </w:r>
    </w:p>
  </w:endnote>
  <w:endnote w:type="continuationNotice" w:id="1">
    <w:p w14:paraId="6218CC41" w14:textId="77777777" w:rsidR="006B2023" w:rsidRDefault="006B2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D00E" w14:textId="77777777" w:rsidR="006B2023" w:rsidRDefault="006B2023" w:rsidP="00D33357">
      <w:pPr>
        <w:spacing w:after="0" w:line="240" w:lineRule="auto"/>
      </w:pPr>
      <w:r>
        <w:separator/>
      </w:r>
    </w:p>
  </w:footnote>
  <w:footnote w:type="continuationSeparator" w:id="0">
    <w:p w14:paraId="1DC9E19E" w14:textId="77777777" w:rsidR="006B2023" w:rsidRDefault="006B2023" w:rsidP="00D33357">
      <w:pPr>
        <w:spacing w:after="0" w:line="240" w:lineRule="auto"/>
      </w:pPr>
      <w:r>
        <w:continuationSeparator/>
      </w:r>
    </w:p>
  </w:footnote>
  <w:footnote w:type="continuationNotice" w:id="1">
    <w:p w14:paraId="2FEFB640" w14:textId="77777777" w:rsidR="006B2023" w:rsidRDefault="006B20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E6A"/>
    <w:multiLevelType w:val="multilevel"/>
    <w:tmpl w:val="97EE2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3" w15:restartNumberingAfterBreak="0">
    <w:nsid w:val="1CDD0CAC"/>
    <w:multiLevelType w:val="multilevel"/>
    <w:tmpl w:val="CB54D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4485D"/>
    <w:multiLevelType w:val="hybridMultilevel"/>
    <w:tmpl w:val="80E69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13E9A"/>
    <w:multiLevelType w:val="hybridMultilevel"/>
    <w:tmpl w:val="E5F81212"/>
    <w:lvl w:ilvl="0" w:tplc="A3D6D5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11620">
    <w:abstractNumId w:val="11"/>
  </w:num>
  <w:num w:numId="2" w16cid:durableId="1392968298">
    <w:abstractNumId w:val="1"/>
  </w:num>
  <w:num w:numId="3" w16cid:durableId="1781803602">
    <w:abstractNumId w:val="6"/>
  </w:num>
  <w:num w:numId="4" w16cid:durableId="1726752805">
    <w:abstractNumId w:val="9"/>
  </w:num>
  <w:num w:numId="5" w16cid:durableId="1833400578">
    <w:abstractNumId w:val="8"/>
  </w:num>
  <w:num w:numId="6" w16cid:durableId="2103530919">
    <w:abstractNumId w:val="10"/>
  </w:num>
  <w:num w:numId="7" w16cid:durableId="388459131">
    <w:abstractNumId w:val="7"/>
  </w:num>
  <w:num w:numId="8" w16cid:durableId="1372848725">
    <w:abstractNumId w:val="2"/>
  </w:num>
  <w:num w:numId="9" w16cid:durableId="588545169">
    <w:abstractNumId w:val="0"/>
  </w:num>
  <w:num w:numId="10" w16cid:durableId="2090687456">
    <w:abstractNumId w:val="3"/>
  </w:num>
  <w:num w:numId="11" w16cid:durableId="1116632262">
    <w:abstractNumId w:val="4"/>
  </w:num>
  <w:num w:numId="12" w16cid:durableId="681854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0DB6"/>
    <w:rsid w:val="00005E20"/>
    <w:rsid w:val="000074DC"/>
    <w:rsid w:val="000104D7"/>
    <w:rsid w:val="00012362"/>
    <w:rsid w:val="000133F2"/>
    <w:rsid w:val="00013578"/>
    <w:rsid w:val="000143C6"/>
    <w:rsid w:val="00025313"/>
    <w:rsid w:val="00031A14"/>
    <w:rsid w:val="000360B9"/>
    <w:rsid w:val="00051637"/>
    <w:rsid w:val="00062F8F"/>
    <w:rsid w:val="00070110"/>
    <w:rsid w:val="00070151"/>
    <w:rsid w:val="00073B0E"/>
    <w:rsid w:val="00082077"/>
    <w:rsid w:val="0008312E"/>
    <w:rsid w:val="0008404E"/>
    <w:rsid w:val="0008458E"/>
    <w:rsid w:val="00093BA9"/>
    <w:rsid w:val="000A2FC8"/>
    <w:rsid w:val="000D42D9"/>
    <w:rsid w:val="000E4484"/>
    <w:rsid w:val="000E7276"/>
    <w:rsid w:val="000F4235"/>
    <w:rsid w:val="00100C10"/>
    <w:rsid w:val="0010394E"/>
    <w:rsid w:val="00114F2C"/>
    <w:rsid w:val="00117C47"/>
    <w:rsid w:val="00120799"/>
    <w:rsid w:val="0014247E"/>
    <w:rsid w:val="00172C02"/>
    <w:rsid w:val="00175C7A"/>
    <w:rsid w:val="00180374"/>
    <w:rsid w:val="00180818"/>
    <w:rsid w:val="0018552D"/>
    <w:rsid w:val="00190A08"/>
    <w:rsid w:val="001923A7"/>
    <w:rsid w:val="001A181A"/>
    <w:rsid w:val="001A1D34"/>
    <w:rsid w:val="001A274F"/>
    <w:rsid w:val="001C20DC"/>
    <w:rsid w:val="001D3AAB"/>
    <w:rsid w:val="001E2E3B"/>
    <w:rsid w:val="001E6909"/>
    <w:rsid w:val="001F5935"/>
    <w:rsid w:val="00200797"/>
    <w:rsid w:val="00214B16"/>
    <w:rsid w:val="00223EE0"/>
    <w:rsid w:val="002344A5"/>
    <w:rsid w:val="00252F2F"/>
    <w:rsid w:val="0025609D"/>
    <w:rsid w:val="00257B79"/>
    <w:rsid w:val="00264922"/>
    <w:rsid w:val="00264D73"/>
    <w:rsid w:val="00267275"/>
    <w:rsid w:val="00275A3E"/>
    <w:rsid w:val="00283682"/>
    <w:rsid w:val="002925C5"/>
    <w:rsid w:val="002A2FFB"/>
    <w:rsid w:val="002A45B2"/>
    <w:rsid w:val="002A52E7"/>
    <w:rsid w:val="002B1337"/>
    <w:rsid w:val="002B344B"/>
    <w:rsid w:val="002C0FB3"/>
    <w:rsid w:val="002C3CD4"/>
    <w:rsid w:val="002C5246"/>
    <w:rsid w:val="002C694E"/>
    <w:rsid w:val="002D167D"/>
    <w:rsid w:val="002D217D"/>
    <w:rsid w:val="002D4421"/>
    <w:rsid w:val="002E78D2"/>
    <w:rsid w:val="002F11D6"/>
    <w:rsid w:val="002F2ACB"/>
    <w:rsid w:val="002F3793"/>
    <w:rsid w:val="002F5B7A"/>
    <w:rsid w:val="003057EC"/>
    <w:rsid w:val="003108D3"/>
    <w:rsid w:val="00336978"/>
    <w:rsid w:val="003421FD"/>
    <w:rsid w:val="00353A34"/>
    <w:rsid w:val="00353F20"/>
    <w:rsid w:val="00355346"/>
    <w:rsid w:val="00363AAC"/>
    <w:rsid w:val="003801E8"/>
    <w:rsid w:val="00380AF7"/>
    <w:rsid w:val="00380FD2"/>
    <w:rsid w:val="00381BF8"/>
    <w:rsid w:val="00395F34"/>
    <w:rsid w:val="00397D91"/>
    <w:rsid w:val="003A2A98"/>
    <w:rsid w:val="003B3F79"/>
    <w:rsid w:val="003B76B2"/>
    <w:rsid w:val="003C0367"/>
    <w:rsid w:val="003D7431"/>
    <w:rsid w:val="003F219D"/>
    <w:rsid w:val="00404596"/>
    <w:rsid w:val="004132F6"/>
    <w:rsid w:val="00417175"/>
    <w:rsid w:val="00433DC9"/>
    <w:rsid w:val="00434B53"/>
    <w:rsid w:val="00445432"/>
    <w:rsid w:val="00447681"/>
    <w:rsid w:val="004534A9"/>
    <w:rsid w:val="00454ECA"/>
    <w:rsid w:val="00456EFE"/>
    <w:rsid w:val="004622B4"/>
    <w:rsid w:val="004634E9"/>
    <w:rsid w:val="0047246B"/>
    <w:rsid w:val="00480DD7"/>
    <w:rsid w:val="00480E6F"/>
    <w:rsid w:val="004838A3"/>
    <w:rsid w:val="0048405A"/>
    <w:rsid w:val="004A490C"/>
    <w:rsid w:val="004A5F58"/>
    <w:rsid w:val="004B2B16"/>
    <w:rsid w:val="004B319F"/>
    <w:rsid w:val="004B5B63"/>
    <w:rsid w:val="004C6911"/>
    <w:rsid w:val="004D5B26"/>
    <w:rsid w:val="004D6F6C"/>
    <w:rsid w:val="004E14B1"/>
    <w:rsid w:val="004E3F93"/>
    <w:rsid w:val="00505550"/>
    <w:rsid w:val="00507F3E"/>
    <w:rsid w:val="005144E4"/>
    <w:rsid w:val="00515347"/>
    <w:rsid w:val="00517951"/>
    <w:rsid w:val="00523D65"/>
    <w:rsid w:val="00524C58"/>
    <w:rsid w:val="00531976"/>
    <w:rsid w:val="00532A27"/>
    <w:rsid w:val="00532E5E"/>
    <w:rsid w:val="00534BB4"/>
    <w:rsid w:val="00536B6F"/>
    <w:rsid w:val="00540250"/>
    <w:rsid w:val="00545A72"/>
    <w:rsid w:val="00547CE1"/>
    <w:rsid w:val="00547F1F"/>
    <w:rsid w:val="00550C52"/>
    <w:rsid w:val="0055650E"/>
    <w:rsid w:val="005601CD"/>
    <w:rsid w:val="005618F0"/>
    <w:rsid w:val="00563F88"/>
    <w:rsid w:val="00570238"/>
    <w:rsid w:val="00573095"/>
    <w:rsid w:val="00575136"/>
    <w:rsid w:val="00586C2B"/>
    <w:rsid w:val="00595F0F"/>
    <w:rsid w:val="005975C4"/>
    <w:rsid w:val="005A7C47"/>
    <w:rsid w:val="005B4F24"/>
    <w:rsid w:val="005C0346"/>
    <w:rsid w:val="005C06E6"/>
    <w:rsid w:val="005C1DA8"/>
    <w:rsid w:val="005C20FD"/>
    <w:rsid w:val="005C3A57"/>
    <w:rsid w:val="005D1915"/>
    <w:rsid w:val="005E091A"/>
    <w:rsid w:val="0060490F"/>
    <w:rsid w:val="006114D6"/>
    <w:rsid w:val="0061394C"/>
    <w:rsid w:val="00620A02"/>
    <w:rsid w:val="006352ED"/>
    <w:rsid w:val="00637C12"/>
    <w:rsid w:val="00651919"/>
    <w:rsid w:val="00663995"/>
    <w:rsid w:val="00665D7D"/>
    <w:rsid w:val="00673D01"/>
    <w:rsid w:val="00675FAF"/>
    <w:rsid w:val="00680CB9"/>
    <w:rsid w:val="006832E1"/>
    <w:rsid w:val="00690F76"/>
    <w:rsid w:val="0069559F"/>
    <w:rsid w:val="006B2023"/>
    <w:rsid w:val="006B4197"/>
    <w:rsid w:val="006B4CBA"/>
    <w:rsid w:val="006D12F4"/>
    <w:rsid w:val="006E17A5"/>
    <w:rsid w:val="006E554F"/>
    <w:rsid w:val="006E5BE7"/>
    <w:rsid w:val="00713309"/>
    <w:rsid w:val="00717C25"/>
    <w:rsid w:val="00724A04"/>
    <w:rsid w:val="00725935"/>
    <w:rsid w:val="0073250C"/>
    <w:rsid w:val="0074334D"/>
    <w:rsid w:val="00743D52"/>
    <w:rsid w:val="0074465D"/>
    <w:rsid w:val="007461DF"/>
    <w:rsid w:val="00756195"/>
    <w:rsid w:val="00757F1D"/>
    <w:rsid w:val="00764E0F"/>
    <w:rsid w:val="007661E3"/>
    <w:rsid w:val="00773383"/>
    <w:rsid w:val="007749A6"/>
    <w:rsid w:val="00784F90"/>
    <w:rsid w:val="00786B37"/>
    <w:rsid w:val="007955A7"/>
    <w:rsid w:val="007A5B4B"/>
    <w:rsid w:val="007B0417"/>
    <w:rsid w:val="007B1227"/>
    <w:rsid w:val="007B266F"/>
    <w:rsid w:val="007C35C3"/>
    <w:rsid w:val="007C3E70"/>
    <w:rsid w:val="007C62A3"/>
    <w:rsid w:val="007C63A6"/>
    <w:rsid w:val="007D20C6"/>
    <w:rsid w:val="007E416F"/>
    <w:rsid w:val="007F134D"/>
    <w:rsid w:val="007F1EA2"/>
    <w:rsid w:val="007F2C1D"/>
    <w:rsid w:val="00802134"/>
    <w:rsid w:val="00810563"/>
    <w:rsid w:val="0081084C"/>
    <w:rsid w:val="0082304A"/>
    <w:rsid w:val="0082386D"/>
    <w:rsid w:val="00824687"/>
    <w:rsid w:val="00830DEB"/>
    <w:rsid w:val="008321F8"/>
    <w:rsid w:val="008326F0"/>
    <w:rsid w:val="00836DC8"/>
    <w:rsid w:val="0084196B"/>
    <w:rsid w:val="00844160"/>
    <w:rsid w:val="0084480C"/>
    <w:rsid w:val="008454A8"/>
    <w:rsid w:val="00845A54"/>
    <w:rsid w:val="00851110"/>
    <w:rsid w:val="00852AC5"/>
    <w:rsid w:val="008766A5"/>
    <w:rsid w:val="008837EE"/>
    <w:rsid w:val="00892A78"/>
    <w:rsid w:val="00893B53"/>
    <w:rsid w:val="008A6BDE"/>
    <w:rsid w:val="008B0FFB"/>
    <w:rsid w:val="008B6642"/>
    <w:rsid w:val="008C5BED"/>
    <w:rsid w:val="008D0892"/>
    <w:rsid w:val="008E146B"/>
    <w:rsid w:val="008F5059"/>
    <w:rsid w:val="00902F0D"/>
    <w:rsid w:val="00906115"/>
    <w:rsid w:val="0091448D"/>
    <w:rsid w:val="009148D9"/>
    <w:rsid w:val="00916E30"/>
    <w:rsid w:val="00924759"/>
    <w:rsid w:val="009301F8"/>
    <w:rsid w:val="00931839"/>
    <w:rsid w:val="00935A53"/>
    <w:rsid w:val="00945359"/>
    <w:rsid w:val="00945AFC"/>
    <w:rsid w:val="0095109F"/>
    <w:rsid w:val="00976CCD"/>
    <w:rsid w:val="009901C9"/>
    <w:rsid w:val="00992A31"/>
    <w:rsid w:val="00992F5B"/>
    <w:rsid w:val="00994360"/>
    <w:rsid w:val="0099503C"/>
    <w:rsid w:val="009A04FD"/>
    <w:rsid w:val="009A3AEA"/>
    <w:rsid w:val="009B3281"/>
    <w:rsid w:val="009B6F70"/>
    <w:rsid w:val="009D3A6C"/>
    <w:rsid w:val="009F0B14"/>
    <w:rsid w:val="00A10021"/>
    <w:rsid w:val="00A21922"/>
    <w:rsid w:val="00A24A85"/>
    <w:rsid w:val="00A25ADD"/>
    <w:rsid w:val="00A261E3"/>
    <w:rsid w:val="00A43CAF"/>
    <w:rsid w:val="00A56E4D"/>
    <w:rsid w:val="00A619D2"/>
    <w:rsid w:val="00A624F0"/>
    <w:rsid w:val="00A63E0A"/>
    <w:rsid w:val="00A77E76"/>
    <w:rsid w:val="00A87719"/>
    <w:rsid w:val="00A95DFF"/>
    <w:rsid w:val="00AA13FD"/>
    <w:rsid w:val="00AB35FC"/>
    <w:rsid w:val="00AB3898"/>
    <w:rsid w:val="00AB4E6E"/>
    <w:rsid w:val="00AC39A6"/>
    <w:rsid w:val="00AD349A"/>
    <w:rsid w:val="00AD7BCB"/>
    <w:rsid w:val="00AE115D"/>
    <w:rsid w:val="00AF3A47"/>
    <w:rsid w:val="00B06824"/>
    <w:rsid w:val="00B07754"/>
    <w:rsid w:val="00B1137C"/>
    <w:rsid w:val="00B13E1E"/>
    <w:rsid w:val="00B13FD4"/>
    <w:rsid w:val="00B25B08"/>
    <w:rsid w:val="00B303BF"/>
    <w:rsid w:val="00B44BAE"/>
    <w:rsid w:val="00B45A90"/>
    <w:rsid w:val="00B541EA"/>
    <w:rsid w:val="00B54B1C"/>
    <w:rsid w:val="00B6181D"/>
    <w:rsid w:val="00B64096"/>
    <w:rsid w:val="00B70532"/>
    <w:rsid w:val="00B872C9"/>
    <w:rsid w:val="00BA2991"/>
    <w:rsid w:val="00BA3CF1"/>
    <w:rsid w:val="00BB0500"/>
    <w:rsid w:val="00BC1D45"/>
    <w:rsid w:val="00BC2F85"/>
    <w:rsid w:val="00BC3B3C"/>
    <w:rsid w:val="00BC525B"/>
    <w:rsid w:val="00BF74B3"/>
    <w:rsid w:val="00C03775"/>
    <w:rsid w:val="00C044CF"/>
    <w:rsid w:val="00C04C87"/>
    <w:rsid w:val="00C06158"/>
    <w:rsid w:val="00C2028E"/>
    <w:rsid w:val="00C20370"/>
    <w:rsid w:val="00C215A5"/>
    <w:rsid w:val="00C277DC"/>
    <w:rsid w:val="00C30F12"/>
    <w:rsid w:val="00C31BB6"/>
    <w:rsid w:val="00C33906"/>
    <w:rsid w:val="00C4622A"/>
    <w:rsid w:val="00C53962"/>
    <w:rsid w:val="00C61C37"/>
    <w:rsid w:val="00C66673"/>
    <w:rsid w:val="00C6713A"/>
    <w:rsid w:val="00C73EE7"/>
    <w:rsid w:val="00C761B2"/>
    <w:rsid w:val="00CA0D48"/>
    <w:rsid w:val="00CA7724"/>
    <w:rsid w:val="00CB545E"/>
    <w:rsid w:val="00CC0010"/>
    <w:rsid w:val="00CC108A"/>
    <w:rsid w:val="00CD6EBF"/>
    <w:rsid w:val="00CE3927"/>
    <w:rsid w:val="00CE6F8D"/>
    <w:rsid w:val="00CF6968"/>
    <w:rsid w:val="00CF78BD"/>
    <w:rsid w:val="00D11A0B"/>
    <w:rsid w:val="00D14A14"/>
    <w:rsid w:val="00D1566D"/>
    <w:rsid w:val="00D33357"/>
    <w:rsid w:val="00D40D06"/>
    <w:rsid w:val="00D5197B"/>
    <w:rsid w:val="00D5741E"/>
    <w:rsid w:val="00D576C4"/>
    <w:rsid w:val="00D600AA"/>
    <w:rsid w:val="00D94555"/>
    <w:rsid w:val="00D952B0"/>
    <w:rsid w:val="00DB5AD3"/>
    <w:rsid w:val="00DC0820"/>
    <w:rsid w:val="00DC0952"/>
    <w:rsid w:val="00DC5957"/>
    <w:rsid w:val="00DD3680"/>
    <w:rsid w:val="00DD6AB7"/>
    <w:rsid w:val="00DF06A5"/>
    <w:rsid w:val="00E016D3"/>
    <w:rsid w:val="00E018E6"/>
    <w:rsid w:val="00E01B38"/>
    <w:rsid w:val="00E07BED"/>
    <w:rsid w:val="00E13F7E"/>
    <w:rsid w:val="00E22C69"/>
    <w:rsid w:val="00E32120"/>
    <w:rsid w:val="00E35E15"/>
    <w:rsid w:val="00E45294"/>
    <w:rsid w:val="00E46C93"/>
    <w:rsid w:val="00E54F79"/>
    <w:rsid w:val="00E62604"/>
    <w:rsid w:val="00E665C2"/>
    <w:rsid w:val="00E72860"/>
    <w:rsid w:val="00E76B3A"/>
    <w:rsid w:val="00E76D68"/>
    <w:rsid w:val="00E84B91"/>
    <w:rsid w:val="00E90E84"/>
    <w:rsid w:val="00E94C55"/>
    <w:rsid w:val="00EB154C"/>
    <w:rsid w:val="00EB3FC6"/>
    <w:rsid w:val="00EB48FA"/>
    <w:rsid w:val="00EC60DA"/>
    <w:rsid w:val="00EC6975"/>
    <w:rsid w:val="00ED007E"/>
    <w:rsid w:val="00ED0BD3"/>
    <w:rsid w:val="00ED596A"/>
    <w:rsid w:val="00ED69D4"/>
    <w:rsid w:val="00EF1781"/>
    <w:rsid w:val="00EF2C86"/>
    <w:rsid w:val="00F10ECA"/>
    <w:rsid w:val="00F13BBF"/>
    <w:rsid w:val="00F14F13"/>
    <w:rsid w:val="00F23C40"/>
    <w:rsid w:val="00F253AC"/>
    <w:rsid w:val="00F25448"/>
    <w:rsid w:val="00F26DAE"/>
    <w:rsid w:val="00F323CB"/>
    <w:rsid w:val="00F43C17"/>
    <w:rsid w:val="00F45ECE"/>
    <w:rsid w:val="00F46895"/>
    <w:rsid w:val="00F52A2C"/>
    <w:rsid w:val="00F56AFA"/>
    <w:rsid w:val="00F57CB7"/>
    <w:rsid w:val="00F6494D"/>
    <w:rsid w:val="00F72374"/>
    <w:rsid w:val="00F73A0E"/>
    <w:rsid w:val="00F7532E"/>
    <w:rsid w:val="00F76E3A"/>
    <w:rsid w:val="00F77468"/>
    <w:rsid w:val="00F92DA7"/>
    <w:rsid w:val="00FA01F4"/>
    <w:rsid w:val="00FA4B14"/>
    <w:rsid w:val="00FA6853"/>
    <w:rsid w:val="00FA68F5"/>
    <w:rsid w:val="00FA6BED"/>
    <w:rsid w:val="00FB4E81"/>
    <w:rsid w:val="00FB5DEB"/>
    <w:rsid w:val="00FB67C3"/>
    <w:rsid w:val="00FC0957"/>
    <w:rsid w:val="00FC5AF7"/>
    <w:rsid w:val="00FD217B"/>
    <w:rsid w:val="00FD7576"/>
    <w:rsid w:val="174DE022"/>
    <w:rsid w:val="312EF19E"/>
    <w:rsid w:val="362A5A9F"/>
    <w:rsid w:val="44CB47EC"/>
    <w:rsid w:val="4A41DE54"/>
    <w:rsid w:val="61D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5A010293-56E4-844E-8905-511A2054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customStyle="1" w:styleId="markedcontent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B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B319F"/>
  </w:style>
  <w:style w:type="character" w:customStyle="1" w:styleId="eop">
    <w:name w:val="eop"/>
    <w:basedOn w:val="DefaultParagraphFont"/>
    <w:rsid w:val="004B3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4.xml><?xml version="1.0" encoding="utf-8"?>
<ds:datastoreItem xmlns:ds="http://schemas.openxmlformats.org/officeDocument/2006/customXml" ds:itemID="{C09975CE-2F93-4CEC-9BD9-7C5B910F47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2029</Words>
  <Characters>11569</Characters>
  <Application>Microsoft Office Word</Application>
  <DocSecurity>0</DocSecurity>
  <Lines>96</Lines>
  <Paragraphs>27</Paragraphs>
  <ScaleCrop>false</ScaleCrop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Richard Harley</cp:lastModifiedBy>
  <cp:revision>2</cp:revision>
  <dcterms:created xsi:type="dcterms:W3CDTF">2024-07-30T13:06:00Z</dcterms:created>
  <dcterms:modified xsi:type="dcterms:W3CDTF">2024-07-30T13:06:00Z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