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6816531F" w14:textId="36DD78A8" w:rsidR="00F25D3F" w:rsidRPr="00C1007B" w:rsidRDefault="00F25D3F" w:rsidP="00F25D3F">
      <w:pPr>
        <w:pStyle w:val="NoSpacing"/>
        <w:spacing w:before="240" w:after="240"/>
        <w:ind w:right="-23"/>
        <w:rPr>
          <w:rFonts w:asciiTheme="minorHAnsi" w:hAnsiTheme="minorHAnsi" w:cstheme="minorHAnsi"/>
          <w:szCs w:val="24"/>
        </w:rPr>
      </w:pPr>
      <w:r w:rsidRPr="00C1007B">
        <w:rPr>
          <w:rFonts w:asciiTheme="minorHAnsi" w:hAnsiTheme="minorHAnsi" w:cstheme="minorHAnsi"/>
          <w:b/>
          <w:bCs/>
          <w:szCs w:val="24"/>
        </w:rPr>
        <w:t>Welcome to the weekly mentor, trainee and link tutor briefing from the Department of Primary</w:t>
      </w:r>
      <w:r w:rsidR="00330AAC" w:rsidRPr="00C1007B">
        <w:rPr>
          <w:rFonts w:asciiTheme="minorHAnsi" w:hAnsiTheme="minorHAnsi" w:cstheme="minorHAnsi"/>
          <w:b/>
          <w:bCs/>
          <w:szCs w:val="24"/>
        </w:rPr>
        <w:t xml:space="preserve"> </w:t>
      </w:r>
      <w:r w:rsidR="003A4BAE">
        <w:rPr>
          <w:rFonts w:asciiTheme="minorHAnsi" w:hAnsiTheme="minorHAnsi" w:cstheme="minorHAnsi"/>
          <w:b/>
          <w:bCs/>
          <w:szCs w:val="24"/>
        </w:rPr>
        <w:t xml:space="preserve">and Childhood </w:t>
      </w:r>
      <w:r w:rsidRPr="00C1007B">
        <w:rPr>
          <w:rFonts w:asciiTheme="minorHAnsi" w:hAnsiTheme="minorHAnsi" w:cstheme="minorHAnsi"/>
          <w:b/>
          <w:bCs/>
          <w:szCs w:val="24"/>
        </w:rPr>
        <w:t>Education.</w:t>
      </w:r>
    </w:p>
    <w:p w14:paraId="26FB86D1" w14:textId="10598A2E" w:rsidR="00CF75EE" w:rsidRPr="00C1007B" w:rsidRDefault="00F25D3F" w:rsidP="00F21A43">
      <w:pPr>
        <w:pStyle w:val="NoSpacing"/>
        <w:spacing w:before="240" w:after="240"/>
        <w:ind w:right="-23"/>
        <w:rPr>
          <w:rFonts w:asciiTheme="minorHAnsi" w:hAnsiTheme="minorHAnsi" w:cstheme="minorHAnsi"/>
          <w:szCs w:val="24"/>
        </w:rPr>
      </w:pPr>
      <w:r w:rsidRPr="00C1007B">
        <w:rPr>
          <w:rFonts w:asciiTheme="minorHAnsi" w:hAnsiTheme="minorHAnsi" w:cstheme="minorHAnsi"/>
          <w:szCs w:val="24"/>
        </w:rPr>
        <w:t>'Trainees are immensely well supported by knowledgeable and inspirational tutors and by highly skilled, committed mentors' (</w:t>
      </w:r>
      <w:r w:rsidRPr="00C1007B">
        <w:rPr>
          <w:rFonts w:asciiTheme="minorHAnsi" w:hAnsiTheme="minorHAnsi" w:cstheme="minorHAnsi"/>
          <w:b/>
          <w:bCs/>
          <w:i/>
          <w:iCs/>
          <w:szCs w:val="24"/>
        </w:rPr>
        <w:t>EHU OFSTED 2024)</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6"/>
        <w:gridCol w:w="9208"/>
      </w:tblGrid>
      <w:tr w:rsidR="00F21A43" w:rsidRPr="00C1007B" w14:paraId="28B3AEEE" w14:textId="0B895199" w:rsidTr="00E02A6E">
        <w:trPr>
          <w:trHeight w:val="270"/>
        </w:trPr>
        <w:tc>
          <w:tcPr>
            <w:tcW w:w="1177"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Course:</w:t>
            </w:r>
          </w:p>
        </w:tc>
        <w:tc>
          <w:tcPr>
            <w:tcW w:w="9645" w:type="dxa"/>
            <w:tcBorders>
              <w:top w:val="single" w:sz="12" w:space="0" w:color="auto"/>
              <w:right w:val="single" w:sz="12" w:space="0" w:color="auto"/>
            </w:tcBorders>
          </w:tcPr>
          <w:p w14:paraId="2E0C04FE" w14:textId="061620C0" w:rsidR="00F21A43" w:rsidRPr="00C1007B" w:rsidRDefault="00CF7167" w:rsidP="00F21A43">
            <w:pPr>
              <w:pStyle w:val="NoSpacing"/>
              <w:spacing w:line="276" w:lineRule="auto"/>
              <w:ind w:right="-23"/>
              <w:rPr>
                <w:rFonts w:asciiTheme="minorHAnsi" w:hAnsiTheme="minorHAnsi" w:cstheme="minorHAnsi"/>
                <w:szCs w:val="24"/>
              </w:rPr>
            </w:pPr>
            <w:r>
              <w:rPr>
                <w:rFonts w:asciiTheme="minorHAnsi" w:hAnsiTheme="minorHAnsi" w:cstheme="minorHAnsi"/>
                <w:szCs w:val="24"/>
              </w:rPr>
              <w:t>PGCE</w:t>
            </w:r>
            <w:r w:rsidR="00DE71D6">
              <w:rPr>
                <w:rFonts w:asciiTheme="minorHAnsi" w:hAnsiTheme="minorHAnsi" w:cstheme="minorHAnsi"/>
                <w:szCs w:val="24"/>
              </w:rPr>
              <w:t xml:space="preserve"> Primary Education </w:t>
            </w:r>
            <w:r>
              <w:rPr>
                <w:rFonts w:asciiTheme="minorHAnsi" w:hAnsiTheme="minorHAnsi" w:cstheme="minorHAnsi"/>
                <w:szCs w:val="24"/>
              </w:rPr>
              <w:t xml:space="preserve">5-11 </w:t>
            </w:r>
            <w:r w:rsidR="00330AAC" w:rsidRPr="00C1007B">
              <w:rPr>
                <w:rFonts w:asciiTheme="minorHAnsi" w:hAnsiTheme="minorHAnsi" w:cstheme="minorHAnsi"/>
                <w:szCs w:val="24"/>
              </w:rPr>
              <w:t>with QTS</w:t>
            </w:r>
          </w:p>
        </w:tc>
      </w:tr>
    </w:tbl>
    <w:p w14:paraId="2D6C4AA8" w14:textId="77777777" w:rsidR="000F0BA0" w:rsidRDefault="000F0BA0" w:rsidP="000F0BA0">
      <w:pPr>
        <w:pStyle w:val="NoSpacing"/>
        <w:framePr w:w="11191" w:h="6091" w:hRule="exact" w:hSpace="180" w:wrap="around" w:vAnchor="page" w:hAnchor="page" w:x="361" w:y="5356"/>
        <w:rPr>
          <w:rFonts w:asciiTheme="minorHAnsi" w:hAnsiTheme="minorHAnsi" w:cstheme="minorHAnsi"/>
          <w:szCs w:val="24"/>
        </w:rPr>
      </w:pPr>
      <w:r>
        <w:rPr>
          <w:rFonts w:asciiTheme="minorHAnsi" w:hAnsiTheme="minorHAnsi" w:cstheme="minorHAnsi"/>
          <w:szCs w:val="24"/>
        </w:rPr>
        <w:t>Now that the first week of practice has been successfully completed, trainees should be feeling more settled in the placement.  There should be the start of new professional networks beginning, with introductions to other staff members and the development of rapport with the children in the class base.</w:t>
      </w:r>
    </w:p>
    <w:p w14:paraId="2E78EC65" w14:textId="77777777" w:rsidR="000F0BA0" w:rsidRDefault="000F0BA0" w:rsidP="000F0BA0">
      <w:pPr>
        <w:pStyle w:val="NoSpacing"/>
        <w:framePr w:w="11191" w:h="6091" w:hRule="exact" w:hSpace="180" w:wrap="around" w:vAnchor="page" w:hAnchor="page" w:x="361" w:y="5356"/>
        <w:rPr>
          <w:rFonts w:asciiTheme="minorHAnsi" w:hAnsiTheme="minorHAnsi" w:cstheme="minorHAnsi"/>
          <w:szCs w:val="24"/>
        </w:rPr>
      </w:pPr>
    </w:p>
    <w:p w14:paraId="70119E9A" w14:textId="77777777" w:rsidR="000F0BA0" w:rsidRDefault="000F0BA0" w:rsidP="000F0BA0">
      <w:pPr>
        <w:pStyle w:val="NoSpacing"/>
        <w:framePr w:w="11191" w:h="6091" w:hRule="exact" w:hSpace="180" w:wrap="around" w:vAnchor="page" w:hAnchor="page" w:x="361" w:y="5356"/>
        <w:rPr>
          <w:rFonts w:asciiTheme="minorHAnsi" w:hAnsiTheme="minorHAnsi" w:cstheme="minorHAnsi"/>
          <w:szCs w:val="24"/>
        </w:rPr>
      </w:pPr>
      <w:r>
        <w:rPr>
          <w:rFonts w:asciiTheme="minorHAnsi" w:hAnsiTheme="minorHAnsi" w:cstheme="minorHAnsi"/>
          <w:szCs w:val="24"/>
        </w:rPr>
        <w:t>Just a reminder of the key contact information shared last week:</w:t>
      </w:r>
    </w:p>
    <w:p w14:paraId="6EFE77D3" w14:textId="77777777" w:rsidR="000F0BA0" w:rsidRDefault="000F0BA0" w:rsidP="000F0BA0">
      <w:pPr>
        <w:pStyle w:val="NoSpacing"/>
        <w:framePr w:w="11191" w:h="6091" w:hRule="exact" w:hSpace="180" w:wrap="around" w:vAnchor="page" w:hAnchor="page" w:x="361" w:y="5356"/>
        <w:numPr>
          <w:ilvl w:val="0"/>
          <w:numId w:val="7"/>
        </w:numPr>
        <w:rPr>
          <w:rFonts w:asciiTheme="minorHAnsi" w:hAnsiTheme="minorHAnsi" w:cstheme="minorHAnsi"/>
          <w:szCs w:val="24"/>
        </w:rPr>
      </w:pPr>
      <w:r w:rsidRPr="0077571A">
        <w:rPr>
          <w:rFonts w:asciiTheme="minorHAnsi" w:hAnsiTheme="minorHAnsi" w:cstheme="minorHAnsi"/>
          <w:szCs w:val="24"/>
        </w:rPr>
        <w:t xml:space="preserve">If </w:t>
      </w:r>
      <w:r>
        <w:rPr>
          <w:rFonts w:asciiTheme="minorHAnsi" w:hAnsiTheme="minorHAnsi" w:cstheme="minorHAnsi"/>
          <w:szCs w:val="24"/>
        </w:rPr>
        <w:t>mentors or students</w:t>
      </w:r>
      <w:r w:rsidRPr="0077571A">
        <w:rPr>
          <w:rFonts w:asciiTheme="minorHAnsi" w:hAnsiTheme="minorHAnsi" w:cstheme="minorHAnsi"/>
          <w:szCs w:val="24"/>
        </w:rPr>
        <w:t xml:space="preserve"> have any questions throughout the placement window, please contact </w:t>
      </w:r>
      <w:r>
        <w:rPr>
          <w:rFonts w:asciiTheme="minorHAnsi" w:hAnsiTheme="minorHAnsi" w:cstheme="minorHAnsi"/>
          <w:szCs w:val="24"/>
        </w:rPr>
        <w:t xml:space="preserve">the </w:t>
      </w:r>
      <w:r w:rsidRPr="0077571A">
        <w:rPr>
          <w:rFonts w:asciiTheme="minorHAnsi" w:hAnsiTheme="minorHAnsi" w:cstheme="minorHAnsi"/>
          <w:szCs w:val="24"/>
        </w:rPr>
        <w:t>Link Tutor</w:t>
      </w:r>
      <w:r>
        <w:rPr>
          <w:rFonts w:asciiTheme="minorHAnsi" w:hAnsiTheme="minorHAnsi" w:cstheme="minorHAnsi"/>
          <w:szCs w:val="24"/>
        </w:rPr>
        <w:t xml:space="preserve"> (LT)</w:t>
      </w:r>
      <w:r w:rsidRPr="0077571A">
        <w:rPr>
          <w:rFonts w:asciiTheme="minorHAnsi" w:hAnsiTheme="minorHAnsi" w:cstheme="minorHAnsi"/>
          <w:szCs w:val="24"/>
        </w:rPr>
        <w:t xml:space="preserve"> in the first instance. </w:t>
      </w:r>
    </w:p>
    <w:p w14:paraId="3347B97D" w14:textId="3B78F161" w:rsidR="000F0BA0" w:rsidRDefault="000F0BA0" w:rsidP="000F0BA0">
      <w:pPr>
        <w:pStyle w:val="NoSpacing"/>
        <w:framePr w:w="11191" w:h="6091" w:hRule="exact" w:hSpace="180" w:wrap="around" w:vAnchor="page" w:hAnchor="page" w:x="361" w:y="5356"/>
        <w:numPr>
          <w:ilvl w:val="0"/>
          <w:numId w:val="7"/>
        </w:numPr>
        <w:rPr>
          <w:rFonts w:asciiTheme="minorHAnsi" w:hAnsiTheme="minorHAnsi" w:cstheme="minorHAnsi"/>
          <w:szCs w:val="24"/>
        </w:rPr>
      </w:pPr>
      <w:r>
        <w:rPr>
          <w:rFonts w:asciiTheme="minorHAnsi" w:hAnsiTheme="minorHAnsi" w:cstheme="minorHAnsi"/>
          <w:szCs w:val="24"/>
        </w:rPr>
        <w:t xml:space="preserve">Students, please contact your PAT for any pastoral or academic support, as normal.  Do not contact them for placement-related queries, your LT is your first point of contact. </w:t>
      </w:r>
    </w:p>
    <w:p w14:paraId="61A3B02C" w14:textId="77777777" w:rsidR="000F0BA0" w:rsidRPr="008E4067" w:rsidRDefault="000F0BA0" w:rsidP="000F0BA0">
      <w:pPr>
        <w:pStyle w:val="NoSpacing"/>
        <w:framePr w:w="11191" w:h="6091" w:hRule="exact" w:hSpace="180" w:wrap="around" w:vAnchor="page" w:hAnchor="page" w:x="361" w:y="5356"/>
        <w:numPr>
          <w:ilvl w:val="0"/>
          <w:numId w:val="7"/>
        </w:numPr>
        <w:rPr>
          <w:rFonts w:asciiTheme="minorHAnsi" w:hAnsiTheme="minorHAnsi" w:cstheme="minorHAnsi"/>
          <w:szCs w:val="24"/>
        </w:rPr>
      </w:pPr>
      <w:r w:rsidRPr="008E4067">
        <w:rPr>
          <w:rFonts w:asciiTheme="minorHAnsi" w:hAnsiTheme="minorHAnsi" w:cstheme="minorHAnsi"/>
          <w:szCs w:val="24"/>
        </w:rPr>
        <w:t xml:space="preserve">For Abyasa related queries, please contact </w:t>
      </w:r>
      <w:hyperlink r:id="rId10" w:history="1">
        <w:r w:rsidRPr="008E4067">
          <w:rPr>
            <w:rStyle w:val="Hyperlink"/>
            <w:rFonts w:asciiTheme="minorHAnsi" w:hAnsiTheme="minorHAnsi" w:cstheme="minorHAnsi"/>
            <w:szCs w:val="24"/>
          </w:rPr>
          <w:t>foementoring@edgehill.ac.uk</w:t>
        </w:r>
      </w:hyperlink>
      <w:r w:rsidRPr="008E4067">
        <w:rPr>
          <w:rFonts w:asciiTheme="minorHAnsi" w:hAnsiTheme="minorHAnsi" w:cstheme="minorHAnsi"/>
          <w:szCs w:val="24"/>
        </w:rPr>
        <w:t xml:space="preserve"> </w:t>
      </w:r>
    </w:p>
    <w:p w14:paraId="5FAA77ED" w14:textId="77777777" w:rsidR="000F0BA0" w:rsidRDefault="000F0BA0" w:rsidP="000F0BA0">
      <w:pPr>
        <w:pStyle w:val="NoSpacing"/>
        <w:framePr w:w="11191" w:h="6091" w:hRule="exact" w:hSpace="180" w:wrap="around" w:vAnchor="page" w:hAnchor="page" w:x="361" w:y="5356"/>
        <w:jc w:val="center"/>
        <w:rPr>
          <w:rFonts w:asciiTheme="minorHAnsi" w:hAnsiTheme="minorHAnsi" w:cstheme="minorHAnsi"/>
          <w:szCs w:val="24"/>
        </w:rPr>
      </w:pPr>
    </w:p>
    <w:p w14:paraId="29C7A72D" w14:textId="77777777" w:rsidR="000F0BA0" w:rsidRDefault="000F0BA0" w:rsidP="000F0BA0">
      <w:pPr>
        <w:pStyle w:val="NoSpacing"/>
        <w:framePr w:w="11191" w:h="6091" w:hRule="exact" w:hSpace="180" w:wrap="around" w:vAnchor="page" w:hAnchor="page" w:x="361" w:y="5356"/>
        <w:jc w:val="center"/>
        <w:rPr>
          <w:rFonts w:asciiTheme="minorHAnsi" w:hAnsiTheme="minorHAnsi" w:cstheme="minorHAnsi"/>
          <w:szCs w:val="24"/>
        </w:rPr>
      </w:pPr>
      <w:r w:rsidRPr="00E02A6E">
        <w:rPr>
          <w:rFonts w:asciiTheme="minorHAnsi" w:hAnsiTheme="minorHAnsi" w:cstheme="minorHAnsi"/>
          <w:szCs w:val="24"/>
          <w:highlight w:val="yellow"/>
        </w:rPr>
        <w:t xml:space="preserve">If </w:t>
      </w:r>
      <w:r>
        <w:rPr>
          <w:rFonts w:asciiTheme="minorHAnsi" w:hAnsiTheme="minorHAnsi" w:cstheme="minorHAnsi"/>
          <w:szCs w:val="24"/>
          <w:highlight w:val="yellow"/>
        </w:rPr>
        <w:t xml:space="preserve">the </w:t>
      </w:r>
      <w:r w:rsidRPr="00E02A6E">
        <w:rPr>
          <w:rFonts w:asciiTheme="minorHAnsi" w:hAnsiTheme="minorHAnsi" w:cstheme="minorHAnsi"/>
          <w:szCs w:val="24"/>
          <w:highlight w:val="yellow"/>
        </w:rPr>
        <w:t xml:space="preserve">QA1 meeting </w:t>
      </w:r>
      <w:r>
        <w:rPr>
          <w:rFonts w:asciiTheme="minorHAnsi" w:hAnsiTheme="minorHAnsi" w:cstheme="minorHAnsi"/>
          <w:szCs w:val="24"/>
          <w:highlight w:val="yellow"/>
        </w:rPr>
        <w:t>has not yet taken place</w:t>
      </w:r>
      <w:r w:rsidRPr="00E02A6E">
        <w:rPr>
          <w:rFonts w:asciiTheme="minorHAnsi" w:hAnsiTheme="minorHAnsi" w:cstheme="minorHAnsi"/>
          <w:szCs w:val="24"/>
          <w:highlight w:val="yellow"/>
        </w:rPr>
        <w:t xml:space="preserve">, </w:t>
      </w:r>
      <w:r w:rsidRPr="000F0BA0">
        <w:rPr>
          <w:rFonts w:asciiTheme="minorHAnsi" w:hAnsiTheme="minorHAnsi" w:cstheme="minorHAnsi"/>
          <w:szCs w:val="24"/>
          <w:highlight w:val="yellow"/>
        </w:rPr>
        <w:t>it is essential that this is completed no later than Friday 17</w:t>
      </w:r>
      <w:r w:rsidRPr="000F0BA0">
        <w:rPr>
          <w:rFonts w:asciiTheme="minorHAnsi" w:hAnsiTheme="minorHAnsi" w:cstheme="minorHAnsi"/>
          <w:szCs w:val="24"/>
          <w:highlight w:val="yellow"/>
          <w:vertAlign w:val="superscript"/>
        </w:rPr>
        <w:t>th</w:t>
      </w:r>
      <w:r w:rsidRPr="000F0BA0">
        <w:rPr>
          <w:rFonts w:asciiTheme="minorHAnsi" w:hAnsiTheme="minorHAnsi" w:cstheme="minorHAnsi"/>
          <w:szCs w:val="24"/>
          <w:highlight w:val="yellow"/>
        </w:rPr>
        <w:t xml:space="preserve"> January.  If this has not been arranged by Tuesday 14</w:t>
      </w:r>
      <w:r w:rsidRPr="000F0BA0">
        <w:rPr>
          <w:rFonts w:asciiTheme="minorHAnsi" w:hAnsiTheme="minorHAnsi" w:cstheme="minorHAnsi"/>
          <w:szCs w:val="24"/>
          <w:highlight w:val="yellow"/>
          <w:vertAlign w:val="superscript"/>
        </w:rPr>
        <w:t>th</w:t>
      </w:r>
      <w:r w:rsidRPr="000F0BA0">
        <w:rPr>
          <w:rFonts w:asciiTheme="minorHAnsi" w:hAnsiTheme="minorHAnsi" w:cstheme="minorHAnsi"/>
          <w:szCs w:val="24"/>
          <w:highlight w:val="yellow"/>
        </w:rPr>
        <w:t xml:space="preserve"> January please contact your Link Tutor and copy me </w:t>
      </w:r>
      <w:hyperlink r:id="rId11" w:history="1">
        <w:r w:rsidRPr="000F0BA0">
          <w:rPr>
            <w:rStyle w:val="Hyperlink"/>
            <w:rFonts w:asciiTheme="minorHAnsi" w:hAnsiTheme="minorHAnsi" w:cstheme="minorHAnsi"/>
            <w:szCs w:val="24"/>
            <w:highlight w:val="yellow"/>
          </w:rPr>
          <w:t>kayv@edgehill.ac.uk</w:t>
        </w:r>
      </w:hyperlink>
      <w:r>
        <w:rPr>
          <w:rFonts w:asciiTheme="minorHAnsi" w:hAnsiTheme="minorHAnsi" w:cstheme="minorHAnsi"/>
          <w:szCs w:val="24"/>
        </w:rPr>
        <w:t xml:space="preserve">  </w:t>
      </w:r>
    </w:p>
    <w:p w14:paraId="6B652849" w14:textId="77777777" w:rsidR="000F0BA0" w:rsidRDefault="000F0BA0" w:rsidP="000F0BA0">
      <w:pPr>
        <w:pStyle w:val="NormalWeb"/>
        <w:framePr w:w="11191" w:h="6091" w:hRule="exact" w:hSpace="180" w:wrap="around" w:vAnchor="page" w:hAnchor="page" w:x="361" w:y="5356"/>
        <w:spacing w:after="0"/>
        <w:rPr>
          <w:rFonts w:asciiTheme="minorHAnsi" w:hAnsiTheme="minorHAnsi" w:cstheme="minorHAnsi"/>
          <w:color w:val="000000"/>
        </w:rPr>
      </w:pPr>
    </w:p>
    <w:p w14:paraId="22C7688A" w14:textId="77777777" w:rsidR="000F0BA0" w:rsidRPr="00F46444" w:rsidRDefault="000F0BA0" w:rsidP="000F0BA0">
      <w:pPr>
        <w:pStyle w:val="NormalWeb"/>
        <w:framePr w:w="11191" w:h="6091" w:hRule="exact" w:hSpace="180" w:wrap="around" w:vAnchor="page" w:hAnchor="page" w:x="361" w:y="5356"/>
        <w:spacing w:after="0"/>
        <w:rPr>
          <w:rFonts w:asciiTheme="minorHAnsi" w:hAnsiTheme="minorHAnsi" w:cstheme="minorHAnsi"/>
          <w:color w:val="000000"/>
        </w:rPr>
      </w:pPr>
      <w:r>
        <w:rPr>
          <w:rFonts w:asciiTheme="minorHAnsi" w:hAnsiTheme="minorHAnsi" w:cstheme="minorHAnsi"/>
          <w:color w:val="000000"/>
        </w:rPr>
        <w:t xml:space="preserve">We have </w:t>
      </w:r>
      <w:r w:rsidRPr="0077571A">
        <w:rPr>
          <w:rFonts w:asciiTheme="minorHAnsi" w:hAnsiTheme="minorHAnsi" w:cstheme="minorHAnsi"/>
          <w:color w:val="000000"/>
        </w:rPr>
        <w:t xml:space="preserve">a dedicated </w:t>
      </w:r>
      <w:r>
        <w:rPr>
          <w:rFonts w:asciiTheme="minorHAnsi" w:hAnsiTheme="minorHAnsi" w:cstheme="minorHAnsi"/>
          <w:color w:val="000000"/>
        </w:rPr>
        <w:t xml:space="preserve">area of </w:t>
      </w:r>
      <w:r w:rsidRPr="0077571A">
        <w:rPr>
          <w:rFonts w:asciiTheme="minorHAnsi" w:hAnsiTheme="minorHAnsi" w:cstheme="minorHAnsi"/>
          <w:color w:val="000000"/>
        </w:rPr>
        <w:t xml:space="preserve">mentor space </w:t>
      </w:r>
      <w:r>
        <w:rPr>
          <w:rFonts w:asciiTheme="minorHAnsi" w:hAnsiTheme="minorHAnsi" w:cstheme="minorHAnsi"/>
          <w:color w:val="000000"/>
        </w:rPr>
        <w:t xml:space="preserve">for this placement </w:t>
      </w:r>
      <w:r w:rsidRPr="0077571A">
        <w:rPr>
          <w:rFonts w:asciiTheme="minorHAnsi" w:hAnsiTheme="minorHAnsi" w:cstheme="minorHAnsi"/>
          <w:color w:val="000000"/>
        </w:rPr>
        <w:t xml:space="preserve">on the Edge Hill University website. It is available </w:t>
      </w:r>
      <w:r>
        <w:rPr>
          <w:rFonts w:asciiTheme="minorHAnsi" w:hAnsiTheme="minorHAnsi" w:cstheme="minorHAnsi"/>
          <w:color w:val="000000"/>
        </w:rPr>
        <w:t xml:space="preserve">here </w:t>
      </w:r>
      <w:hyperlink r:id="rId12" w:history="1">
        <w:r w:rsidRPr="00F46444">
          <w:rPr>
            <w:rStyle w:val="Hyperlink"/>
            <w:rFonts w:asciiTheme="minorHAnsi" w:hAnsiTheme="minorHAnsi" w:cstheme="minorHAnsi"/>
          </w:rPr>
          <w:t>https://sites.edgehill.ac.uk/mentorspace/prmpg2/</w:t>
        </w:r>
      </w:hyperlink>
      <w:r w:rsidRPr="00F46444">
        <w:rPr>
          <w:rFonts w:asciiTheme="minorHAnsi" w:hAnsiTheme="minorHAnsi" w:cstheme="minorHAnsi"/>
        </w:rPr>
        <w:t xml:space="preserve"> </w:t>
      </w:r>
    </w:p>
    <w:p w14:paraId="23774AA7" w14:textId="77777777" w:rsidR="000F0BA0" w:rsidRDefault="000F0BA0" w:rsidP="000F0BA0">
      <w:pPr>
        <w:pStyle w:val="NoSpacing"/>
        <w:framePr w:w="11191" w:h="6091" w:hRule="exact" w:hSpace="180" w:wrap="around" w:vAnchor="page" w:hAnchor="page" w:x="361" w:y="5356"/>
        <w:rPr>
          <w:rFonts w:asciiTheme="minorHAnsi" w:hAnsiTheme="minorHAnsi" w:cstheme="minorHAnsi"/>
          <w:szCs w:val="24"/>
        </w:rPr>
      </w:pPr>
    </w:p>
    <w:p w14:paraId="2F9F8923" w14:textId="7FD82E5B" w:rsidR="000F0BA0" w:rsidRPr="0077571A" w:rsidRDefault="000F0BA0" w:rsidP="000F0BA0">
      <w:pPr>
        <w:pStyle w:val="NoSpacing"/>
        <w:framePr w:w="11191" w:h="6091" w:hRule="exact" w:hSpace="180" w:wrap="around" w:vAnchor="page" w:hAnchor="page" w:x="361" w:y="5356"/>
        <w:rPr>
          <w:rFonts w:asciiTheme="minorHAnsi" w:hAnsiTheme="minorHAnsi" w:cstheme="minorHAnsi"/>
          <w:szCs w:val="24"/>
        </w:rPr>
      </w:pPr>
      <w:r>
        <w:rPr>
          <w:rFonts w:asciiTheme="minorHAnsi" w:hAnsiTheme="minorHAnsi" w:cstheme="minorHAnsi"/>
          <w:szCs w:val="24"/>
        </w:rPr>
        <w:t>Wishing you all a fantastic start to week 2 of the placement!</w:t>
      </w:r>
    </w:p>
    <w:p w14:paraId="2CC0DD4F" w14:textId="77777777" w:rsidR="000F0BA0" w:rsidRDefault="000F0BA0" w:rsidP="000F0BA0">
      <w:pPr>
        <w:pStyle w:val="NoSpacing"/>
        <w:framePr w:w="11191" w:h="6091" w:hRule="exact" w:hSpace="180" w:wrap="around" w:vAnchor="page" w:hAnchor="page" w:x="361" w:y="5356"/>
        <w:rPr>
          <w:rFonts w:asciiTheme="minorHAnsi" w:hAnsiTheme="minorHAnsi" w:cstheme="minorHAnsi"/>
          <w:szCs w:val="24"/>
        </w:rPr>
      </w:pPr>
      <w:r>
        <w:rPr>
          <w:rFonts w:asciiTheme="minorHAnsi" w:hAnsiTheme="minorHAnsi" w:cstheme="minorHAnsi"/>
          <w:szCs w:val="24"/>
        </w:rPr>
        <w:t xml:space="preserve">Virginia Kay </w:t>
      </w:r>
    </w:p>
    <w:p w14:paraId="7DF6E53B" w14:textId="77777777" w:rsidR="000F0BA0" w:rsidRDefault="000F0BA0" w:rsidP="000F0BA0">
      <w:pPr>
        <w:pStyle w:val="NoSpacing"/>
        <w:framePr w:w="11191" w:h="6091" w:hRule="exact" w:hSpace="180" w:wrap="around" w:vAnchor="page" w:hAnchor="page" w:x="361" w:y="5356"/>
        <w:rPr>
          <w:rFonts w:asciiTheme="minorHAnsi" w:hAnsiTheme="minorHAnsi" w:cstheme="minorHAnsi"/>
          <w:szCs w:val="24"/>
        </w:rPr>
      </w:pPr>
    </w:p>
    <w:p w14:paraId="03C4F7DB" w14:textId="77777777" w:rsidR="000F0BA0" w:rsidRDefault="000F0BA0" w:rsidP="000F0BA0">
      <w:pPr>
        <w:pStyle w:val="NoSpacing"/>
        <w:framePr w:w="11191" w:h="6091" w:hRule="exact" w:hSpace="180" w:wrap="around" w:vAnchor="page" w:hAnchor="page" w:x="361" w:y="5356"/>
        <w:rPr>
          <w:rFonts w:asciiTheme="minorHAnsi" w:hAnsiTheme="minorHAnsi" w:cstheme="minorHAnsi"/>
          <w:szCs w:val="24"/>
        </w:rPr>
      </w:pPr>
    </w:p>
    <w:p w14:paraId="366543EE" w14:textId="77777777" w:rsidR="000F0BA0" w:rsidRDefault="000F0BA0" w:rsidP="000F0BA0">
      <w:pPr>
        <w:pStyle w:val="NoSpacing"/>
        <w:framePr w:w="11191" w:h="6091" w:hRule="exact" w:hSpace="180" w:wrap="around" w:vAnchor="page" w:hAnchor="page" w:x="361" w:y="5356"/>
        <w:rPr>
          <w:rFonts w:asciiTheme="minorHAnsi" w:hAnsiTheme="minorHAnsi" w:cstheme="minorHAnsi"/>
          <w:szCs w:val="24"/>
        </w:rPr>
      </w:pPr>
    </w:p>
    <w:p w14:paraId="65EBE437" w14:textId="77777777" w:rsidR="000F0BA0" w:rsidRDefault="000F0BA0" w:rsidP="000F0BA0">
      <w:pPr>
        <w:pStyle w:val="NoSpacing"/>
        <w:framePr w:w="11191" w:h="6091" w:hRule="exact" w:hSpace="180" w:wrap="around" w:vAnchor="page" w:hAnchor="page" w:x="361" w:y="5356"/>
        <w:rPr>
          <w:rFonts w:asciiTheme="minorHAnsi" w:hAnsiTheme="minorHAnsi" w:cstheme="minorHAnsi"/>
          <w:szCs w:val="24"/>
        </w:rPr>
      </w:pPr>
    </w:p>
    <w:p w14:paraId="259EFB42" w14:textId="77777777" w:rsidR="000F0BA0" w:rsidRPr="00DE71D6" w:rsidRDefault="000F0BA0" w:rsidP="000F0BA0">
      <w:pPr>
        <w:pStyle w:val="NoSpacing"/>
        <w:framePr w:w="11191" w:h="6091" w:hRule="exact" w:hSpace="180" w:wrap="around" w:vAnchor="page" w:hAnchor="page" w:x="361" w:y="5356"/>
        <w:rPr>
          <w:rFonts w:asciiTheme="minorHAnsi" w:hAnsiTheme="minorHAnsi" w:cstheme="minorHAnsi"/>
          <w:b/>
          <w:bCs/>
          <w:color w:val="000000"/>
          <w:szCs w:val="24"/>
          <w:bdr w:val="none" w:sz="0" w:space="0" w:color="auto" w:frame="1"/>
          <w:shd w:val="clear" w:color="auto" w:fill="FFFFFF"/>
        </w:rPr>
      </w:pPr>
      <w:r>
        <w:rPr>
          <w:rFonts w:asciiTheme="minorHAnsi" w:hAnsiTheme="minorHAnsi" w:cstheme="minorHAnsi"/>
          <w:b/>
          <w:bCs/>
          <w:szCs w:val="24"/>
        </w:rPr>
        <w:t xml:space="preserve"> </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6"/>
        <w:gridCol w:w="2908"/>
        <w:gridCol w:w="1114"/>
        <w:gridCol w:w="5196"/>
      </w:tblGrid>
      <w:tr w:rsidR="00F21A43" w:rsidRPr="00C1007B" w14:paraId="3850BFE1" w14:textId="6C83F16D" w:rsidTr="00E02A6E">
        <w:trPr>
          <w:trHeight w:val="270"/>
        </w:trPr>
        <w:tc>
          <w:tcPr>
            <w:tcW w:w="1177" w:type="dxa"/>
            <w:tcBorders>
              <w:top w:val="single" w:sz="12" w:space="0" w:color="auto"/>
              <w:left w:val="single" w:sz="12" w:space="0" w:color="auto"/>
              <w:bottom w:val="single" w:sz="12" w:space="0" w:color="auto"/>
            </w:tcBorders>
            <w:shd w:val="clear" w:color="auto" w:fill="CCC0D9" w:themeFill="accent4" w:themeFillTint="66"/>
          </w:tcPr>
          <w:p w14:paraId="3D0C30FB" w14:textId="61BE8AD8"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Phase:</w:t>
            </w:r>
          </w:p>
        </w:tc>
        <w:tc>
          <w:tcPr>
            <w:tcW w:w="2999" w:type="dxa"/>
            <w:tcBorders>
              <w:top w:val="single" w:sz="12" w:space="0" w:color="auto"/>
              <w:bottom w:val="single" w:sz="12" w:space="0" w:color="auto"/>
              <w:right w:val="single" w:sz="12" w:space="0" w:color="auto"/>
            </w:tcBorders>
          </w:tcPr>
          <w:p w14:paraId="17BFE8C0" w14:textId="6E95FD10" w:rsidR="00F21A43" w:rsidRPr="00C1007B" w:rsidRDefault="00DE71D6" w:rsidP="00F21A43">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Developmental </w:t>
            </w:r>
          </w:p>
        </w:tc>
        <w:tc>
          <w:tcPr>
            <w:tcW w:w="1134" w:type="dxa"/>
            <w:tcBorders>
              <w:top w:val="single" w:sz="12" w:space="0" w:color="auto"/>
              <w:left w:val="single" w:sz="12" w:space="0" w:color="auto"/>
              <w:bottom w:val="single" w:sz="12" w:space="0" w:color="auto"/>
            </w:tcBorders>
            <w:shd w:val="clear" w:color="auto" w:fill="CCC0D9" w:themeFill="accent4" w:themeFillTint="66"/>
          </w:tcPr>
          <w:p w14:paraId="3449D5D8" w14:textId="5DB84F20"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Week:</w:t>
            </w:r>
          </w:p>
        </w:tc>
        <w:tc>
          <w:tcPr>
            <w:tcW w:w="5512" w:type="dxa"/>
            <w:tcBorders>
              <w:top w:val="single" w:sz="12" w:space="0" w:color="auto"/>
              <w:bottom w:val="single" w:sz="12" w:space="0" w:color="auto"/>
              <w:right w:val="single" w:sz="12" w:space="0" w:color="auto"/>
            </w:tcBorders>
          </w:tcPr>
          <w:p w14:paraId="7C99331E" w14:textId="4EB891DC" w:rsidR="00F21A43" w:rsidRPr="00DE71D6" w:rsidRDefault="000F0BA0" w:rsidP="00F21A43">
            <w:pPr>
              <w:pStyle w:val="NoSpacing"/>
              <w:spacing w:line="276" w:lineRule="auto"/>
              <w:ind w:right="-23"/>
              <w:rPr>
                <w:rFonts w:asciiTheme="minorHAnsi" w:hAnsiTheme="minorHAnsi" w:cstheme="minorHAnsi"/>
              </w:rPr>
            </w:pPr>
            <w:r>
              <w:rPr>
                <w:rFonts w:asciiTheme="minorHAnsi" w:hAnsiTheme="minorHAnsi" w:cstheme="minorHAnsi"/>
                <w:szCs w:val="24"/>
              </w:rPr>
              <w:t>2</w:t>
            </w:r>
          </w:p>
          <w:p w14:paraId="1CD1C295" w14:textId="1B9977E9" w:rsidR="00DE71D6" w:rsidRPr="00DE71D6" w:rsidRDefault="00DE71D6" w:rsidP="00F21A43">
            <w:pPr>
              <w:pStyle w:val="NoSpacing"/>
              <w:spacing w:line="276" w:lineRule="auto"/>
              <w:ind w:right="-23"/>
              <w:rPr>
                <w:rFonts w:asciiTheme="minorHAnsi" w:hAnsiTheme="minorHAnsi" w:cstheme="minorHAnsi"/>
                <w:szCs w:val="24"/>
              </w:rPr>
            </w:pPr>
            <w:r w:rsidRPr="00DE71D6">
              <w:rPr>
                <w:rFonts w:asciiTheme="minorHAnsi" w:hAnsiTheme="minorHAnsi" w:cstheme="minorHAnsi"/>
              </w:rPr>
              <w:t>Monday</w:t>
            </w:r>
            <w:r w:rsidR="00E02A6E">
              <w:rPr>
                <w:rFonts w:asciiTheme="minorHAnsi" w:hAnsiTheme="minorHAnsi" w:cstheme="minorHAnsi"/>
              </w:rPr>
              <w:t xml:space="preserve"> </w:t>
            </w:r>
            <w:r w:rsidR="000F0BA0">
              <w:rPr>
                <w:rFonts w:asciiTheme="minorHAnsi" w:hAnsiTheme="minorHAnsi" w:cstheme="minorHAnsi"/>
              </w:rPr>
              <w:t>13</w:t>
            </w:r>
            <w:r w:rsidR="00E02A6E">
              <w:rPr>
                <w:rFonts w:asciiTheme="minorHAnsi" w:hAnsiTheme="minorHAnsi" w:cstheme="minorHAnsi"/>
              </w:rPr>
              <w:t xml:space="preserve">th </w:t>
            </w:r>
            <w:r w:rsidR="00CF7167">
              <w:rPr>
                <w:rFonts w:asciiTheme="minorHAnsi" w:hAnsiTheme="minorHAnsi" w:cstheme="minorHAnsi"/>
              </w:rPr>
              <w:t xml:space="preserve">January – Friday </w:t>
            </w:r>
            <w:r w:rsidR="000F0BA0">
              <w:rPr>
                <w:rFonts w:asciiTheme="minorHAnsi" w:hAnsiTheme="minorHAnsi" w:cstheme="minorHAnsi"/>
              </w:rPr>
              <w:t>17</w:t>
            </w:r>
            <w:r w:rsidR="00CF7167" w:rsidRPr="00CF7167">
              <w:rPr>
                <w:rFonts w:asciiTheme="minorHAnsi" w:hAnsiTheme="minorHAnsi" w:cstheme="minorHAnsi"/>
                <w:vertAlign w:val="superscript"/>
              </w:rPr>
              <w:t>th</w:t>
            </w:r>
            <w:r w:rsidR="00CF7167">
              <w:rPr>
                <w:rFonts w:asciiTheme="minorHAnsi" w:hAnsiTheme="minorHAnsi" w:cstheme="minorHAnsi"/>
              </w:rPr>
              <w:t xml:space="preserve"> January 2025</w:t>
            </w:r>
          </w:p>
        </w:tc>
      </w:tr>
    </w:tbl>
    <w:p w14:paraId="5A10B8E2" w14:textId="77777777" w:rsidR="009B07C3" w:rsidRDefault="009B07C3" w:rsidP="00C1007B">
      <w:pPr>
        <w:spacing w:after="0" w:line="240" w:lineRule="auto"/>
        <w:rPr>
          <w:rFonts w:asciiTheme="minorHAnsi" w:hAnsiTheme="minorHAnsi" w:cstheme="minorHAnsi"/>
          <w:color w:val="000000"/>
          <w:szCs w:val="24"/>
          <w:bdr w:val="none" w:sz="0" w:space="0" w:color="auto" w:frame="1"/>
          <w:shd w:val="clear" w:color="auto" w:fill="FFFFFF"/>
        </w:rPr>
      </w:pPr>
    </w:p>
    <w:tbl>
      <w:tblPr>
        <w:tblW w:w="10701"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330"/>
        <w:gridCol w:w="2268"/>
        <w:gridCol w:w="5103"/>
      </w:tblGrid>
      <w:tr w:rsidR="00994DA1" w:rsidRPr="00C1007B" w14:paraId="5F01D4A8" w14:textId="77777777" w:rsidTr="009B07C3">
        <w:trPr>
          <w:trHeight w:val="310"/>
        </w:trPr>
        <w:tc>
          <w:tcPr>
            <w:tcW w:w="10701" w:type="dxa"/>
            <w:gridSpan w:val="3"/>
            <w:shd w:val="clear" w:color="auto" w:fill="CCC0D9" w:themeFill="accent4" w:themeFillTint="66"/>
          </w:tcPr>
          <w:p w14:paraId="6CED19C0" w14:textId="6D92B9D8" w:rsidR="00994DA1" w:rsidRPr="00C1007B" w:rsidRDefault="008E1194" w:rsidP="00994DA1">
            <w:pPr>
              <w:pStyle w:val="NoSpacing"/>
              <w:spacing w:line="276" w:lineRule="auto"/>
              <w:ind w:right="-23"/>
              <w:rPr>
                <w:rFonts w:asciiTheme="minorHAnsi" w:hAnsiTheme="minorHAnsi" w:cstheme="minorHAnsi"/>
                <w:b/>
                <w:bCs/>
                <w:szCs w:val="24"/>
              </w:rPr>
            </w:pPr>
            <w:r>
              <w:rPr>
                <w:rFonts w:asciiTheme="minorHAnsi" w:hAnsiTheme="minorHAnsi" w:cstheme="minorHAnsi"/>
                <w:b/>
                <w:bCs/>
                <w:szCs w:val="24"/>
              </w:rPr>
              <w:t>W</w:t>
            </w:r>
            <w:r w:rsidR="00994DA1" w:rsidRPr="00C1007B">
              <w:rPr>
                <w:rFonts w:asciiTheme="minorHAnsi" w:hAnsiTheme="minorHAnsi" w:cstheme="minorHAnsi"/>
                <w:b/>
                <w:bCs/>
                <w:szCs w:val="24"/>
              </w:rPr>
              <w:t xml:space="preserve">eekly intended curriculum expectations linked to </w:t>
            </w:r>
            <w:r w:rsidR="00914E68" w:rsidRPr="00C1007B">
              <w:rPr>
                <w:rFonts w:asciiTheme="minorHAnsi" w:hAnsiTheme="minorHAnsi" w:cstheme="minorHAnsi"/>
                <w:b/>
                <w:bCs/>
                <w:szCs w:val="24"/>
              </w:rPr>
              <w:t>ITTE</w:t>
            </w:r>
            <w:r w:rsidR="00994DA1" w:rsidRPr="00C1007B">
              <w:rPr>
                <w:rFonts w:asciiTheme="minorHAnsi" w:hAnsiTheme="minorHAnsi" w:cstheme="minorHAnsi"/>
                <w:b/>
                <w:bCs/>
                <w:szCs w:val="24"/>
              </w:rPr>
              <w:t>CF:</w:t>
            </w:r>
          </w:p>
        </w:tc>
      </w:tr>
      <w:tr w:rsidR="00994DA1" w:rsidRPr="00C1007B" w14:paraId="10459E8E" w14:textId="77777777" w:rsidTr="002D5D75">
        <w:trPr>
          <w:trHeight w:val="112"/>
        </w:trPr>
        <w:tc>
          <w:tcPr>
            <w:tcW w:w="10701" w:type="dxa"/>
            <w:gridSpan w:val="3"/>
          </w:tcPr>
          <w:p w14:paraId="1FF8BF39" w14:textId="77777777" w:rsidR="000F0BA0" w:rsidRDefault="003C07EA" w:rsidP="000F0BA0">
            <w:pPr>
              <w:pStyle w:val="paragraph"/>
              <w:spacing w:before="0" w:beforeAutospacing="0" w:after="0" w:afterAutospacing="0"/>
              <w:textAlignment w:val="baseline"/>
              <w:rPr>
                <w:rFonts w:asciiTheme="minorHAnsi" w:hAnsiTheme="minorHAnsi" w:cstheme="minorHAnsi"/>
                <w:color w:val="000000" w:themeColor="text1"/>
              </w:rPr>
            </w:pPr>
            <w:r w:rsidRPr="00C1007B">
              <w:rPr>
                <w:rFonts w:asciiTheme="minorHAnsi" w:hAnsiTheme="minorHAnsi" w:cstheme="minorHAnsi"/>
                <w:b/>
                <w:bCs/>
                <w:color w:val="000000" w:themeColor="text1"/>
              </w:rPr>
              <w:t>HIGH EXPECTATIONS</w:t>
            </w:r>
            <w:r w:rsidRPr="00C1007B">
              <w:rPr>
                <w:rFonts w:asciiTheme="minorHAnsi" w:hAnsiTheme="minorHAnsi" w:cstheme="minorHAnsi"/>
                <w:color w:val="000000" w:themeColor="text1"/>
              </w:rPr>
              <w:t xml:space="preserve"> – </w:t>
            </w:r>
          </w:p>
          <w:p w14:paraId="658BB7C4" w14:textId="03DF136C" w:rsidR="000F0BA0" w:rsidRPr="000F0BA0" w:rsidRDefault="000F0BA0" w:rsidP="000F0BA0">
            <w:pPr>
              <w:pStyle w:val="paragraph"/>
              <w:numPr>
                <w:ilvl w:val="0"/>
                <w:numId w:val="15"/>
              </w:numPr>
              <w:spacing w:before="0" w:beforeAutospacing="0" w:after="0" w:afterAutospacing="0"/>
              <w:textAlignment w:val="baseline"/>
              <w:rPr>
                <w:rFonts w:asciiTheme="minorHAnsi" w:hAnsiTheme="minorHAnsi" w:cstheme="minorHAnsi"/>
                <w:color w:val="000000" w:themeColor="text1"/>
              </w:rPr>
            </w:pPr>
            <w:r w:rsidRPr="000F0BA0">
              <w:rPr>
                <w:rFonts w:asciiTheme="minorHAnsi" w:hAnsiTheme="minorHAnsi" w:cstheme="minorHAnsi"/>
                <w:color w:val="000000" w:themeColor="text1"/>
              </w:rPr>
              <w:t xml:space="preserve">Instil belief and promote the academic potential of all pupils including disadvantaged learners  </w:t>
            </w:r>
          </w:p>
          <w:p w14:paraId="63A356DE" w14:textId="63526EBC" w:rsidR="000F0BA0" w:rsidRPr="000F0BA0" w:rsidRDefault="000F0BA0" w:rsidP="000F0BA0">
            <w:pPr>
              <w:pStyle w:val="paragraph"/>
              <w:numPr>
                <w:ilvl w:val="0"/>
                <w:numId w:val="14"/>
              </w:numPr>
              <w:spacing w:before="0" w:beforeAutospacing="0" w:after="0" w:afterAutospacing="0"/>
              <w:textAlignment w:val="baseline"/>
              <w:rPr>
                <w:rFonts w:asciiTheme="minorHAnsi" w:eastAsiaTheme="minorEastAsia" w:hAnsiTheme="minorHAnsi" w:cstheme="minorHAnsi"/>
                <w:color w:val="000000" w:themeColor="text1"/>
              </w:rPr>
            </w:pPr>
            <w:r>
              <w:rPr>
                <w:rFonts w:asciiTheme="minorHAnsi" w:hAnsiTheme="minorHAnsi" w:cstheme="minorHAnsi"/>
                <w:color w:val="000000" w:themeColor="text1"/>
              </w:rPr>
              <w:t>B</w:t>
            </w:r>
            <w:r w:rsidRPr="000F0BA0">
              <w:rPr>
                <w:rFonts w:asciiTheme="minorHAnsi" w:hAnsiTheme="minorHAnsi" w:cstheme="minorHAnsi"/>
                <w:color w:val="000000" w:themeColor="text1"/>
              </w:rPr>
              <w:t>e able to support children to be productive and feel safe in the classroom</w:t>
            </w:r>
            <w:r w:rsidRPr="000F0BA0">
              <w:rPr>
                <w:rFonts w:asciiTheme="minorHAnsi" w:eastAsiaTheme="minorEastAsia" w:hAnsiTheme="minorHAnsi" w:cstheme="minorHAnsi"/>
                <w:b/>
                <w:bCs/>
                <w:color w:val="000000" w:themeColor="text1"/>
              </w:rPr>
              <w:t xml:space="preserve"> </w:t>
            </w:r>
          </w:p>
          <w:p w14:paraId="1DBFB59D" w14:textId="50634B34" w:rsidR="008E1194" w:rsidRDefault="003C07EA" w:rsidP="000F0BA0">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C1007B">
              <w:rPr>
                <w:rFonts w:asciiTheme="minorHAnsi" w:eastAsiaTheme="minorEastAsia" w:hAnsiTheme="minorHAnsi" w:cstheme="minorHAnsi"/>
                <w:b/>
                <w:bCs/>
                <w:color w:val="000000" w:themeColor="text1"/>
              </w:rPr>
              <w:t>HOW PUPIL</w:t>
            </w:r>
            <w:r w:rsidR="000F0BA0">
              <w:rPr>
                <w:rFonts w:asciiTheme="minorHAnsi" w:eastAsiaTheme="minorEastAsia" w:hAnsiTheme="minorHAnsi" w:cstheme="minorHAnsi"/>
                <w:b/>
                <w:bCs/>
                <w:color w:val="000000" w:themeColor="text1"/>
              </w:rPr>
              <w:t xml:space="preserve">S </w:t>
            </w:r>
            <w:r w:rsidRPr="00C1007B">
              <w:rPr>
                <w:rFonts w:asciiTheme="minorHAnsi" w:eastAsiaTheme="minorEastAsia" w:hAnsiTheme="minorHAnsi" w:cstheme="minorHAnsi"/>
                <w:b/>
                <w:bCs/>
                <w:color w:val="000000" w:themeColor="text1"/>
              </w:rPr>
              <w:t>LEARN, CLASSROOM PRACTICE &amp; ADAPTIVE TEACH</w:t>
            </w:r>
            <w:r w:rsidR="00CF7167">
              <w:rPr>
                <w:rFonts w:asciiTheme="minorHAnsi" w:eastAsiaTheme="minorEastAsia" w:hAnsiTheme="minorHAnsi" w:cstheme="minorHAnsi"/>
                <w:b/>
                <w:bCs/>
                <w:color w:val="000000" w:themeColor="text1"/>
              </w:rPr>
              <w:t>I</w:t>
            </w:r>
            <w:r w:rsidRPr="00C1007B">
              <w:rPr>
                <w:rFonts w:asciiTheme="minorHAnsi" w:eastAsiaTheme="minorEastAsia" w:hAnsiTheme="minorHAnsi" w:cstheme="minorHAnsi"/>
                <w:b/>
                <w:bCs/>
                <w:color w:val="000000" w:themeColor="text1"/>
              </w:rPr>
              <w:t>NG</w:t>
            </w:r>
            <w:r w:rsidRPr="00C1007B">
              <w:rPr>
                <w:rFonts w:asciiTheme="minorHAnsi" w:eastAsiaTheme="minorEastAsia" w:hAnsiTheme="minorHAnsi" w:cstheme="minorHAnsi"/>
                <w:color w:val="000000" w:themeColor="text1"/>
              </w:rPr>
              <w:t xml:space="preserve"> – </w:t>
            </w:r>
          </w:p>
          <w:p w14:paraId="37CE2937" w14:textId="77777777" w:rsidR="008E1194" w:rsidRDefault="008E1194" w:rsidP="002E4420">
            <w:pPr>
              <w:pStyle w:val="paragraph"/>
              <w:numPr>
                <w:ilvl w:val="0"/>
                <w:numId w:val="8"/>
              </w:numPr>
              <w:spacing w:before="0" w:beforeAutospacing="0" w:after="0" w:afterAutospacing="0"/>
              <w:textAlignment w:val="baseline"/>
              <w:rPr>
                <w:rFonts w:asciiTheme="minorHAnsi" w:eastAsiaTheme="minorEastAsia" w:hAnsiTheme="minorHAnsi" w:cstheme="minorHAnsi"/>
                <w:color w:val="000000" w:themeColor="text1"/>
              </w:rPr>
            </w:pPr>
            <w:r w:rsidRPr="008E1194">
              <w:rPr>
                <w:rFonts w:asciiTheme="minorHAnsi" w:eastAsiaTheme="minorEastAsia" w:hAnsiTheme="minorHAnsi" w:cstheme="minorHAnsi"/>
                <w:color w:val="000000" w:themeColor="text1"/>
              </w:rPr>
              <w:t xml:space="preserve">Develop the use of appropriate vocabulary related to inclusion, children’s learning and adaptive teaching.    </w:t>
            </w:r>
          </w:p>
          <w:p w14:paraId="35CEA53E" w14:textId="41676D05" w:rsidR="008E1194" w:rsidRPr="008E1194" w:rsidRDefault="008E1194" w:rsidP="002E4420">
            <w:pPr>
              <w:pStyle w:val="paragraph"/>
              <w:numPr>
                <w:ilvl w:val="0"/>
                <w:numId w:val="8"/>
              </w:numPr>
              <w:spacing w:before="0" w:beforeAutospacing="0" w:after="0" w:afterAutospacing="0"/>
              <w:textAlignment w:val="baseline"/>
              <w:rPr>
                <w:rFonts w:asciiTheme="minorHAnsi" w:eastAsiaTheme="minorEastAsia" w:hAnsiTheme="minorHAnsi" w:cstheme="minorHAnsi"/>
                <w:color w:val="000000" w:themeColor="text1"/>
              </w:rPr>
            </w:pPr>
            <w:r w:rsidRPr="008E1194">
              <w:rPr>
                <w:rFonts w:asciiTheme="minorHAnsi" w:eastAsiaTheme="minorEastAsia" w:hAnsiTheme="minorHAnsi" w:cstheme="minorHAnsi"/>
                <w:color w:val="000000" w:themeColor="text1"/>
              </w:rPr>
              <w:t xml:space="preserve">Be able to demonstrate high expectations for all learners supporting adaptive teaching approaches to remove barriers to learning and participation.  </w:t>
            </w:r>
          </w:p>
          <w:p w14:paraId="202998D7" w14:textId="77777777" w:rsidR="008E1194" w:rsidRPr="008E1194" w:rsidRDefault="008E1194" w:rsidP="00F03DDB">
            <w:pPr>
              <w:pStyle w:val="paragraph"/>
              <w:numPr>
                <w:ilvl w:val="0"/>
                <w:numId w:val="8"/>
              </w:numPr>
              <w:spacing w:before="0" w:beforeAutospacing="0" w:after="0" w:afterAutospacing="0"/>
              <w:textAlignment w:val="baseline"/>
              <w:rPr>
                <w:rFonts w:asciiTheme="minorHAnsi" w:hAnsiTheme="minorHAnsi" w:cstheme="minorHAnsi"/>
                <w:color w:val="000000" w:themeColor="text1"/>
              </w:rPr>
            </w:pPr>
            <w:r w:rsidRPr="008E1194">
              <w:rPr>
                <w:rFonts w:asciiTheme="minorHAnsi" w:eastAsiaTheme="minorEastAsia" w:hAnsiTheme="minorHAnsi" w:cstheme="minorHAnsi"/>
                <w:color w:val="000000" w:themeColor="text1"/>
              </w:rPr>
              <w:t xml:space="preserve">To understand the responsibilities of the teacher in providing adapted teaching that meets the needs of all learners.  </w:t>
            </w:r>
          </w:p>
          <w:p w14:paraId="17FA024E" w14:textId="0F2882AB" w:rsidR="00994DA1" w:rsidRPr="008E1194" w:rsidRDefault="003C07EA" w:rsidP="008E1194">
            <w:pPr>
              <w:pStyle w:val="paragraph"/>
              <w:spacing w:before="0" w:beforeAutospacing="0" w:after="0" w:afterAutospacing="0"/>
              <w:textAlignment w:val="baseline"/>
              <w:rPr>
                <w:rStyle w:val="eop"/>
                <w:rFonts w:asciiTheme="minorHAnsi" w:hAnsiTheme="minorHAnsi" w:cstheme="minorHAnsi"/>
                <w:color w:val="000000" w:themeColor="text1"/>
              </w:rPr>
            </w:pPr>
            <w:r w:rsidRPr="008E1194">
              <w:rPr>
                <w:rFonts w:asciiTheme="minorHAnsi" w:eastAsiaTheme="minorEastAsia" w:hAnsiTheme="minorHAnsi" w:cstheme="minorHAnsi"/>
                <w:b/>
                <w:bCs/>
                <w:color w:val="000000" w:themeColor="text1"/>
              </w:rPr>
              <w:t>PROFESSIONAL BEHAVIOURS</w:t>
            </w:r>
            <w:r w:rsidRPr="008E1194">
              <w:rPr>
                <w:rFonts w:asciiTheme="minorHAnsi" w:eastAsiaTheme="minorEastAsia" w:hAnsiTheme="minorHAnsi" w:cstheme="minorHAnsi"/>
                <w:color w:val="000000" w:themeColor="text1"/>
              </w:rPr>
              <w:t xml:space="preserve"> – </w:t>
            </w:r>
            <w:r w:rsidR="004E2D4E" w:rsidRPr="008E1194">
              <w:rPr>
                <w:rStyle w:val="eop"/>
                <w:rFonts w:asciiTheme="minorHAnsi" w:hAnsiTheme="minorHAnsi" w:cstheme="minorHAnsi"/>
                <w:color w:val="000000" w:themeColor="text1"/>
              </w:rPr>
              <w:t> </w:t>
            </w:r>
          </w:p>
          <w:p w14:paraId="6328E495" w14:textId="1C0E6A2C" w:rsidR="002D5D75" w:rsidRPr="002D5D75" w:rsidRDefault="008E1194" w:rsidP="00693DE9">
            <w:pPr>
              <w:pStyle w:val="paragraph"/>
              <w:numPr>
                <w:ilvl w:val="0"/>
                <w:numId w:val="8"/>
              </w:numPr>
              <w:spacing w:before="0" w:beforeAutospacing="0" w:after="0" w:afterAutospacing="0"/>
              <w:textAlignment w:val="baseline"/>
              <w:rPr>
                <w:rFonts w:asciiTheme="minorHAnsi" w:hAnsiTheme="minorHAnsi" w:cstheme="minorHAnsi"/>
                <w:color w:val="000000" w:themeColor="text1"/>
              </w:rPr>
            </w:pPr>
            <w:r w:rsidRPr="002D5D75">
              <w:rPr>
                <w:rFonts w:asciiTheme="minorHAnsi" w:hAnsiTheme="minorHAnsi" w:cstheme="minorHAnsi"/>
                <w:color w:val="000000" w:themeColor="text1"/>
              </w:rPr>
              <w:t>Know how to deploy support staff effectively so they have a positive impact on pupil progress.</w:t>
            </w:r>
          </w:p>
          <w:p w14:paraId="57BD3275" w14:textId="6D5E7966" w:rsidR="002D5D75" w:rsidRPr="00DC3BE8" w:rsidRDefault="002D5D75" w:rsidP="002D5D75">
            <w:pPr>
              <w:pStyle w:val="paragraph"/>
              <w:spacing w:before="0" w:beforeAutospacing="0" w:after="0" w:afterAutospacing="0"/>
              <w:textAlignment w:val="baseline"/>
              <w:rPr>
                <w:rFonts w:asciiTheme="minorHAnsi" w:eastAsiaTheme="minorEastAsia" w:hAnsiTheme="minorHAnsi" w:cstheme="minorHAnsi"/>
                <w:color w:val="000000" w:themeColor="text1"/>
              </w:rPr>
            </w:pPr>
          </w:p>
        </w:tc>
      </w:tr>
      <w:tr w:rsidR="00994DA1" w:rsidRPr="00C1007B" w14:paraId="00501F7E" w14:textId="77777777" w:rsidTr="009B07C3">
        <w:trPr>
          <w:trHeight w:val="330"/>
        </w:trPr>
        <w:tc>
          <w:tcPr>
            <w:tcW w:w="10701" w:type="dxa"/>
            <w:gridSpan w:val="3"/>
            <w:shd w:val="clear" w:color="auto" w:fill="CCC0D9" w:themeFill="accent4" w:themeFillTint="66"/>
          </w:tcPr>
          <w:p w14:paraId="3ECE02D9" w14:textId="4DECF88D"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lastRenderedPageBreak/>
              <w:t>Mentor Focus:</w:t>
            </w:r>
          </w:p>
        </w:tc>
      </w:tr>
      <w:tr w:rsidR="00994DA1" w:rsidRPr="00C1007B" w14:paraId="7CE8A7CB" w14:textId="77777777" w:rsidTr="009B07C3">
        <w:trPr>
          <w:trHeight w:val="2457"/>
        </w:trPr>
        <w:tc>
          <w:tcPr>
            <w:tcW w:w="10701" w:type="dxa"/>
            <w:gridSpan w:val="3"/>
          </w:tcPr>
          <w:p w14:paraId="5B2A0F1E" w14:textId="77777777" w:rsidR="002D5D75" w:rsidRDefault="002D5D75" w:rsidP="002D5D75">
            <w:pPr>
              <w:pStyle w:val="NormalWeb"/>
              <w:shd w:val="clear" w:color="auto" w:fill="FFFFFF"/>
              <w:spacing w:after="0" w:line="240" w:lineRule="auto"/>
              <w:textAlignment w:val="baseline"/>
              <w:rPr>
                <w:rFonts w:asciiTheme="minorHAnsi" w:hAnsiTheme="minorHAnsi" w:cstheme="minorHAnsi"/>
                <w:color w:val="252424"/>
                <w:bdr w:val="none" w:sz="0" w:space="0" w:color="auto" w:frame="1"/>
              </w:rPr>
            </w:pPr>
          </w:p>
          <w:p w14:paraId="2B56CD44" w14:textId="258FDBA0" w:rsidR="000625BD" w:rsidRPr="002D5D75" w:rsidRDefault="002D5D75" w:rsidP="002D5D75">
            <w:pPr>
              <w:pStyle w:val="NormalWeb"/>
              <w:shd w:val="clear" w:color="auto" w:fill="FFFFFF"/>
              <w:spacing w:after="0" w:line="240" w:lineRule="auto"/>
              <w:textAlignment w:val="baseline"/>
              <w:rPr>
                <w:rFonts w:asciiTheme="minorHAnsi" w:hAnsiTheme="minorHAnsi" w:cstheme="minorHAnsi"/>
                <w:color w:val="252424"/>
                <w:bdr w:val="none" w:sz="0" w:space="0" w:color="auto" w:frame="1"/>
              </w:rPr>
            </w:pPr>
            <w:r>
              <w:rPr>
                <w:rFonts w:asciiTheme="minorHAnsi" w:hAnsiTheme="minorHAnsi" w:cstheme="minorHAnsi"/>
                <w:color w:val="252424"/>
                <w:bdr w:val="none" w:sz="0" w:space="0" w:color="auto" w:frame="1"/>
              </w:rPr>
              <w:t>T</w:t>
            </w:r>
            <w:r w:rsidR="00FC4CE3" w:rsidRPr="00536032">
              <w:rPr>
                <w:rFonts w:asciiTheme="minorHAnsi" w:hAnsiTheme="minorHAnsi" w:cstheme="minorHAnsi"/>
                <w:color w:val="252424"/>
                <w:bdr w:val="none" w:sz="0" w:space="0" w:color="auto" w:frame="1"/>
              </w:rPr>
              <w:t xml:space="preserve">hank you for your engagement in Mentor Training. This is just a gentle reminder that if you have not already attended </w:t>
            </w:r>
            <w:hyperlink r:id="rId13" w:history="1">
              <w:r w:rsidR="00FC4CE3" w:rsidRPr="00D53EAE">
                <w:rPr>
                  <w:rStyle w:val="Hyperlink"/>
                  <w:rFonts w:asciiTheme="minorHAnsi" w:hAnsiTheme="minorHAnsi" w:cstheme="minorHAnsi"/>
                  <w:bdr w:val="none" w:sz="0" w:space="0" w:color="auto" w:frame="1"/>
                </w:rPr>
                <w:t>Phase Specific Mentor Training</w:t>
              </w:r>
            </w:hyperlink>
            <w:r w:rsidR="00FC4CE3" w:rsidRPr="00536032">
              <w:rPr>
                <w:rFonts w:asciiTheme="minorHAnsi" w:hAnsiTheme="minorHAnsi" w:cstheme="minorHAnsi"/>
                <w:color w:val="252424"/>
                <w:bdr w:val="none" w:sz="0" w:space="0" w:color="auto" w:frame="1"/>
              </w:rPr>
              <w:t xml:space="preserve"> for </w:t>
            </w:r>
            <w:r w:rsidR="00FC4CE3">
              <w:rPr>
                <w:rFonts w:asciiTheme="minorHAnsi" w:hAnsiTheme="minorHAnsi" w:cstheme="minorHAnsi"/>
                <w:color w:val="252424"/>
                <w:bdr w:val="none" w:sz="0" w:space="0" w:color="auto" w:frame="1"/>
              </w:rPr>
              <w:t xml:space="preserve">PG </w:t>
            </w:r>
            <w:r w:rsidR="00FC4CE3" w:rsidRPr="00536032">
              <w:rPr>
                <w:rFonts w:asciiTheme="minorHAnsi" w:hAnsiTheme="minorHAnsi" w:cstheme="minorHAnsi"/>
                <w:color w:val="252424"/>
                <w:bdr w:val="none" w:sz="0" w:space="0" w:color="auto" w:frame="1"/>
              </w:rPr>
              <w:t xml:space="preserve">Developmental Professional Practice </w:t>
            </w:r>
            <w:r w:rsidR="00FC4CE3">
              <w:rPr>
                <w:rFonts w:asciiTheme="minorHAnsi" w:hAnsiTheme="minorHAnsi" w:cstheme="minorHAnsi"/>
                <w:color w:val="252424"/>
                <w:bdr w:val="none" w:sz="0" w:space="0" w:color="auto" w:frame="1"/>
              </w:rPr>
              <w:t>the final ‘live’ training is Friday 17</w:t>
            </w:r>
            <w:r w:rsidR="00FC4CE3" w:rsidRPr="00FC4CE3">
              <w:rPr>
                <w:rFonts w:asciiTheme="minorHAnsi" w:hAnsiTheme="minorHAnsi" w:cstheme="minorHAnsi"/>
                <w:color w:val="252424"/>
                <w:bdr w:val="none" w:sz="0" w:space="0" w:color="auto" w:frame="1"/>
                <w:vertAlign w:val="superscript"/>
              </w:rPr>
              <w:t>th</w:t>
            </w:r>
            <w:r w:rsidR="00FC4CE3">
              <w:rPr>
                <w:rFonts w:asciiTheme="minorHAnsi" w:hAnsiTheme="minorHAnsi" w:cstheme="minorHAnsi"/>
                <w:color w:val="252424"/>
                <w:bdr w:val="none" w:sz="0" w:space="0" w:color="auto" w:frame="1"/>
              </w:rPr>
              <w:t xml:space="preserve"> January 12:30 – 1:30pm. During the training, we</w:t>
            </w:r>
            <w:r w:rsidR="00FC4CE3" w:rsidRPr="00536032">
              <w:rPr>
                <w:rFonts w:asciiTheme="minorHAnsi" w:hAnsiTheme="minorHAnsi" w:cstheme="minorHAnsi"/>
                <w:color w:val="252424"/>
                <w:bdr w:val="none" w:sz="0" w:space="0" w:color="auto" w:frame="1"/>
                <w:lang w:val="en-US"/>
              </w:rPr>
              <w:t xml:space="preserve"> will </w:t>
            </w:r>
            <w:r w:rsidR="00FC4CE3">
              <w:rPr>
                <w:rFonts w:asciiTheme="minorHAnsi" w:hAnsiTheme="minorHAnsi" w:cstheme="minorHAnsi"/>
                <w:color w:val="252424"/>
                <w:bdr w:val="none" w:sz="0" w:space="0" w:color="auto" w:frame="1"/>
                <w:lang w:val="en-US"/>
              </w:rPr>
              <w:t>go</w:t>
            </w:r>
            <w:r w:rsidR="00FC4CE3" w:rsidRPr="00536032">
              <w:rPr>
                <w:rFonts w:asciiTheme="minorHAnsi" w:hAnsiTheme="minorHAnsi" w:cstheme="minorHAnsi"/>
                <w:color w:val="252424"/>
                <w:bdr w:val="none" w:sz="0" w:space="0" w:color="auto" w:frame="1"/>
                <w:lang w:val="en-US"/>
              </w:rPr>
              <w:t xml:space="preserve"> through the expectations for the Professional Practice and share guidance for the Abyasa online system. </w:t>
            </w:r>
            <w:r w:rsidR="000F0BA0">
              <w:rPr>
                <w:rFonts w:asciiTheme="minorHAnsi" w:hAnsiTheme="minorHAnsi" w:cstheme="minorHAnsi"/>
                <w:color w:val="252424"/>
                <w:bdr w:val="none" w:sz="0" w:space="0" w:color="auto" w:frame="1"/>
                <w:lang w:val="en-US"/>
              </w:rPr>
              <w:t xml:space="preserve">Please speak to your link tutor to let them know if you have/have not attended phase-specific training. </w:t>
            </w:r>
            <w:r w:rsidR="00FC4CE3">
              <w:rPr>
                <w:rFonts w:asciiTheme="minorHAnsi" w:hAnsiTheme="minorHAnsi" w:cstheme="minorHAnsi"/>
                <w:color w:val="252424"/>
                <w:bdr w:val="none" w:sz="0" w:space="0" w:color="auto" w:frame="1"/>
                <w:lang w:val="en-US"/>
              </w:rPr>
              <w:t>If you have not attended the phase-specific training</w:t>
            </w:r>
            <w:r w:rsidR="000F0BA0">
              <w:rPr>
                <w:rFonts w:asciiTheme="minorHAnsi" w:hAnsiTheme="minorHAnsi" w:cstheme="minorHAnsi"/>
                <w:color w:val="252424"/>
                <w:bdr w:val="none" w:sz="0" w:space="0" w:color="auto" w:frame="1"/>
                <w:lang w:val="en-US"/>
              </w:rPr>
              <w:t xml:space="preserve"> and are unable to make any of the dates available in the link above,</w:t>
            </w:r>
            <w:r w:rsidR="00FC4CE3">
              <w:rPr>
                <w:rFonts w:asciiTheme="minorHAnsi" w:hAnsiTheme="minorHAnsi" w:cstheme="minorHAnsi"/>
                <w:color w:val="252424"/>
                <w:bdr w:val="none" w:sz="0" w:space="0" w:color="auto" w:frame="1"/>
                <w:lang w:val="en-US"/>
              </w:rPr>
              <w:t xml:space="preserve"> please see Mentor Space where I have uploaded a recorded version of the training for you to watch</w:t>
            </w:r>
            <w:r w:rsidR="00CD06E1">
              <w:rPr>
                <w:rFonts w:asciiTheme="minorHAnsi" w:hAnsiTheme="minorHAnsi" w:cstheme="minorHAnsi"/>
                <w:color w:val="252424"/>
                <w:bdr w:val="none" w:sz="0" w:space="0" w:color="auto" w:frame="1"/>
                <w:lang w:val="en-US"/>
              </w:rPr>
              <w:t xml:space="preserve"> </w:t>
            </w:r>
            <w:hyperlink r:id="rId14" w:history="1">
              <w:r w:rsidR="00CD06E1" w:rsidRPr="00D33EC3">
                <w:rPr>
                  <w:rStyle w:val="Hyperlink"/>
                  <w:rFonts w:asciiTheme="minorHAnsi" w:hAnsiTheme="minorHAnsi" w:cstheme="minorHAnsi"/>
                  <w:bdr w:val="none" w:sz="0" w:space="0" w:color="auto" w:frame="1"/>
                  <w:lang w:val="en-US"/>
                </w:rPr>
                <w:t>https://sites.edgehill.ac.uk/mentorspace/mentor-training-5-11-pg-developmental/</w:t>
              </w:r>
            </w:hyperlink>
            <w:r w:rsidR="00CD06E1">
              <w:rPr>
                <w:rFonts w:asciiTheme="minorHAnsi" w:hAnsiTheme="minorHAnsi" w:cstheme="minorHAnsi"/>
                <w:color w:val="252424"/>
                <w:bdr w:val="none" w:sz="0" w:space="0" w:color="auto" w:frame="1"/>
                <w:lang w:val="en-US"/>
              </w:rPr>
              <w:t xml:space="preserve"> </w:t>
            </w:r>
          </w:p>
          <w:p w14:paraId="09BB7E13" w14:textId="77777777" w:rsidR="002D5D75" w:rsidRDefault="002D5D75" w:rsidP="00A56353">
            <w:pPr>
              <w:pStyle w:val="NormalWeb"/>
              <w:shd w:val="clear" w:color="auto" w:fill="FFFFFF"/>
              <w:spacing w:after="0"/>
              <w:textAlignment w:val="baseline"/>
              <w:rPr>
                <w:rFonts w:asciiTheme="minorHAnsi" w:hAnsiTheme="minorHAnsi" w:cstheme="minorHAnsi"/>
                <w:color w:val="252424"/>
                <w:bdr w:val="none" w:sz="0" w:space="0" w:color="auto" w:frame="1"/>
                <w:lang w:val="en-US"/>
              </w:rPr>
            </w:pPr>
          </w:p>
          <w:p w14:paraId="26916047" w14:textId="77777777" w:rsidR="002D5D75" w:rsidRDefault="002D5D75" w:rsidP="002D5D75">
            <w:pPr>
              <w:pStyle w:val="paragraph"/>
              <w:spacing w:before="0" w:beforeAutospacing="0" w:after="0" w:afterAutospacing="0"/>
              <w:textAlignment w:val="baseline"/>
              <w:rPr>
                <w:rFonts w:asciiTheme="minorHAnsi" w:hAnsiTheme="minorHAnsi" w:cstheme="minorHAnsi"/>
                <w:color w:val="000000" w:themeColor="text1"/>
              </w:rPr>
            </w:pPr>
            <w:r>
              <w:rPr>
                <w:rFonts w:asciiTheme="minorHAnsi" w:hAnsiTheme="minorHAnsi" w:cstheme="minorHAnsi"/>
                <w:b/>
                <w:bCs/>
                <w:color w:val="000000" w:themeColor="text1"/>
              </w:rPr>
              <w:t xml:space="preserve">Teaching expectations: </w:t>
            </w:r>
          </w:p>
          <w:p w14:paraId="32275C82" w14:textId="44C8968F" w:rsidR="002D5D75" w:rsidRDefault="008E4067" w:rsidP="002D5D75">
            <w:pPr>
              <w:pStyle w:val="paragraph"/>
              <w:spacing w:before="0" w:beforeAutospacing="0" w:after="0" w:afterAutospacing="0"/>
              <w:textAlignment w:val="baseline"/>
              <w:rPr>
                <w:rFonts w:asciiTheme="minorHAnsi" w:hAnsiTheme="minorHAnsi" w:cstheme="minorHAnsi"/>
                <w:color w:val="000000" w:themeColor="text1"/>
              </w:rPr>
            </w:pPr>
            <w:r>
              <w:rPr>
                <w:rFonts w:asciiTheme="minorHAnsi" w:hAnsiTheme="minorHAnsi" w:cstheme="minorHAnsi"/>
                <w:color w:val="000000" w:themeColor="text1"/>
              </w:rPr>
              <w:t>Just a reminder that ther</w:t>
            </w:r>
            <w:r w:rsidR="002D5D75">
              <w:rPr>
                <w:rFonts w:asciiTheme="minorHAnsi" w:hAnsiTheme="minorHAnsi" w:cstheme="minorHAnsi"/>
                <w:color w:val="000000" w:themeColor="text1"/>
              </w:rPr>
              <w:t xml:space="preserve">e are no set percentages for how much a trainee should teach each week. Mentors and trainees are expected work together to design a timetable for the trainee which gradually increases their whole class teaching as the placement progresses. The journey for each individual is unique – some trainees </w:t>
            </w:r>
            <w:r w:rsidR="00CD06E1">
              <w:rPr>
                <w:rFonts w:asciiTheme="minorHAnsi" w:hAnsiTheme="minorHAnsi" w:cstheme="minorHAnsi"/>
                <w:color w:val="000000" w:themeColor="text1"/>
              </w:rPr>
              <w:t xml:space="preserve">may </w:t>
            </w:r>
            <w:r>
              <w:rPr>
                <w:rFonts w:asciiTheme="minorHAnsi" w:hAnsiTheme="minorHAnsi" w:cstheme="minorHAnsi"/>
                <w:color w:val="000000" w:themeColor="text1"/>
              </w:rPr>
              <w:t xml:space="preserve">have been </w:t>
            </w:r>
            <w:r w:rsidR="002D5D75">
              <w:rPr>
                <w:rFonts w:asciiTheme="minorHAnsi" w:hAnsiTheme="minorHAnsi" w:cstheme="minorHAnsi"/>
                <w:color w:val="000000" w:themeColor="text1"/>
              </w:rPr>
              <w:t xml:space="preserve">ready to embark on full class teaching </w:t>
            </w:r>
            <w:r>
              <w:rPr>
                <w:rFonts w:asciiTheme="minorHAnsi" w:hAnsiTheme="minorHAnsi" w:cstheme="minorHAnsi"/>
                <w:color w:val="000000" w:themeColor="text1"/>
              </w:rPr>
              <w:t>from Week 1 of this</w:t>
            </w:r>
            <w:r w:rsidR="002D5D75">
              <w:rPr>
                <w:rFonts w:asciiTheme="minorHAnsi" w:hAnsiTheme="minorHAnsi" w:cstheme="minorHAnsi"/>
                <w:color w:val="000000" w:themeColor="text1"/>
              </w:rPr>
              <w:t xml:space="preserve"> placement, whereas others may </w:t>
            </w:r>
            <w:r>
              <w:rPr>
                <w:rFonts w:asciiTheme="minorHAnsi" w:hAnsiTheme="minorHAnsi" w:cstheme="minorHAnsi"/>
                <w:color w:val="000000" w:themeColor="text1"/>
              </w:rPr>
              <w:t>be taking a</w:t>
            </w:r>
            <w:r w:rsidR="002D5D75">
              <w:rPr>
                <w:rFonts w:asciiTheme="minorHAnsi" w:hAnsiTheme="minorHAnsi" w:cstheme="minorHAnsi"/>
                <w:color w:val="000000" w:themeColor="text1"/>
              </w:rPr>
              <w:t xml:space="preserve"> few weeks to build up to this.  </w:t>
            </w:r>
            <w:r w:rsidR="00CD06E1">
              <w:rPr>
                <w:rFonts w:asciiTheme="minorHAnsi" w:hAnsiTheme="minorHAnsi" w:cstheme="minorHAnsi"/>
                <w:color w:val="000000" w:themeColor="text1"/>
              </w:rPr>
              <w:t>Work with the trainee to find a good starting point for them to demonstrate their prior learning and begin to build upon in order to progress.</w:t>
            </w:r>
          </w:p>
          <w:p w14:paraId="2B14C377" w14:textId="77777777" w:rsidR="002D5D75" w:rsidRDefault="002D5D75" w:rsidP="002D5D75">
            <w:pPr>
              <w:pStyle w:val="paragraph"/>
              <w:spacing w:before="0" w:beforeAutospacing="0" w:after="0" w:afterAutospacing="0"/>
              <w:textAlignment w:val="baseline"/>
              <w:rPr>
                <w:rFonts w:asciiTheme="minorHAnsi" w:hAnsiTheme="minorHAnsi" w:cstheme="minorHAnsi"/>
                <w:color w:val="000000" w:themeColor="text1"/>
              </w:rPr>
            </w:pPr>
          </w:p>
          <w:p w14:paraId="575AB45D" w14:textId="77777777" w:rsidR="008E4067" w:rsidRPr="008E4067" w:rsidRDefault="008E4067" w:rsidP="008E4067">
            <w:pPr>
              <w:pStyle w:val="NoSpacing"/>
              <w:rPr>
                <w:rFonts w:asciiTheme="minorHAnsi" w:hAnsiTheme="minorHAnsi" w:cstheme="minorHAnsi"/>
                <w:b/>
                <w:bCs/>
              </w:rPr>
            </w:pPr>
            <w:r w:rsidRPr="008E4067">
              <w:rPr>
                <w:rFonts w:asciiTheme="minorHAnsi" w:hAnsiTheme="minorHAnsi" w:cstheme="minorHAnsi"/>
                <w:b/>
                <w:bCs/>
              </w:rPr>
              <w:t>Observations:</w:t>
            </w:r>
          </w:p>
          <w:p w14:paraId="4DC62F0D" w14:textId="0D8D6F7A" w:rsidR="008E4067" w:rsidRDefault="00CD06E1" w:rsidP="008E4067">
            <w:pPr>
              <w:pStyle w:val="NoSpacing"/>
              <w:rPr>
                <w:rFonts w:asciiTheme="minorHAnsi" w:hAnsiTheme="minorHAnsi" w:cstheme="minorHAnsi"/>
              </w:rPr>
            </w:pPr>
            <w:r>
              <w:rPr>
                <w:rFonts w:asciiTheme="minorHAnsi" w:hAnsiTheme="minorHAnsi" w:cstheme="minorHAnsi"/>
              </w:rPr>
              <w:t>A formal observation each week is a requirement of this placement, apart from the first and final week</w:t>
            </w:r>
            <w:r w:rsidR="008E4067">
              <w:rPr>
                <w:rFonts w:asciiTheme="minorHAnsi" w:hAnsiTheme="minorHAnsi" w:cstheme="minorHAnsi"/>
              </w:rPr>
              <w:t>.</w:t>
            </w:r>
            <w:r>
              <w:rPr>
                <w:rFonts w:asciiTheme="minorHAnsi" w:hAnsiTheme="minorHAnsi" w:cstheme="minorHAnsi"/>
              </w:rPr>
              <w:t xml:space="preserve">  Lesson observations work well with a specific focus which is negotiated well in advance so that the trainee can concentrate their progress and development on particular aspects of their practice.  We ask that you try to ensure good subject coverage within the formal observations across both core and foundation subjects.  There is also a requirement to observe an SSP session. Remember also that there should be plentiful opportunity for trainees to be </w:t>
            </w:r>
            <w:r>
              <w:rPr>
                <w:rFonts w:asciiTheme="minorHAnsi" w:hAnsiTheme="minorHAnsi" w:cstheme="minorHAnsi"/>
                <w:i/>
                <w:iCs/>
              </w:rPr>
              <w:t xml:space="preserve">informally </w:t>
            </w:r>
            <w:r>
              <w:rPr>
                <w:rFonts w:asciiTheme="minorHAnsi" w:hAnsiTheme="minorHAnsi" w:cstheme="minorHAnsi"/>
              </w:rPr>
              <w:t xml:space="preserve">observed followed by rich, professional dialogue and prompted reflection. </w:t>
            </w:r>
            <w:r w:rsidR="008E4067">
              <w:rPr>
                <w:rFonts w:asciiTheme="minorHAnsi" w:hAnsiTheme="minorHAnsi" w:cstheme="minorHAnsi"/>
              </w:rPr>
              <w:t xml:space="preserve"> </w:t>
            </w:r>
          </w:p>
          <w:p w14:paraId="4707D958" w14:textId="77777777" w:rsidR="008E4067" w:rsidRDefault="008E4067" w:rsidP="008E4067">
            <w:pPr>
              <w:spacing w:after="0" w:line="240" w:lineRule="auto"/>
              <w:rPr>
                <w:rFonts w:asciiTheme="minorHAnsi" w:hAnsiTheme="minorHAnsi" w:cstheme="minorHAnsi"/>
                <w:szCs w:val="24"/>
              </w:rPr>
            </w:pPr>
            <w:r w:rsidRPr="00536032">
              <w:rPr>
                <w:rFonts w:asciiTheme="minorHAnsi" w:hAnsiTheme="minorHAnsi" w:cstheme="minorHAnsi"/>
                <w:szCs w:val="24"/>
              </w:rPr>
              <w:t xml:space="preserve"> </w:t>
            </w:r>
          </w:p>
          <w:p w14:paraId="1329D3B9" w14:textId="77777777" w:rsidR="008E4067" w:rsidRPr="008E4067" w:rsidRDefault="008E4067" w:rsidP="008E4067">
            <w:pPr>
              <w:pStyle w:val="NormalWeb"/>
              <w:spacing w:after="0" w:line="240" w:lineRule="auto"/>
              <w:rPr>
                <w:rFonts w:asciiTheme="minorHAnsi" w:hAnsiTheme="minorHAnsi" w:cstheme="minorHAnsi"/>
                <w:b/>
                <w:bCs/>
                <w:color w:val="000000"/>
              </w:rPr>
            </w:pPr>
            <w:r w:rsidRPr="008E4067">
              <w:rPr>
                <w:rFonts w:asciiTheme="minorHAnsi" w:hAnsiTheme="minorHAnsi" w:cstheme="minorHAnsi"/>
                <w:b/>
                <w:bCs/>
                <w:color w:val="000000"/>
              </w:rPr>
              <w:t>Abyasa and WDS:</w:t>
            </w:r>
          </w:p>
          <w:p w14:paraId="46AC1003" w14:textId="27DB5215" w:rsidR="008E4067" w:rsidRDefault="00CD06E1" w:rsidP="008E4067">
            <w:pPr>
              <w:pStyle w:val="NormalWeb"/>
              <w:spacing w:after="0" w:line="240" w:lineRule="auto"/>
              <w:rPr>
                <w:rFonts w:asciiTheme="minorHAnsi" w:hAnsiTheme="minorHAnsi" w:cstheme="minorHAnsi"/>
                <w:color w:val="000000"/>
              </w:rPr>
            </w:pPr>
            <w:r>
              <w:rPr>
                <w:rFonts w:asciiTheme="minorHAnsi" w:hAnsiTheme="minorHAnsi" w:cstheme="minorHAnsi"/>
                <w:color w:val="000000"/>
              </w:rPr>
              <w:t xml:space="preserve">You will find all WDS paperwork ready loaded into </w:t>
            </w:r>
            <w:proofErr w:type="gramStart"/>
            <w:r>
              <w:rPr>
                <w:rFonts w:asciiTheme="minorHAnsi" w:hAnsiTheme="minorHAnsi" w:cstheme="minorHAnsi"/>
                <w:color w:val="000000"/>
              </w:rPr>
              <w:t>Abyasa</w:t>
            </w:r>
            <w:proofErr w:type="gramEnd"/>
            <w:r>
              <w:rPr>
                <w:rFonts w:asciiTheme="minorHAnsi" w:hAnsiTheme="minorHAnsi" w:cstheme="minorHAnsi"/>
                <w:color w:val="000000"/>
              </w:rPr>
              <w:t xml:space="preserve"> so this is very easy and time efficient to complete.  Please ensure that you submit documentation once completed so that it shows on the student timeline.  WDS meetings</w:t>
            </w:r>
            <w:r w:rsidR="00820C04">
              <w:rPr>
                <w:rFonts w:asciiTheme="minorHAnsi" w:hAnsiTheme="minorHAnsi" w:cstheme="minorHAnsi"/>
                <w:color w:val="000000"/>
              </w:rPr>
              <w:t xml:space="preserve"> should be two </w:t>
            </w:r>
            <w:proofErr w:type="gramStart"/>
            <w:r w:rsidR="00820C04">
              <w:rPr>
                <w:rFonts w:asciiTheme="minorHAnsi" w:hAnsiTheme="minorHAnsi" w:cstheme="minorHAnsi"/>
                <w:color w:val="000000"/>
              </w:rPr>
              <w:t>way</w:t>
            </w:r>
            <w:proofErr w:type="gramEnd"/>
            <w:r w:rsidR="00820C04">
              <w:rPr>
                <w:rFonts w:asciiTheme="minorHAnsi" w:hAnsiTheme="minorHAnsi" w:cstheme="minorHAnsi"/>
                <w:color w:val="000000"/>
              </w:rPr>
              <w:t xml:space="preserve">, with trainees feeding their reflections into the feedback along with their ideas for how they can continue to improve practice and build upon their successes. </w:t>
            </w:r>
          </w:p>
          <w:p w14:paraId="51EF1895" w14:textId="77777777" w:rsidR="008E4067" w:rsidRDefault="008E4067" w:rsidP="008E4067">
            <w:pPr>
              <w:pStyle w:val="NormalWeb"/>
              <w:spacing w:after="0" w:line="240" w:lineRule="auto"/>
              <w:rPr>
                <w:rFonts w:asciiTheme="minorHAnsi" w:hAnsiTheme="minorHAnsi" w:cstheme="minorHAnsi"/>
                <w:color w:val="000000"/>
              </w:rPr>
            </w:pPr>
          </w:p>
          <w:p w14:paraId="5C8EEFA2" w14:textId="77777777" w:rsidR="008E4067" w:rsidRPr="0057429D" w:rsidRDefault="008E4067" w:rsidP="008E4067">
            <w:pPr>
              <w:spacing w:after="0" w:line="240" w:lineRule="auto"/>
              <w:rPr>
                <w:rFonts w:asciiTheme="minorHAnsi" w:hAnsiTheme="minorHAnsi" w:cstheme="minorHAnsi"/>
              </w:rPr>
            </w:pPr>
            <w:r w:rsidRPr="0057429D">
              <w:rPr>
                <w:rFonts w:asciiTheme="minorHAnsi" w:hAnsiTheme="minorHAnsi" w:cstheme="minorHAnsi"/>
              </w:rPr>
              <w:t xml:space="preserve">Please inform your Link Tutor as soon as possible if there are any worries or concerns about your trainee. </w:t>
            </w:r>
          </w:p>
          <w:p w14:paraId="728BFC14" w14:textId="7A712009" w:rsidR="008E4067" w:rsidRDefault="008E4067" w:rsidP="008E4067">
            <w:pPr>
              <w:spacing w:after="0" w:line="240" w:lineRule="auto"/>
              <w:rPr>
                <w:rFonts w:asciiTheme="minorHAnsi" w:hAnsiTheme="minorHAnsi" w:cstheme="minorHAnsi"/>
              </w:rPr>
            </w:pPr>
            <w:r>
              <w:rPr>
                <w:rFonts w:asciiTheme="minorHAnsi" w:hAnsiTheme="minorHAnsi" w:cstheme="minorHAnsi"/>
              </w:rPr>
              <w:t xml:space="preserve">If you have any queries about the placement or any concerns that need to be escalated please email me </w:t>
            </w:r>
            <w:hyperlink r:id="rId15" w:history="1">
              <w:r w:rsidRPr="00B810D9">
                <w:rPr>
                  <w:rStyle w:val="Hyperlink"/>
                  <w:rFonts w:asciiTheme="minorHAnsi" w:hAnsiTheme="minorHAnsi" w:cstheme="minorHAnsi"/>
                </w:rPr>
                <w:t>kayv@edgehill.ac.uk</w:t>
              </w:r>
            </w:hyperlink>
            <w:r>
              <w:rPr>
                <w:rFonts w:asciiTheme="minorHAnsi" w:hAnsiTheme="minorHAnsi" w:cstheme="minorHAnsi"/>
              </w:rPr>
              <w:t xml:space="preserve"> </w:t>
            </w:r>
          </w:p>
          <w:p w14:paraId="3FBF4661" w14:textId="77777777" w:rsidR="008E4067" w:rsidRPr="0057429D" w:rsidRDefault="008E4067" w:rsidP="008E4067">
            <w:pPr>
              <w:spacing w:after="0" w:line="240" w:lineRule="auto"/>
              <w:rPr>
                <w:rFonts w:asciiTheme="minorHAnsi" w:hAnsiTheme="minorHAnsi" w:cstheme="minorHAnsi"/>
              </w:rPr>
            </w:pPr>
          </w:p>
          <w:p w14:paraId="27AB1EFE" w14:textId="776DE714" w:rsidR="00FC4CE3" w:rsidRDefault="008E4067" w:rsidP="008E4067">
            <w:pPr>
              <w:spacing w:after="0" w:line="240" w:lineRule="auto"/>
              <w:rPr>
                <w:rFonts w:asciiTheme="minorHAnsi" w:hAnsiTheme="minorHAnsi" w:cstheme="minorHAnsi"/>
              </w:rPr>
            </w:pPr>
            <w:r w:rsidRPr="0057429D">
              <w:rPr>
                <w:rFonts w:asciiTheme="minorHAnsi" w:hAnsiTheme="minorHAnsi" w:cstheme="minorHAnsi"/>
                <w:kern w:val="0"/>
                <w:szCs w:val="24"/>
                <w14:ligatures w14:val="none"/>
              </w:rPr>
              <w:t xml:space="preserve">As always, thank you for your support. </w:t>
            </w:r>
            <w:r w:rsidR="00820C04">
              <w:rPr>
                <w:rFonts w:asciiTheme="minorHAnsi" w:hAnsiTheme="minorHAnsi" w:cstheme="minorHAnsi"/>
                <w:kern w:val="0"/>
                <w:szCs w:val="24"/>
                <w14:ligatures w14:val="none"/>
              </w:rPr>
              <w:t>Enjoy the second week of placement</w:t>
            </w:r>
            <w:r>
              <w:rPr>
                <w:rFonts w:asciiTheme="minorHAnsi" w:hAnsiTheme="minorHAnsi" w:cstheme="minorHAnsi"/>
                <w:kern w:val="0"/>
                <w:szCs w:val="24"/>
                <w14:ligatures w14:val="none"/>
              </w:rPr>
              <w:t xml:space="preserve"> </w:t>
            </w:r>
          </w:p>
          <w:p w14:paraId="2E4A8BF9" w14:textId="27FBC59D" w:rsidR="002B17AA" w:rsidRPr="00A56353" w:rsidRDefault="002B17AA" w:rsidP="002D5D75">
            <w:pPr>
              <w:spacing w:after="0" w:line="240" w:lineRule="auto"/>
              <w:rPr>
                <w:rFonts w:asciiTheme="minorHAnsi" w:hAnsiTheme="minorHAnsi" w:cstheme="minorHAnsi"/>
                <w:color w:val="000000"/>
              </w:rPr>
            </w:pPr>
          </w:p>
        </w:tc>
      </w:tr>
      <w:tr w:rsidR="00994DA1" w:rsidRPr="00C1007B" w14:paraId="651385F9" w14:textId="06C0C143" w:rsidTr="009B07C3">
        <w:trPr>
          <w:trHeight w:val="241"/>
        </w:trPr>
        <w:tc>
          <w:tcPr>
            <w:tcW w:w="5598" w:type="dxa"/>
            <w:gridSpan w:val="2"/>
            <w:shd w:val="clear" w:color="auto" w:fill="CCC0D9" w:themeFill="accent4" w:themeFillTint="66"/>
          </w:tcPr>
          <w:p w14:paraId="554221B2" w14:textId="2D9C09CB"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Observation of experts to support training suggestions:</w:t>
            </w:r>
          </w:p>
        </w:tc>
        <w:tc>
          <w:tcPr>
            <w:tcW w:w="5103" w:type="dxa"/>
            <w:shd w:val="clear" w:color="auto" w:fill="CCC0D9" w:themeFill="accent4" w:themeFillTint="66"/>
          </w:tcPr>
          <w:p w14:paraId="2BC2E71B" w14:textId="2DE0C3A0"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Research and Resources:</w:t>
            </w:r>
          </w:p>
        </w:tc>
      </w:tr>
      <w:tr w:rsidR="001F0811" w:rsidRPr="00C1007B" w14:paraId="7A5E8D74" w14:textId="77777777" w:rsidTr="009B07C3">
        <w:trPr>
          <w:trHeight w:val="2302"/>
        </w:trPr>
        <w:tc>
          <w:tcPr>
            <w:tcW w:w="5598" w:type="dxa"/>
            <w:gridSpan w:val="2"/>
          </w:tcPr>
          <w:p w14:paraId="431DE343" w14:textId="61F0ACC8" w:rsidR="001F0811" w:rsidRPr="00C1007B" w:rsidRDefault="00B26FA0" w:rsidP="00B26FA0">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As in </w:t>
            </w:r>
            <w:r w:rsidR="003A4BAE">
              <w:rPr>
                <w:rFonts w:asciiTheme="minorHAnsi" w:hAnsiTheme="minorHAnsi" w:cstheme="minorHAnsi"/>
                <w:szCs w:val="24"/>
              </w:rPr>
              <w:t xml:space="preserve">Week </w:t>
            </w:r>
            <w:r>
              <w:rPr>
                <w:rFonts w:asciiTheme="minorHAnsi" w:hAnsiTheme="minorHAnsi" w:cstheme="minorHAnsi"/>
                <w:szCs w:val="24"/>
              </w:rPr>
              <w:t>1, this week should continue to offer opportunities</w:t>
            </w:r>
            <w:r w:rsidR="00C1007B" w:rsidRPr="00C1007B">
              <w:rPr>
                <w:rFonts w:asciiTheme="minorHAnsi" w:hAnsiTheme="minorHAnsi" w:cstheme="minorHAnsi"/>
                <w:szCs w:val="24"/>
              </w:rPr>
              <w:t xml:space="preserve"> for trainees to </w:t>
            </w:r>
            <w:r w:rsidR="00C1007B">
              <w:rPr>
                <w:rFonts w:asciiTheme="minorHAnsi" w:hAnsiTheme="minorHAnsi" w:cstheme="minorHAnsi"/>
                <w:szCs w:val="24"/>
              </w:rPr>
              <w:t>interact with</w:t>
            </w:r>
            <w:r w:rsidR="00C1007B" w:rsidRPr="00C1007B">
              <w:rPr>
                <w:rFonts w:asciiTheme="minorHAnsi" w:hAnsiTheme="minorHAnsi" w:cstheme="minorHAnsi"/>
                <w:szCs w:val="24"/>
              </w:rPr>
              <w:t xml:space="preserve"> expert colleagues</w:t>
            </w:r>
            <w:r w:rsidR="008D14DE">
              <w:rPr>
                <w:rFonts w:asciiTheme="minorHAnsi" w:hAnsiTheme="minorHAnsi" w:cstheme="minorHAnsi"/>
                <w:szCs w:val="24"/>
              </w:rPr>
              <w:t xml:space="preserve">, especially </w:t>
            </w:r>
            <w:r w:rsidR="009B07C3">
              <w:rPr>
                <w:rFonts w:asciiTheme="minorHAnsi" w:hAnsiTheme="minorHAnsi" w:cstheme="minorHAnsi"/>
                <w:szCs w:val="24"/>
              </w:rPr>
              <w:t>observing the class teacher and TA/LSAs in the class base</w:t>
            </w:r>
            <w:r>
              <w:rPr>
                <w:rFonts w:asciiTheme="minorHAnsi" w:hAnsiTheme="minorHAnsi" w:cstheme="minorHAnsi"/>
                <w:szCs w:val="24"/>
              </w:rPr>
              <w:t xml:space="preserve">.  </w:t>
            </w:r>
            <w:r w:rsidR="002B17AA">
              <w:rPr>
                <w:rFonts w:asciiTheme="minorHAnsi" w:hAnsiTheme="minorHAnsi" w:cstheme="minorHAnsi"/>
                <w:szCs w:val="24"/>
              </w:rPr>
              <w:t xml:space="preserve">Trainees </w:t>
            </w:r>
            <w:r w:rsidR="008B7461">
              <w:rPr>
                <w:rFonts w:asciiTheme="minorHAnsi" w:hAnsiTheme="minorHAnsi" w:cstheme="minorHAnsi"/>
                <w:szCs w:val="24"/>
              </w:rPr>
              <w:t>are encouraged to spend time e</w:t>
            </w:r>
            <w:r>
              <w:rPr>
                <w:rFonts w:asciiTheme="minorHAnsi" w:hAnsiTheme="minorHAnsi" w:cstheme="minorHAnsi"/>
                <w:szCs w:val="24"/>
              </w:rPr>
              <w:t xml:space="preserve">very </w:t>
            </w:r>
            <w:r w:rsidR="008B7461">
              <w:rPr>
                <w:rFonts w:asciiTheme="minorHAnsi" w:hAnsiTheme="minorHAnsi" w:cstheme="minorHAnsi"/>
                <w:szCs w:val="24"/>
              </w:rPr>
              <w:t>week observing</w:t>
            </w:r>
            <w:r w:rsidR="002B17AA">
              <w:rPr>
                <w:rFonts w:asciiTheme="minorHAnsi" w:hAnsiTheme="minorHAnsi" w:cstheme="minorHAnsi"/>
                <w:szCs w:val="24"/>
              </w:rPr>
              <w:t xml:space="preserve"> expert colleagues</w:t>
            </w:r>
            <w:r w:rsidR="008B7461">
              <w:rPr>
                <w:rFonts w:asciiTheme="minorHAnsi" w:hAnsiTheme="minorHAnsi" w:cstheme="minorHAnsi"/>
                <w:szCs w:val="24"/>
              </w:rPr>
              <w:t xml:space="preserve">, with a special focus this week on </w:t>
            </w:r>
            <w:r>
              <w:rPr>
                <w:rFonts w:asciiTheme="minorHAnsi" w:eastAsiaTheme="minorEastAsia" w:hAnsiTheme="minorHAnsi" w:cstheme="minorHAnsi"/>
                <w:color w:val="000000" w:themeColor="text1"/>
                <w:szCs w:val="24"/>
                <w:lang w:eastAsia="en-GB"/>
              </w:rPr>
              <w:t>high expectations, adaptive teaching and the effective deployment of support staff</w:t>
            </w:r>
            <w:r w:rsidR="008B7461">
              <w:rPr>
                <w:rFonts w:asciiTheme="minorHAnsi" w:hAnsiTheme="minorHAnsi" w:cstheme="minorHAnsi"/>
                <w:szCs w:val="24"/>
              </w:rPr>
              <w:t xml:space="preserve">.  </w:t>
            </w:r>
          </w:p>
        </w:tc>
        <w:tc>
          <w:tcPr>
            <w:tcW w:w="5103" w:type="dxa"/>
          </w:tcPr>
          <w:p w14:paraId="25388B36" w14:textId="77777777" w:rsidR="002B17AA" w:rsidRDefault="002B17AA" w:rsidP="002B17AA">
            <w:pPr>
              <w:pStyle w:val="NoSpacing"/>
              <w:rPr>
                <w:rStyle w:val="normaltextrun"/>
                <w:rFonts w:asciiTheme="minorHAnsi" w:hAnsiTheme="minorHAnsi" w:cstheme="minorHAnsi"/>
                <w:color w:val="000000"/>
                <w:szCs w:val="24"/>
                <w:shd w:val="clear" w:color="auto" w:fill="FFFFFF"/>
                <w:lang w:val="en-US"/>
              </w:rPr>
            </w:pPr>
            <w:r w:rsidRPr="0077571A">
              <w:rPr>
                <w:rStyle w:val="normaltextrun"/>
                <w:rFonts w:asciiTheme="minorHAnsi" w:hAnsiTheme="minorHAnsi" w:cstheme="minorHAnsi"/>
                <w:color w:val="000000"/>
                <w:szCs w:val="24"/>
                <w:shd w:val="clear" w:color="auto" w:fill="FFFFFF"/>
                <w:lang w:val="en-US"/>
              </w:rPr>
              <w:t>DEPARTMENT FOR EDUCATION, 202</w:t>
            </w:r>
            <w:r>
              <w:rPr>
                <w:rStyle w:val="normaltextrun"/>
                <w:rFonts w:asciiTheme="minorHAnsi" w:hAnsiTheme="minorHAnsi" w:cstheme="minorHAnsi"/>
                <w:color w:val="000000"/>
                <w:szCs w:val="24"/>
                <w:shd w:val="clear" w:color="auto" w:fill="FFFFFF"/>
                <w:lang w:val="en-US"/>
              </w:rPr>
              <w:t>4</w:t>
            </w:r>
            <w:r w:rsidRPr="0077571A">
              <w:rPr>
                <w:rStyle w:val="normaltextrun"/>
                <w:rFonts w:asciiTheme="minorHAnsi" w:hAnsiTheme="minorHAnsi" w:cstheme="minorHAnsi"/>
                <w:color w:val="000000"/>
                <w:szCs w:val="24"/>
                <w:shd w:val="clear" w:color="auto" w:fill="FFFFFF"/>
                <w:lang w:val="en-US"/>
              </w:rPr>
              <w:t xml:space="preserve">. </w:t>
            </w:r>
            <w:r w:rsidRPr="0077571A">
              <w:rPr>
                <w:rStyle w:val="normaltextrun"/>
                <w:rFonts w:asciiTheme="minorHAnsi" w:hAnsiTheme="minorHAnsi" w:cstheme="minorHAnsi"/>
                <w:i/>
                <w:iCs/>
                <w:color w:val="000000"/>
                <w:szCs w:val="24"/>
                <w:shd w:val="clear" w:color="auto" w:fill="FFFFFF"/>
                <w:lang w:val="en-US"/>
              </w:rPr>
              <w:t xml:space="preserve">Keeping children safe in education. </w:t>
            </w:r>
            <w:r w:rsidRPr="0077571A">
              <w:rPr>
                <w:rStyle w:val="normaltextrun"/>
                <w:rFonts w:asciiTheme="minorHAnsi" w:hAnsiTheme="minorHAnsi" w:cstheme="minorHAnsi"/>
                <w:color w:val="000000"/>
                <w:szCs w:val="24"/>
                <w:shd w:val="clear" w:color="auto" w:fill="FFFFFF"/>
                <w:lang w:val="en-US"/>
              </w:rPr>
              <w:t xml:space="preserve">Statutory guidance for schools and colleges. DfE: London. </w:t>
            </w:r>
            <w:r>
              <w:rPr>
                <w:rStyle w:val="normaltextrun"/>
                <w:rFonts w:asciiTheme="minorHAnsi" w:hAnsiTheme="minorHAnsi" w:cstheme="minorHAnsi"/>
                <w:color w:val="000000"/>
                <w:szCs w:val="24"/>
                <w:shd w:val="clear" w:color="auto" w:fill="FFFFFF"/>
                <w:lang w:val="en-US"/>
              </w:rPr>
              <w:t xml:space="preserve">  </w:t>
            </w:r>
            <w:r>
              <w:t xml:space="preserve"> </w:t>
            </w:r>
            <w:hyperlink r:id="rId16" w:history="1">
              <w:r w:rsidRPr="00D40125">
                <w:rPr>
                  <w:rStyle w:val="Hyperlink"/>
                  <w:rFonts w:asciiTheme="minorHAnsi" w:hAnsiTheme="minorHAnsi" w:cstheme="minorHAnsi"/>
                  <w:szCs w:val="24"/>
                  <w:shd w:val="clear" w:color="auto" w:fill="FFFFFF"/>
                  <w:lang w:val="en-US"/>
                </w:rPr>
                <w:t>https://www.gov.uk/government/publications/keeping-children-safe-in-education--2</w:t>
              </w:r>
            </w:hyperlink>
          </w:p>
          <w:p w14:paraId="05415EB4" w14:textId="77777777" w:rsidR="002B17AA" w:rsidRPr="0077571A" w:rsidRDefault="002B17AA" w:rsidP="002B17AA">
            <w:pPr>
              <w:pStyle w:val="NoSpacing"/>
              <w:rPr>
                <w:rStyle w:val="normaltextrun"/>
                <w:rFonts w:asciiTheme="minorHAnsi" w:hAnsiTheme="minorHAnsi" w:cstheme="minorHAnsi"/>
                <w:color w:val="000000"/>
                <w:szCs w:val="24"/>
                <w:shd w:val="clear" w:color="auto" w:fill="FFFFFF"/>
                <w:lang w:val="en-US"/>
              </w:rPr>
            </w:pPr>
          </w:p>
          <w:p w14:paraId="37DAC8D4" w14:textId="77777777" w:rsidR="002B17AA" w:rsidRDefault="002B17AA" w:rsidP="002B17AA">
            <w:pPr>
              <w:pStyle w:val="NoSpacing"/>
              <w:rPr>
                <w:rStyle w:val="eop"/>
                <w:rFonts w:asciiTheme="minorHAnsi" w:hAnsiTheme="minorHAnsi" w:cstheme="minorHAnsi"/>
                <w:szCs w:val="24"/>
                <w:shd w:val="clear" w:color="auto" w:fill="FFFFFF"/>
              </w:rPr>
            </w:pPr>
            <w:r w:rsidRPr="0077571A">
              <w:rPr>
                <w:rStyle w:val="normaltextrun"/>
                <w:rFonts w:asciiTheme="minorHAnsi" w:hAnsiTheme="minorHAnsi" w:cstheme="minorHAnsi"/>
                <w:color w:val="000000"/>
                <w:szCs w:val="24"/>
                <w:shd w:val="clear" w:color="auto" w:fill="FFFFFF"/>
                <w:lang w:val="en-US"/>
              </w:rPr>
              <w:t>DEPARTMENT FOR EDUCATION,</w:t>
            </w:r>
            <w:r w:rsidRPr="0077571A">
              <w:rPr>
                <w:rStyle w:val="normaltextrun"/>
                <w:rFonts w:asciiTheme="minorHAnsi" w:hAnsiTheme="minorHAnsi" w:cstheme="minorHAnsi"/>
                <w:szCs w:val="24"/>
                <w:shd w:val="clear" w:color="auto" w:fill="FFFFFF"/>
                <w:lang w:val="en-US"/>
              </w:rPr>
              <w:t xml:space="preserve"> 2020</w:t>
            </w:r>
            <w:r w:rsidRPr="0077571A">
              <w:rPr>
                <w:rStyle w:val="normaltextrun"/>
                <w:rFonts w:asciiTheme="minorHAnsi" w:hAnsiTheme="minorHAnsi" w:cstheme="minorHAnsi"/>
                <w:i/>
                <w:iCs/>
                <w:szCs w:val="24"/>
                <w:shd w:val="clear" w:color="auto" w:fill="FFFFFF"/>
                <w:lang w:val="en-US"/>
              </w:rPr>
              <w:t xml:space="preserve">. </w:t>
            </w:r>
            <w:r w:rsidRPr="0077571A">
              <w:rPr>
                <w:rStyle w:val="eop"/>
                <w:rFonts w:asciiTheme="minorHAnsi" w:hAnsiTheme="minorHAnsi" w:cstheme="minorHAnsi"/>
                <w:i/>
                <w:iCs/>
                <w:color w:val="000000"/>
                <w:szCs w:val="24"/>
                <w:shd w:val="clear" w:color="auto" w:fill="FFFFFF"/>
              </w:rPr>
              <w:t> S</w:t>
            </w:r>
            <w:r w:rsidRPr="0077571A">
              <w:rPr>
                <w:rStyle w:val="eop"/>
                <w:rFonts w:asciiTheme="minorHAnsi" w:hAnsiTheme="minorHAnsi" w:cstheme="minorHAnsi"/>
                <w:i/>
                <w:iCs/>
                <w:szCs w:val="24"/>
                <w:shd w:val="clear" w:color="auto" w:fill="FFFFFF"/>
              </w:rPr>
              <w:t>pecial Educational Needs and Disability code of practice:0-25 years</w:t>
            </w:r>
            <w:r w:rsidRPr="0077571A">
              <w:rPr>
                <w:rStyle w:val="eop"/>
                <w:rFonts w:asciiTheme="minorHAnsi" w:hAnsiTheme="minorHAnsi" w:cstheme="minorHAnsi"/>
                <w:szCs w:val="24"/>
                <w:shd w:val="clear" w:color="auto" w:fill="FFFFFF"/>
              </w:rPr>
              <w:t>. D</w:t>
            </w:r>
            <w:r w:rsidRPr="0077571A">
              <w:rPr>
                <w:rStyle w:val="eop"/>
                <w:rFonts w:asciiTheme="minorHAnsi" w:hAnsiTheme="minorHAnsi" w:cstheme="minorHAnsi"/>
                <w:szCs w:val="24"/>
              </w:rPr>
              <w:t xml:space="preserve">fE: </w:t>
            </w:r>
            <w:r w:rsidRPr="0077571A">
              <w:rPr>
                <w:rStyle w:val="eop"/>
                <w:rFonts w:asciiTheme="minorHAnsi" w:hAnsiTheme="minorHAnsi" w:cstheme="minorHAnsi"/>
                <w:szCs w:val="24"/>
                <w:shd w:val="clear" w:color="auto" w:fill="FFFFFF"/>
              </w:rPr>
              <w:t>London.</w:t>
            </w:r>
          </w:p>
          <w:p w14:paraId="23E09EFE" w14:textId="77777777" w:rsidR="002B17AA" w:rsidRPr="0077571A" w:rsidRDefault="002B17AA" w:rsidP="002B17AA">
            <w:pPr>
              <w:pStyle w:val="NoSpacing"/>
              <w:rPr>
                <w:rStyle w:val="eop"/>
                <w:rFonts w:asciiTheme="minorHAnsi" w:hAnsiTheme="minorHAnsi" w:cstheme="minorHAnsi"/>
                <w:color w:val="000000"/>
                <w:szCs w:val="24"/>
                <w:shd w:val="clear" w:color="auto" w:fill="FFFFFF"/>
              </w:rPr>
            </w:pPr>
          </w:p>
          <w:p w14:paraId="65D40A0B" w14:textId="77777777" w:rsidR="00B26FA0" w:rsidRPr="00F16D92" w:rsidRDefault="00B26FA0" w:rsidP="00B26FA0">
            <w:pPr>
              <w:spacing w:after="0" w:line="240" w:lineRule="auto"/>
              <w:rPr>
                <w:rFonts w:asciiTheme="minorHAnsi" w:eastAsia="Times New Roman" w:hAnsiTheme="minorHAnsi" w:cstheme="minorHAnsi"/>
                <w:color w:val="000000"/>
                <w:szCs w:val="24"/>
                <w:u w:val="single"/>
                <w:lang w:eastAsia="en-GB"/>
              </w:rPr>
            </w:pPr>
            <w:hyperlink r:id="rId17" w:history="1">
              <w:r w:rsidRPr="00F16D92">
                <w:rPr>
                  <w:rStyle w:val="Hyperlink"/>
                  <w:rFonts w:asciiTheme="minorHAnsi" w:eastAsia="Times New Roman" w:hAnsiTheme="minorHAnsi" w:cstheme="minorHAnsi"/>
                  <w:szCs w:val="24"/>
                  <w:lang w:eastAsia="en-GB"/>
                </w:rPr>
                <w:t>Making Best Use of Teaching Assistants | EEF</w:t>
              </w:r>
            </w:hyperlink>
          </w:p>
          <w:p w14:paraId="2F6B7721" w14:textId="77777777" w:rsidR="001F0811" w:rsidRDefault="001F0811" w:rsidP="002B17AA">
            <w:pPr>
              <w:pStyle w:val="NoSpacing"/>
              <w:rPr>
                <w:rFonts w:asciiTheme="minorHAnsi" w:hAnsiTheme="minorHAnsi" w:cstheme="minorHAnsi"/>
                <w:b/>
                <w:bCs/>
                <w:szCs w:val="24"/>
              </w:rPr>
            </w:pPr>
          </w:p>
          <w:p w14:paraId="48C60807" w14:textId="77777777" w:rsidR="00B26FA0" w:rsidRPr="00F16D92" w:rsidRDefault="00B26FA0" w:rsidP="00B26FA0">
            <w:pPr>
              <w:spacing w:after="0" w:line="240" w:lineRule="auto"/>
              <w:rPr>
                <w:rFonts w:asciiTheme="minorHAnsi" w:eastAsia="Times New Roman" w:hAnsiTheme="minorHAnsi" w:cstheme="minorHAnsi"/>
                <w:szCs w:val="24"/>
                <w:lang w:eastAsia="en-GB"/>
              </w:rPr>
            </w:pPr>
            <w:hyperlink r:id="rId18" w:history="1">
              <w:r w:rsidRPr="009F2D14">
                <w:rPr>
                  <w:rStyle w:val="Hyperlink"/>
                  <w:rFonts w:asciiTheme="minorHAnsi" w:eastAsia="Times New Roman" w:hAnsiTheme="minorHAnsi" w:cstheme="minorHAnsi"/>
                  <w:szCs w:val="24"/>
                  <w:lang w:eastAsia="en-GB"/>
                </w:rPr>
                <w:t>EEF_Feedback_Recommendations_Poster.pdf</w:t>
              </w:r>
            </w:hyperlink>
          </w:p>
          <w:p w14:paraId="6CA4690A" w14:textId="13314FEE" w:rsidR="00B26FA0" w:rsidRPr="002B17AA" w:rsidRDefault="00B26FA0" w:rsidP="002B17AA">
            <w:pPr>
              <w:pStyle w:val="NoSpacing"/>
              <w:rPr>
                <w:rFonts w:asciiTheme="minorHAnsi" w:hAnsiTheme="minorHAnsi" w:cstheme="minorHAnsi"/>
                <w:b/>
                <w:bCs/>
                <w:szCs w:val="24"/>
              </w:rPr>
            </w:pPr>
          </w:p>
        </w:tc>
      </w:tr>
      <w:tr w:rsidR="001F0811" w:rsidRPr="00C1007B" w14:paraId="43DBE0D1" w14:textId="77777777" w:rsidTr="009B07C3">
        <w:trPr>
          <w:trHeight w:val="407"/>
        </w:trPr>
        <w:tc>
          <w:tcPr>
            <w:tcW w:w="3330" w:type="dxa"/>
            <w:shd w:val="clear" w:color="auto" w:fill="CCC0D9" w:themeFill="accent4" w:themeFillTint="66"/>
          </w:tcPr>
          <w:p w14:paraId="2DC427E2" w14:textId="413CB7E5" w:rsidR="001F081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lastRenderedPageBreak/>
              <w:t>Link Tutor:</w:t>
            </w:r>
          </w:p>
        </w:tc>
        <w:tc>
          <w:tcPr>
            <w:tcW w:w="7371" w:type="dxa"/>
            <w:gridSpan w:val="2"/>
            <w:shd w:val="clear" w:color="auto" w:fill="CCC0D9" w:themeFill="accent4" w:themeFillTint="66"/>
          </w:tcPr>
          <w:p w14:paraId="593AE7CF" w14:textId="4062C825" w:rsidR="001F081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Trainee:</w:t>
            </w:r>
          </w:p>
        </w:tc>
      </w:tr>
      <w:tr w:rsidR="00994DA1" w:rsidRPr="00C1007B" w14:paraId="6A74EBCF" w14:textId="5AD0A030" w:rsidTr="009B07C3">
        <w:trPr>
          <w:trHeight w:val="2097"/>
        </w:trPr>
        <w:tc>
          <w:tcPr>
            <w:tcW w:w="3330" w:type="dxa"/>
          </w:tcPr>
          <w:p w14:paraId="697C655D" w14:textId="77777777" w:rsidR="009B07C3" w:rsidRDefault="00A56353" w:rsidP="00A56353">
            <w:pPr>
              <w:pStyle w:val="NoSpacing"/>
              <w:rPr>
                <w:rFonts w:asciiTheme="minorHAnsi" w:hAnsiTheme="minorHAnsi" w:cstheme="minorHAnsi"/>
                <w:szCs w:val="24"/>
              </w:rPr>
            </w:pPr>
            <w:r>
              <w:rPr>
                <w:rFonts w:asciiTheme="minorHAnsi" w:hAnsiTheme="minorHAnsi" w:cstheme="minorHAnsi"/>
                <w:szCs w:val="24"/>
              </w:rPr>
              <w:t>Thank</w:t>
            </w:r>
            <w:r w:rsidR="009B07C3">
              <w:rPr>
                <w:rFonts w:asciiTheme="minorHAnsi" w:hAnsiTheme="minorHAnsi" w:cstheme="minorHAnsi"/>
                <w:szCs w:val="24"/>
              </w:rPr>
              <w:t xml:space="preserve"> you</w:t>
            </w:r>
            <w:r>
              <w:rPr>
                <w:rFonts w:asciiTheme="minorHAnsi" w:hAnsiTheme="minorHAnsi" w:cstheme="minorHAnsi"/>
                <w:szCs w:val="24"/>
              </w:rPr>
              <w:t xml:space="preserve"> for supporting our trainees. </w:t>
            </w:r>
          </w:p>
          <w:p w14:paraId="76C06671" w14:textId="508EA606" w:rsidR="009B07C3" w:rsidRDefault="00A56353" w:rsidP="00A56353">
            <w:pPr>
              <w:pStyle w:val="NoSpacing"/>
              <w:rPr>
                <w:rFonts w:asciiTheme="minorHAnsi" w:hAnsiTheme="minorHAnsi" w:cstheme="minorHAnsi"/>
                <w:szCs w:val="24"/>
              </w:rPr>
            </w:pPr>
            <w:r>
              <w:rPr>
                <w:rFonts w:asciiTheme="minorHAnsi" w:hAnsiTheme="minorHAnsi" w:cstheme="minorHAnsi"/>
                <w:szCs w:val="24"/>
              </w:rPr>
              <w:t>If you have not yet done so, please could you arrange the QA1</w:t>
            </w:r>
            <w:r w:rsidR="00B26FA0">
              <w:rPr>
                <w:rFonts w:asciiTheme="minorHAnsi" w:hAnsiTheme="minorHAnsi" w:cstheme="minorHAnsi"/>
                <w:szCs w:val="24"/>
              </w:rPr>
              <w:t xml:space="preserve"> and QA2 meetings </w:t>
            </w:r>
            <w:r w:rsidRPr="00B26FA0">
              <w:rPr>
                <w:rFonts w:asciiTheme="minorHAnsi" w:hAnsiTheme="minorHAnsi" w:cstheme="minorHAnsi"/>
                <w:i/>
                <w:iCs/>
                <w:szCs w:val="24"/>
                <w:u w:val="single"/>
              </w:rPr>
              <w:t>as soon as possible</w:t>
            </w:r>
            <w:r>
              <w:rPr>
                <w:rFonts w:asciiTheme="minorHAnsi" w:hAnsiTheme="minorHAnsi" w:cstheme="minorHAnsi"/>
                <w:szCs w:val="24"/>
              </w:rPr>
              <w:t xml:space="preserve">. </w:t>
            </w:r>
            <w:r w:rsidR="00B26FA0">
              <w:rPr>
                <w:rFonts w:asciiTheme="minorHAnsi" w:hAnsiTheme="minorHAnsi" w:cstheme="minorHAnsi"/>
                <w:szCs w:val="24"/>
              </w:rPr>
              <w:t>Both of these meetings should be completed by the end of Week 2 (Friday 17</w:t>
            </w:r>
            <w:r w:rsidR="00B26FA0" w:rsidRPr="00B26FA0">
              <w:rPr>
                <w:rFonts w:asciiTheme="minorHAnsi" w:hAnsiTheme="minorHAnsi" w:cstheme="minorHAnsi"/>
                <w:szCs w:val="24"/>
                <w:vertAlign w:val="superscript"/>
              </w:rPr>
              <w:t>th</w:t>
            </w:r>
            <w:r w:rsidR="00B26FA0">
              <w:rPr>
                <w:rFonts w:asciiTheme="minorHAnsi" w:hAnsiTheme="minorHAnsi" w:cstheme="minorHAnsi"/>
                <w:szCs w:val="24"/>
              </w:rPr>
              <w:t xml:space="preserve"> January)</w:t>
            </w:r>
          </w:p>
          <w:p w14:paraId="48DFB795" w14:textId="77777777" w:rsidR="009B07C3" w:rsidRDefault="009B07C3" w:rsidP="00A56353">
            <w:pPr>
              <w:pStyle w:val="NoSpacing"/>
              <w:rPr>
                <w:rFonts w:asciiTheme="minorHAnsi" w:hAnsiTheme="minorHAnsi" w:cstheme="minorHAnsi"/>
                <w:szCs w:val="24"/>
              </w:rPr>
            </w:pPr>
          </w:p>
          <w:p w14:paraId="35A48EFD" w14:textId="4D7D185D" w:rsidR="009B07C3" w:rsidRDefault="00A56353" w:rsidP="009B07C3">
            <w:pPr>
              <w:pStyle w:val="NoSpacing"/>
              <w:rPr>
                <w:rFonts w:asciiTheme="minorHAnsi" w:hAnsiTheme="minorHAnsi" w:cstheme="minorHAnsi"/>
                <w:szCs w:val="24"/>
              </w:rPr>
            </w:pPr>
            <w:r>
              <w:rPr>
                <w:rFonts w:asciiTheme="minorHAnsi" w:hAnsiTheme="minorHAnsi" w:cstheme="minorHAnsi"/>
                <w:szCs w:val="24"/>
              </w:rPr>
              <w:t xml:space="preserve">Abyasa contains all the documentation for WDS, lesson observations and attendance as well as the strand and component trackers. This will enable you to monitor your trainee’s progress. </w:t>
            </w:r>
            <w:r w:rsidR="002C4BD8">
              <w:rPr>
                <w:rFonts w:asciiTheme="minorHAnsi" w:hAnsiTheme="minorHAnsi" w:cstheme="minorHAnsi"/>
                <w:szCs w:val="24"/>
              </w:rPr>
              <w:t xml:space="preserve">QA visits are recorded on Abyasa. </w:t>
            </w:r>
          </w:p>
          <w:p w14:paraId="123CD06F" w14:textId="77777777" w:rsidR="009B07C3" w:rsidRDefault="009B07C3" w:rsidP="009B07C3">
            <w:pPr>
              <w:pStyle w:val="NoSpacing"/>
              <w:rPr>
                <w:rFonts w:asciiTheme="minorHAnsi" w:hAnsiTheme="minorHAnsi" w:cstheme="minorHAnsi"/>
                <w:szCs w:val="24"/>
              </w:rPr>
            </w:pPr>
          </w:p>
          <w:p w14:paraId="738FB08C" w14:textId="73EED242" w:rsidR="00994DA1" w:rsidRPr="00C1007B" w:rsidRDefault="00A56353" w:rsidP="009B07C3">
            <w:pPr>
              <w:pStyle w:val="NoSpacing"/>
              <w:rPr>
                <w:rFonts w:asciiTheme="minorHAnsi" w:hAnsiTheme="minorHAnsi" w:cstheme="minorHAnsi"/>
                <w:szCs w:val="24"/>
              </w:rPr>
            </w:pPr>
            <w:r>
              <w:rPr>
                <w:rFonts w:asciiTheme="minorHAnsi" w:hAnsiTheme="minorHAnsi" w:cstheme="minorHAnsi"/>
                <w:szCs w:val="24"/>
              </w:rPr>
              <w:t xml:space="preserve">I have set up a Teams </w:t>
            </w:r>
            <w:r w:rsidR="00297014">
              <w:rPr>
                <w:rFonts w:asciiTheme="minorHAnsi" w:hAnsiTheme="minorHAnsi" w:cstheme="minorHAnsi"/>
                <w:szCs w:val="24"/>
              </w:rPr>
              <w:t>chat space</w:t>
            </w:r>
            <w:r>
              <w:rPr>
                <w:rFonts w:asciiTheme="minorHAnsi" w:hAnsiTheme="minorHAnsi" w:cstheme="minorHAnsi"/>
                <w:szCs w:val="24"/>
              </w:rPr>
              <w:t xml:space="preserve"> for us so if you have any </w:t>
            </w:r>
            <w:r w:rsidR="0016219E">
              <w:rPr>
                <w:rFonts w:asciiTheme="minorHAnsi" w:hAnsiTheme="minorHAnsi" w:cstheme="minorHAnsi"/>
                <w:szCs w:val="24"/>
              </w:rPr>
              <w:t>queries,</w:t>
            </w:r>
            <w:r>
              <w:rPr>
                <w:rFonts w:asciiTheme="minorHAnsi" w:hAnsiTheme="minorHAnsi" w:cstheme="minorHAnsi"/>
                <w:szCs w:val="24"/>
              </w:rPr>
              <w:t xml:space="preserve"> please feel free to use this. Alternatively, you can email me directly at </w:t>
            </w:r>
            <w:hyperlink r:id="rId19" w:history="1">
              <w:r w:rsidR="00F46444" w:rsidRPr="00952101">
                <w:rPr>
                  <w:rStyle w:val="Hyperlink"/>
                  <w:rFonts w:asciiTheme="minorHAnsi" w:hAnsiTheme="minorHAnsi" w:cstheme="minorHAnsi"/>
                  <w:szCs w:val="24"/>
                </w:rPr>
                <w:t>kayv@edgehill.ac.uk</w:t>
              </w:r>
            </w:hyperlink>
            <w:r w:rsidR="00F46444">
              <w:rPr>
                <w:rFonts w:asciiTheme="minorHAnsi" w:hAnsiTheme="minorHAnsi" w:cstheme="minorHAnsi"/>
                <w:szCs w:val="24"/>
              </w:rPr>
              <w:t xml:space="preserve"> </w:t>
            </w:r>
          </w:p>
        </w:tc>
        <w:tc>
          <w:tcPr>
            <w:tcW w:w="7371" w:type="dxa"/>
            <w:gridSpan w:val="2"/>
          </w:tcPr>
          <w:p w14:paraId="4C83DF7D" w14:textId="21B336CA" w:rsidR="00B26FA0" w:rsidRDefault="00B26FA0" w:rsidP="00B26FA0">
            <w:pPr>
              <w:pStyle w:val="NoSpacing"/>
              <w:rPr>
                <w:rFonts w:asciiTheme="minorHAnsi" w:hAnsiTheme="minorHAnsi" w:cstheme="minorHAnsi"/>
                <w:szCs w:val="24"/>
              </w:rPr>
            </w:pPr>
            <w:r w:rsidRPr="00536032">
              <w:rPr>
                <w:rFonts w:asciiTheme="minorHAnsi" w:hAnsiTheme="minorHAnsi" w:cstheme="minorHAnsi"/>
                <w:szCs w:val="24"/>
              </w:rPr>
              <w:t>Trainees</w:t>
            </w:r>
            <w:r>
              <w:rPr>
                <w:rFonts w:asciiTheme="minorHAnsi" w:hAnsiTheme="minorHAnsi" w:cstheme="minorHAnsi"/>
                <w:szCs w:val="24"/>
              </w:rPr>
              <w:t>,</w:t>
            </w:r>
            <w:r w:rsidRPr="00536032">
              <w:rPr>
                <w:rFonts w:asciiTheme="minorHAnsi" w:hAnsiTheme="minorHAnsi" w:cstheme="minorHAnsi"/>
                <w:szCs w:val="24"/>
              </w:rPr>
              <w:t xml:space="preserve"> continue to build </w:t>
            </w:r>
            <w:r>
              <w:rPr>
                <w:rFonts w:asciiTheme="minorHAnsi" w:hAnsiTheme="minorHAnsi" w:cstheme="minorHAnsi"/>
                <w:szCs w:val="24"/>
              </w:rPr>
              <w:t>up</w:t>
            </w:r>
            <w:r w:rsidRPr="00536032">
              <w:rPr>
                <w:rFonts w:asciiTheme="minorHAnsi" w:hAnsiTheme="minorHAnsi" w:cstheme="minorHAnsi"/>
                <w:szCs w:val="24"/>
              </w:rPr>
              <w:t>on the successes of your first week</w:t>
            </w:r>
            <w:r>
              <w:rPr>
                <w:rFonts w:asciiTheme="minorHAnsi" w:hAnsiTheme="minorHAnsi" w:cstheme="minorHAnsi"/>
                <w:szCs w:val="24"/>
              </w:rPr>
              <w:t>.</w:t>
            </w:r>
          </w:p>
          <w:p w14:paraId="7A218A4F" w14:textId="77777777" w:rsidR="00B26FA0" w:rsidRPr="00536032" w:rsidRDefault="00B26FA0" w:rsidP="00B26FA0">
            <w:pPr>
              <w:pStyle w:val="NoSpacing"/>
              <w:rPr>
                <w:rFonts w:asciiTheme="minorHAnsi" w:hAnsiTheme="minorHAnsi" w:cstheme="minorHAnsi"/>
                <w:szCs w:val="24"/>
              </w:rPr>
            </w:pPr>
          </w:p>
          <w:p w14:paraId="73C3F8F9" w14:textId="37505706" w:rsidR="00B26FA0" w:rsidRDefault="00B26FA0" w:rsidP="00B26FA0">
            <w:pPr>
              <w:pStyle w:val="NoSpacing"/>
              <w:rPr>
                <w:rFonts w:asciiTheme="minorHAnsi" w:hAnsiTheme="minorHAnsi" w:cstheme="minorHAnsi"/>
                <w:szCs w:val="24"/>
              </w:rPr>
            </w:pPr>
            <w:r w:rsidRPr="00536032">
              <w:rPr>
                <w:rFonts w:asciiTheme="minorHAnsi" w:hAnsiTheme="minorHAnsi" w:cstheme="minorHAnsi"/>
                <w:szCs w:val="24"/>
              </w:rPr>
              <w:t xml:space="preserve">Remember to </w:t>
            </w:r>
            <w:r>
              <w:rPr>
                <w:rFonts w:asciiTheme="minorHAnsi" w:hAnsiTheme="minorHAnsi" w:cstheme="minorHAnsi"/>
                <w:szCs w:val="24"/>
              </w:rPr>
              <w:t xml:space="preserve">make </w:t>
            </w:r>
            <w:r w:rsidRPr="00536032">
              <w:rPr>
                <w:rFonts w:asciiTheme="minorHAnsi" w:hAnsiTheme="minorHAnsi" w:cstheme="minorHAnsi"/>
                <w:szCs w:val="24"/>
              </w:rPr>
              <w:t xml:space="preserve">notes </w:t>
            </w:r>
            <w:r>
              <w:rPr>
                <w:rFonts w:asciiTheme="minorHAnsi" w:hAnsiTheme="minorHAnsi" w:cstheme="minorHAnsi"/>
                <w:szCs w:val="24"/>
              </w:rPr>
              <w:t>about your own observations of other colleagues, display ideas, reflections upon planning and ideas for the future – you can continue to use your reflective journal to keep these notes. Remember also to collect and collate evidence for your viva.</w:t>
            </w:r>
          </w:p>
          <w:p w14:paraId="40336776" w14:textId="77777777" w:rsidR="00B26FA0" w:rsidRPr="00536032" w:rsidRDefault="00B26FA0" w:rsidP="00B26FA0">
            <w:pPr>
              <w:pStyle w:val="NoSpacing"/>
              <w:rPr>
                <w:rFonts w:asciiTheme="minorHAnsi" w:hAnsiTheme="minorHAnsi" w:cstheme="minorHAnsi"/>
                <w:szCs w:val="24"/>
              </w:rPr>
            </w:pPr>
          </w:p>
          <w:p w14:paraId="0F14EF37" w14:textId="77777777" w:rsidR="00B26FA0" w:rsidRPr="008A48E8" w:rsidRDefault="00B26FA0" w:rsidP="00B26FA0">
            <w:pPr>
              <w:pStyle w:val="NoSpacing"/>
              <w:rPr>
                <w:rFonts w:asciiTheme="minorHAnsi" w:hAnsiTheme="minorHAnsi" w:cstheme="minorHAnsi"/>
                <w:szCs w:val="24"/>
              </w:rPr>
            </w:pPr>
            <w:r w:rsidRPr="00536032">
              <w:rPr>
                <w:rFonts w:asciiTheme="minorHAnsi" w:hAnsiTheme="minorHAnsi" w:cstheme="minorHAnsi"/>
                <w:szCs w:val="24"/>
              </w:rPr>
              <w:t>Ensure that all tasks (including planning etc</w:t>
            </w:r>
            <w:r>
              <w:rPr>
                <w:rFonts w:asciiTheme="minorHAnsi" w:hAnsiTheme="minorHAnsi" w:cstheme="minorHAnsi"/>
                <w:szCs w:val="24"/>
              </w:rPr>
              <w:t>.</w:t>
            </w:r>
            <w:r w:rsidRPr="00536032">
              <w:rPr>
                <w:rFonts w:asciiTheme="minorHAnsi" w:hAnsiTheme="minorHAnsi" w:cstheme="minorHAnsi"/>
                <w:szCs w:val="24"/>
              </w:rPr>
              <w:t xml:space="preserve">) are completed in a timely manner and within the deadlines set by </w:t>
            </w:r>
            <w:r>
              <w:rPr>
                <w:rFonts w:asciiTheme="minorHAnsi" w:hAnsiTheme="minorHAnsi" w:cstheme="minorHAnsi"/>
                <w:szCs w:val="24"/>
              </w:rPr>
              <w:t>your mentor or class teacher. Files should be</w:t>
            </w:r>
            <w:r w:rsidRPr="00536032">
              <w:rPr>
                <w:rFonts w:asciiTheme="minorHAnsi" w:hAnsiTheme="minorHAnsi" w:cstheme="minorHAnsi"/>
                <w:szCs w:val="24"/>
              </w:rPr>
              <w:t xml:space="preserve"> set up and always available. Remember, these can either be paper </w:t>
            </w:r>
            <w:r w:rsidRPr="008A48E8">
              <w:rPr>
                <w:rFonts w:asciiTheme="minorHAnsi" w:hAnsiTheme="minorHAnsi" w:cstheme="minorHAnsi"/>
                <w:szCs w:val="24"/>
              </w:rPr>
              <w:t>based or electronic. These should include your planning, evaluations, assessments and reflections.</w:t>
            </w:r>
          </w:p>
          <w:p w14:paraId="3129C030" w14:textId="77777777" w:rsidR="00B26FA0" w:rsidRPr="008A48E8" w:rsidRDefault="00B26FA0" w:rsidP="00B26FA0">
            <w:pPr>
              <w:pStyle w:val="NoSpacing"/>
              <w:rPr>
                <w:rFonts w:asciiTheme="minorHAnsi" w:hAnsiTheme="minorHAnsi" w:cstheme="minorHAnsi"/>
                <w:szCs w:val="24"/>
              </w:rPr>
            </w:pPr>
          </w:p>
          <w:p w14:paraId="29BEB58D" w14:textId="11B724F5" w:rsidR="00B26FA0" w:rsidRPr="008A48E8" w:rsidRDefault="00B26FA0" w:rsidP="00B26FA0">
            <w:pPr>
              <w:pStyle w:val="NoSpacing"/>
              <w:rPr>
                <w:rFonts w:asciiTheme="minorHAnsi" w:hAnsiTheme="minorHAnsi" w:cstheme="minorHAnsi"/>
                <w:szCs w:val="24"/>
              </w:rPr>
            </w:pPr>
            <w:r w:rsidRPr="008A48E8">
              <w:rPr>
                <w:rFonts w:asciiTheme="minorHAnsi" w:hAnsiTheme="minorHAnsi" w:cstheme="minorHAnsi"/>
                <w:szCs w:val="24"/>
              </w:rPr>
              <w:t>You will be observed formally once each week. Please see my PP briefing</w:t>
            </w:r>
            <w:r>
              <w:rPr>
                <w:rFonts w:asciiTheme="minorHAnsi" w:hAnsiTheme="minorHAnsi" w:cstheme="minorHAnsi"/>
                <w:szCs w:val="24"/>
              </w:rPr>
              <w:t xml:space="preserve"> and the PP handbook on </w:t>
            </w:r>
            <w:r w:rsidRPr="008A48E8">
              <w:rPr>
                <w:rFonts w:asciiTheme="minorHAnsi" w:hAnsiTheme="minorHAnsi" w:cstheme="minorHAnsi"/>
                <w:szCs w:val="24"/>
              </w:rPr>
              <w:t xml:space="preserve">Blackboard </w:t>
            </w:r>
            <w:r>
              <w:rPr>
                <w:rFonts w:asciiTheme="minorHAnsi" w:hAnsiTheme="minorHAnsi" w:cstheme="minorHAnsi"/>
                <w:szCs w:val="24"/>
              </w:rPr>
              <w:t>for a reminder of the information we have shared with you.</w:t>
            </w:r>
            <w:r w:rsidRPr="008A48E8">
              <w:rPr>
                <w:rFonts w:asciiTheme="minorHAnsi" w:hAnsiTheme="minorHAnsi" w:cstheme="minorHAnsi"/>
                <w:szCs w:val="24"/>
              </w:rPr>
              <w:t xml:space="preserve"> </w:t>
            </w:r>
          </w:p>
          <w:p w14:paraId="144799F9" w14:textId="77777777" w:rsidR="00B26FA0" w:rsidRPr="008A48E8" w:rsidRDefault="00B26FA0" w:rsidP="00B26FA0">
            <w:pPr>
              <w:pStyle w:val="NoSpacing"/>
              <w:rPr>
                <w:rFonts w:asciiTheme="minorHAnsi" w:hAnsiTheme="minorHAnsi" w:cstheme="minorHAnsi"/>
                <w:szCs w:val="24"/>
              </w:rPr>
            </w:pPr>
          </w:p>
          <w:p w14:paraId="4DB07EDE" w14:textId="77777777" w:rsidR="00B26FA0" w:rsidRPr="008A48E8" w:rsidRDefault="00B26FA0" w:rsidP="00B26FA0">
            <w:pPr>
              <w:pStyle w:val="NoSpacing"/>
              <w:rPr>
                <w:rFonts w:asciiTheme="minorHAnsi" w:hAnsiTheme="minorHAnsi" w:cstheme="minorHAnsi"/>
                <w:szCs w:val="24"/>
              </w:rPr>
            </w:pPr>
            <w:r w:rsidRPr="008A48E8">
              <w:rPr>
                <w:rFonts w:asciiTheme="minorHAnsi" w:hAnsiTheme="minorHAnsi" w:cstheme="minorHAnsi"/>
                <w:szCs w:val="24"/>
              </w:rPr>
              <w:t xml:space="preserve">Please remember to be professional in all communications with staff, link tutors and your university tutors. Ensure that your EHU email signature is set up and used on all email communications. </w:t>
            </w:r>
          </w:p>
          <w:p w14:paraId="06FFE564" w14:textId="77777777" w:rsidR="00B26FA0" w:rsidRPr="008A48E8" w:rsidRDefault="00B26FA0" w:rsidP="00B26FA0">
            <w:pPr>
              <w:pStyle w:val="NoSpacing"/>
              <w:rPr>
                <w:rFonts w:asciiTheme="minorHAnsi" w:hAnsiTheme="minorHAnsi" w:cstheme="minorHAnsi"/>
                <w:szCs w:val="24"/>
              </w:rPr>
            </w:pPr>
          </w:p>
          <w:p w14:paraId="220FDF88" w14:textId="152240C4" w:rsidR="00B26FA0" w:rsidRPr="00536032" w:rsidRDefault="00B26FA0" w:rsidP="00B26FA0">
            <w:pPr>
              <w:pStyle w:val="NoSpacing"/>
              <w:rPr>
                <w:rFonts w:asciiTheme="minorHAnsi" w:hAnsiTheme="minorHAnsi" w:cstheme="minorHAnsi"/>
                <w:szCs w:val="24"/>
              </w:rPr>
            </w:pPr>
            <w:r w:rsidRPr="008A48E8">
              <w:rPr>
                <w:rFonts w:asciiTheme="minorHAnsi" w:hAnsiTheme="minorHAnsi" w:cstheme="minorHAnsi"/>
                <w:szCs w:val="24"/>
              </w:rPr>
              <w:t xml:space="preserve">I hope you </w:t>
            </w:r>
            <w:r>
              <w:rPr>
                <w:rFonts w:asciiTheme="minorHAnsi" w:hAnsiTheme="minorHAnsi" w:cstheme="minorHAnsi"/>
                <w:szCs w:val="24"/>
              </w:rPr>
              <w:t>are enjoying your tim</w:t>
            </w:r>
            <w:r w:rsidRPr="008A48E8">
              <w:rPr>
                <w:rFonts w:asciiTheme="minorHAnsi" w:hAnsiTheme="minorHAnsi" w:cstheme="minorHAnsi"/>
                <w:szCs w:val="24"/>
              </w:rPr>
              <w:t>e</w:t>
            </w:r>
            <w:r w:rsidRPr="00536032">
              <w:rPr>
                <w:rFonts w:asciiTheme="minorHAnsi" w:hAnsiTheme="minorHAnsi" w:cstheme="minorHAnsi"/>
                <w:szCs w:val="24"/>
              </w:rPr>
              <w:t xml:space="preserve"> </w:t>
            </w:r>
            <w:r>
              <w:rPr>
                <w:rFonts w:asciiTheme="minorHAnsi" w:hAnsiTheme="minorHAnsi" w:cstheme="minorHAnsi"/>
                <w:szCs w:val="24"/>
              </w:rPr>
              <w:t>in school and that you all have a great second week!</w:t>
            </w:r>
            <w:r w:rsidRPr="00536032">
              <w:rPr>
                <w:rFonts w:asciiTheme="minorHAnsi" w:hAnsiTheme="minorHAnsi" w:cstheme="minorHAnsi"/>
                <w:szCs w:val="24"/>
              </w:rPr>
              <w:t xml:space="preserve"> </w:t>
            </w:r>
          </w:p>
          <w:p w14:paraId="55FF32B5" w14:textId="77777777" w:rsidR="00B26FA0" w:rsidRDefault="00B26FA0" w:rsidP="00B26FA0">
            <w:pPr>
              <w:pStyle w:val="NoSpacing"/>
              <w:rPr>
                <w:rFonts w:asciiTheme="minorHAnsi" w:hAnsiTheme="minorHAnsi" w:cstheme="minorHAnsi"/>
                <w:szCs w:val="24"/>
              </w:rPr>
            </w:pPr>
          </w:p>
          <w:p w14:paraId="109E3E50" w14:textId="3A491C7A" w:rsidR="009B07C3" w:rsidRPr="00C1007B" w:rsidRDefault="00B26FA0" w:rsidP="00B26FA0">
            <w:pPr>
              <w:pStyle w:val="NoSpacing"/>
              <w:rPr>
                <w:rFonts w:asciiTheme="minorHAnsi" w:hAnsiTheme="minorHAnsi" w:cstheme="minorHAnsi"/>
                <w:szCs w:val="24"/>
              </w:rPr>
            </w:pPr>
            <w:r w:rsidRPr="009B07C3">
              <w:rPr>
                <w:rFonts w:asciiTheme="minorHAnsi" w:hAnsiTheme="minorHAnsi" w:cstheme="minorHAnsi"/>
                <w:szCs w:val="24"/>
              </w:rPr>
              <w:t>Travel and accommodation information is available on Blackboard at the following link; </w:t>
            </w:r>
            <w:hyperlink r:id="rId20" w:tgtFrame="_blank" w:tooltip="Original URL: https://learningedge.edgehill.ac.uk/ultra/organizations/_281630_1/outline. Click or tap if you trust this link." w:history="1">
              <w:r w:rsidRPr="009B07C3">
                <w:rPr>
                  <w:rStyle w:val="Hyperlink"/>
                  <w:rFonts w:asciiTheme="minorHAnsi" w:hAnsiTheme="minorHAnsi" w:cstheme="minorHAnsi"/>
                  <w:szCs w:val="24"/>
                </w:rPr>
                <w:t>https://learningedge.edgehill.ac.uk/ultra/organizations/_281630_1/outline</w:t>
              </w:r>
            </w:hyperlink>
          </w:p>
        </w:tc>
      </w:tr>
    </w:tbl>
    <w:p w14:paraId="00B45BF0" w14:textId="77777777" w:rsidR="008C357D" w:rsidRDefault="008C357D" w:rsidP="008C357D">
      <w:pPr>
        <w:spacing w:after="0" w:line="240" w:lineRule="auto"/>
        <w:rPr>
          <w:rFonts w:asciiTheme="minorHAnsi" w:hAnsiTheme="minorHAnsi" w:cstheme="minorHAnsi"/>
          <w:szCs w:val="24"/>
        </w:rPr>
      </w:pPr>
    </w:p>
    <w:sectPr w:rsidR="008C357D" w:rsidSect="008E119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3AD"/>
    <w:multiLevelType w:val="hybridMultilevel"/>
    <w:tmpl w:val="6EE00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F7C9E"/>
    <w:multiLevelType w:val="hybridMultilevel"/>
    <w:tmpl w:val="1B34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02451"/>
    <w:multiLevelType w:val="hybridMultilevel"/>
    <w:tmpl w:val="BFA47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15D64"/>
    <w:multiLevelType w:val="multilevel"/>
    <w:tmpl w:val="25BC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895633"/>
    <w:multiLevelType w:val="hybridMultilevel"/>
    <w:tmpl w:val="6AA00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1B15B7"/>
    <w:multiLevelType w:val="hybridMultilevel"/>
    <w:tmpl w:val="7040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FF5EBB"/>
    <w:multiLevelType w:val="hybridMultilevel"/>
    <w:tmpl w:val="F3A0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FF5644"/>
    <w:multiLevelType w:val="hybridMultilevel"/>
    <w:tmpl w:val="494E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57550C"/>
    <w:multiLevelType w:val="hybridMultilevel"/>
    <w:tmpl w:val="719E3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560701"/>
    <w:multiLevelType w:val="hybridMultilevel"/>
    <w:tmpl w:val="DE3E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011601"/>
    <w:multiLevelType w:val="hybridMultilevel"/>
    <w:tmpl w:val="C354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427E85"/>
    <w:multiLevelType w:val="multilevel"/>
    <w:tmpl w:val="05B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03258B"/>
    <w:multiLevelType w:val="hybridMultilevel"/>
    <w:tmpl w:val="2C8A3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F72A95"/>
    <w:multiLevelType w:val="hybridMultilevel"/>
    <w:tmpl w:val="B3F41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5E5F24"/>
    <w:multiLevelType w:val="hybridMultilevel"/>
    <w:tmpl w:val="6EC04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787348">
    <w:abstractNumId w:val="11"/>
  </w:num>
  <w:num w:numId="2" w16cid:durableId="1639148110">
    <w:abstractNumId w:val="1"/>
  </w:num>
  <w:num w:numId="3" w16cid:durableId="1109859920">
    <w:abstractNumId w:val="6"/>
  </w:num>
  <w:num w:numId="4" w16cid:durableId="665059572">
    <w:abstractNumId w:val="7"/>
  </w:num>
  <w:num w:numId="5" w16cid:durableId="875853831">
    <w:abstractNumId w:val="14"/>
  </w:num>
  <w:num w:numId="6" w16cid:durableId="2037853699">
    <w:abstractNumId w:val="13"/>
  </w:num>
  <w:num w:numId="7" w16cid:durableId="277687128">
    <w:abstractNumId w:val="5"/>
  </w:num>
  <w:num w:numId="8" w16cid:durableId="266274747">
    <w:abstractNumId w:val="12"/>
  </w:num>
  <w:num w:numId="9" w16cid:durableId="1567034944">
    <w:abstractNumId w:val="3"/>
  </w:num>
  <w:num w:numId="10" w16cid:durableId="930895003">
    <w:abstractNumId w:val="4"/>
  </w:num>
  <w:num w:numId="11" w16cid:durableId="917599080">
    <w:abstractNumId w:val="8"/>
  </w:num>
  <w:num w:numId="12" w16cid:durableId="1381056220">
    <w:abstractNumId w:val="9"/>
  </w:num>
  <w:num w:numId="13" w16cid:durableId="992180585">
    <w:abstractNumId w:val="2"/>
  </w:num>
  <w:num w:numId="14" w16cid:durableId="1041711901">
    <w:abstractNumId w:val="0"/>
  </w:num>
  <w:num w:numId="15" w16cid:durableId="19368612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625BD"/>
    <w:rsid w:val="00083C3B"/>
    <w:rsid w:val="000F0BA0"/>
    <w:rsid w:val="000F3143"/>
    <w:rsid w:val="0016219E"/>
    <w:rsid w:val="001825E2"/>
    <w:rsid w:val="001F0811"/>
    <w:rsid w:val="00297014"/>
    <w:rsid w:val="002B17AA"/>
    <w:rsid w:val="002C4BD8"/>
    <w:rsid w:val="002D5D75"/>
    <w:rsid w:val="00330AAC"/>
    <w:rsid w:val="00373F33"/>
    <w:rsid w:val="003A4BAE"/>
    <w:rsid w:val="003C07EA"/>
    <w:rsid w:val="003C562F"/>
    <w:rsid w:val="00456F38"/>
    <w:rsid w:val="00471060"/>
    <w:rsid w:val="004E2D4E"/>
    <w:rsid w:val="004F2536"/>
    <w:rsid w:val="005074E0"/>
    <w:rsid w:val="005351CB"/>
    <w:rsid w:val="00635C29"/>
    <w:rsid w:val="00681920"/>
    <w:rsid w:val="00722685"/>
    <w:rsid w:val="0077142C"/>
    <w:rsid w:val="007D4709"/>
    <w:rsid w:val="00820C04"/>
    <w:rsid w:val="00822698"/>
    <w:rsid w:val="008657E4"/>
    <w:rsid w:val="008921E4"/>
    <w:rsid w:val="008A049B"/>
    <w:rsid w:val="008B7461"/>
    <w:rsid w:val="008C357D"/>
    <w:rsid w:val="008D14DE"/>
    <w:rsid w:val="008E1194"/>
    <w:rsid w:val="008E4067"/>
    <w:rsid w:val="00914E68"/>
    <w:rsid w:val="0093593C"/>
    <w:rsid w:val="00971F84"/>
    <w:rsid w:val="00994DA1"/>
    <w:rsid w:val="009B07C3"/>
    <w:rsid w:val="009E0F8C"/>
    <w:rsid w:val="00A04B4D"/>
    <w:rsid w:val="00A22BF7"/>
    <w:rsid w:val="00A56353"/>
    <w:rsid w:val="00A8443E"/>
    <w:rsid w:val="00A9403C"/>
    <w:rsid w:val="00AE1B41"/>
    <w:rsid w:val="00AE3B91"/>
    <w:rsid w:val="00B17D55"/>
    <w:rsid w:val="00B26FA0"/>
    <w:rsid w:val="00BB4ADE"/>
    <w:rsid w:val="00C04013"/>
    <w:rsid w:val="00C1007B"/>
    <w:rsid w:val="00C3217A"/>
    <w:rsid w:val="00C40344"/>
    <w:rsid w:val="00C51640"/>
    <w:rsid w:val="00CD06E1"/>
    <w:rsid w:val="00CD473B"/>
    <w:rsid w:val="00CE2156"/>
    <w:rsid w:val="00CF7167"/>
    <w:rsid w:val="00CF75EE"/>
    <w:rsid w:val="00DC3BE8"/>
    <w:rsid w:val="00DE71D6"/>
    <w:rsid w:val="00E02A6E"/>
    <w:rsid w:val="00F21A43"/>
    <w:rsid w:val="00F25D3F"/>
    <w:rsid w:val="00F46444"/>
    <w:rsid w:val="00FC4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unhideWhenUsed/>
    <w:rsid w:val="00F25D3F"/>
    <w:rPr>
      <w:rFonts w:ascii="Times New Roman" w:hAnsi="Times New Roman" w:cs="Times New Roman"/>
      <w:szCs w:val="24"/>
    </w:rPr>
  </w:style>
  <w:style w:type="character" w:customStyle="1" w:styleId="normaltextrun">
    <w:name w:val="normaltextrun"/>
    <w:basedOn w:val="DefaultParagraphFont"/>
    <w:rsid w:val="003C07EA"/>
  </w:style>
  <w:style w:type="character" w:customStyle="1" w:styleId="eop">
    <w:name w:val="eop"/>
    <w:basedOn w:val="DefaultParagraphFont"/>
    <w:rsid w:val="003C07EA"/>
  </w:style>
  <w:style w:type="paragraph" w:customStyle="1" w:styleId="paragraph">
    <w:name w:val="paragraph"/>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customStyle="1" w:styleId="xxxmsonormal">
    <w:name w:val="x_x_xmsonormal"/>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xxmsonormal">
    <w:name w:val="x_x_msonormal"/>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contentpasted1">
    <w:name w:val="x_x_contentpasted1"/>
    <w:basedOn w:val="DefaultParagraphFont"/>
    <w:rsid w:val="00C1007B"/>
  </w:style>
  <w:style w:type="paragraph" w:customStyle="1" w:styleId="xxmsolistparagraph">
    <w:name w:val="x_x_msolistparagraph"/>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8C357D"/>
    <w:rPr>
      <w:color w:val="0000FF"/>
      <w:u w:val="single"/>
    </w:rPr>
  </w:style>
  <w:style w:type="table" w:styleId="TableGrid">
    <w:name w:val="Table Grid"/>
    <w:basedOn w:val="TableNormal"/>
    <w:uiPriority w:val="39"/>
    <w:rsid w:val="00373F3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4BAE"/>
    <w:pPr>
      <w:ind w:left="720"/>
      <w:contextualSpacing/>
    </w:pPr>
  </w:style>
  <w:style w:type="character" w:styleId="UnresolvedMention">
    <w:name w:val="Unresolved Mention"/>
    <w:basedOn w:val="DefaultParagraphFont"/>
    <w:uiPriority w:val="99"/>
    <w:semiHidden/>
    <w:unhideWhenUsed/>
    <w:rsid w:val="00C3217A"/>
    <w:rPr>
      <w:color w:val="605E5C"/>
      <w:shd w:val="clear" w:color="auto" w:fill="E1DFDD"/>
    </w:rPr>
  </w:style>
  <w:style w:type="character" w:customStyle="1" w:styleId="FooterChar">
    <w:name w:val="Footer Char"/>
    <w:basedOn w:val="DefaultParagraphFont"/>
    <w:link w:val="Footer"/>
    <w:uiPriority w:val="99"/>
    <w:rsid w:val="00DC3BE8"/>
  </w:style>
  <w:style w:type="paragraph" w:styleId="Footer">
    <w:name w:val="footer"/>
    <w:basedOn w:val="Normal"/>
    <w:link w:val="FooterChar"/>
    <w:uiPriority w:val="99"/>
    <w:unhideWhenUsed/>
    <w:rsid w:val="00DC3BE8"/>
    <w:pPr>
      <w:tabs>
        <w:tab w:val="center" w:pos="4680"/>
        <w:tab w:val="right" w:pos="9360"/>
      </w:tabs>
      <w:spacing w:after="0" w:line="240" w:lineRule="auto"/>
    </w:pPr>
    <w:rPr>
      <w:rFonts w:asciiTheme="minorHAnsi" w:hAnsiTheme="minorHAnsi"/>
      <w:kern w:val="0"/>
      <w:sz w:val="22"/>
      <w14:ligatures w14:val="none"/>
    </w:rPr>
  </w:style>
  <w:style w:type="character" w:customStyle="1" w:styleId="FooterChar1">
    <w:name w:val="Footer Char1"/>
    <w:basedOn w:val="DefaultParagraphFont"/>
    <w:uiPriority w:val="99"/>
    <w:semiHidden/>
    <w:rsid w:val="00DC3BE8"/>
    <w:rPr>
      <w:rFonts w:ascii="Arial" w:hAnsi="Arial"/>
      <w:kern w:val="2"/>
      <w:sz w:val="24"/>
      <w14:ligatures w14:val="standardContextual"/>
    </w:rPr>
  </w:style>
  <w:style w:type="character" w:styleId="FollowedHyperlink">
    <w:name w:val="FollowedHyperlink"/>
    <w:basedOn w:val="DefaultParagraphFont"/>
    <w:uiPriority w:val="99"/>
    <w:semiHidden/>
    <w:unhideWhenUsed/>
    <w:rsid w:val="000625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592374">
      <w:bodyDiv w:val="1"/>
      <w:marLeft w:val="0"/>
      <w:marRight w:val="0"/>
      <w:marTop w:val="0"/>
      <w:marBottom w:val="0"/>
      <w:divBdr>
        <w:top w:val="none" w:sz="0" w:space="0" w:color="auto"/>
        <w:left w:val="none" w:sz="0" w:space="0" w:color="auto"/>
        <w:bottom w:val="none" w:sz="0" w:space="0" w:color="auto"/>
        <w:right w:val="none" w:sz="0" w:space="0" w:color="auto"/>
      </w:divBdr>
    </w:div>
    <w:div w:id="859509024">
      <w:bodyDiv w:val="1"/>
      <w:marLeft w:val="0"/>
      <w:marRight w:val="0"/>
      <w:marTop w:val="0"/>
      <w:marBottom w:val="0"/>
      <w:divBdr>
        <w:top w:val="none" w:sz="0" w:space="0" w:color="auto"/>
        <w:left w:val="none" w:sz="0" w:space="0" w:color="auto"/>
        <w:bottom w:val="none" w:sz="0" w:space="0" w:color="auto"/>
        <w:right w:val="none" w:sz="0" w:space="0" w:color="auto"/>
      </w:divBdr>
    </w:div>
    <w:div w:id="960694137">
      <w:bodyDiv w:val="1"/>
      <w:marLeft w:val="0"/>
      <w:marRight w:val="0"/>
      <w:marTop w:val="0"/>
      <w:marBottom w:val="0"/>
      <w:divBdr>
        <w:top w:val="none" w:sz="0" w:space="0" w:color="auto"/>
        <w:left w:val="none" w:sz="0" w:space="0" w:color="auto"/>
        <w:bottom w:val="none" w:sz="0" w:space="0" w:color="auto"/>
        <w:right w:val="none" w:sz="0" w:space="0" w:color="auto"/>
      </w:divBdr>
    </w:div>
    <w:div w:id="978803554">
      <w:bodyDiv w:val="1"/>
      <w:marLeft w:val="0"/>
      <w:marRight w:val="0"/>
      <w:marTop w:val="0"/>
      <w:marBottom w:val="0"/>
      <w:divBdr>
        <w:top w:val="none" w:sz="0" w:space="0" w:color="auto"/>
        <w:left w:val="none" w:sz="0" w:space="0" w:color="auto"/>
        <w:bottom w:val="none" w:sz="0" w:space="0" w:color="auto"/>
        <w:right w:val="none" w:sz="0" w:space="0" w:color="auto"/>
      </w:divBdr>
    </w:div>
    <w:div w:id="172879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tes.edgehill.ac.uk/mentorspace/prm-phase-specific-briefings/" TargetMode="External"/><Relationship Id="rId18" Type="http://schemas.openxmlformats.org/officeDocument/2006/relationships/hyperlink" Target="https://d2tic4wvo1iusb.cloudfront.net/production/eef-guidance-reports/feedback/EEF_Feedback_Recommendations_Poster.pdf?v=170729203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tes.edgehill.ac.uk/mentorspace/prmpg2/" TargetMode="External"/><Relationship Id="rId17" Type="http://schemas.openxmlformats.org/officeDocument/2006/relationships/hyperlink" Target="https://educationendowmentfoundation.org.uk/education-evidence/guidance-reports/teaching-assistants" TargetMode="Externa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s://eur01.safelinks.protection.outlook.com/?url=https%3A%2F%2Flearningedge.edgehill.ac.uk%2Fultra%2Forganizations%2F_281630_1%2Foutline&amp;data=05%7C02%7CCopplea%40edgehill.ac.uk%7C72b71a86bd984fd969db08dcfe3ce1e5%7C093586914d8e491caa760a5cbd5ba734%7C0%7C0%7C638664784635556874%7CUnknown%7CTWFpbGZsb3d8eyJWIjoiMC4wLjAwMDAiLCJQIjoiV2luMzIiLCJBTiI6Ik1haWwiLCJXVCI6Mn0%3D%7C0%7C%7C%7C&amp;sdata=Z0ke2aK%2FQlkzomvank9rnZGEGbVrfhcd5FUjGfI6SYc%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yv@edgehill.ac.uk" TargetMode="External"/><Relationship Id="rId5" Type="http://schemas.openxmlformats.org/officeDocument/2006/relationships/numbering" Target="numbering.xml"/><Relationship Id="rId15" Type="http://schemas.openxmlformats.org/officeDocument/2006/relationships/hyperlink" Target="mailto:kayv@edgehill.ac.uk" TargetMode="External"/><Relationship Id="rId10" Type="http://schemas.openxmlformats.org/officeDocument/2006/relationships/hyperlink" Target="mailto:foementoring@edgehill.ac.uk" TargetMode="External"/><Relationship Id="rId19" Type="http://schemas.openxmlformats.org/officeDocument/2006/relationships/hyperlink" Target="mailto:kayv@edgehill.ac.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sites.edgehill.ac.uk/mentorspace/mentor-training-5-11-pg-developmenta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03679-530D-4E0C-B77F-7AEBF6E4A0AB}">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2.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customXml/itemProps3.xml><?xml version="1.0" encoding="utf-8"?>
<ds:datastoreItem xmlns:ds="http://schemas.openxmlformats.org/officeDocument/2006/customXml" ds:itemID="{B058E665-1EFC-4689-A7F7-598C1878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A5D445-E1CE-4860-AEAF-E09052E335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1413</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Virginia Kay</cp:lastModifiedBy>
  <cp:revision>2</cp:revision>
  <dcterms:created xsi:type="dcterms:W3CDTF">2025-01-09T12:46:00Z</dcterms:created>
  <dcterms:modified xsi:type="dcterms:W3CDTF">2025-01-09T12:46:00Z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