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25158C2A" w14:textId="294F5550" w:rsidR="793597D1" w:rsidRDefault="793597D1" w:rsidP="7196B811">
      <w:pPr>
        <w:pStyle w:val="NoSpacing"/>
        <w:spacing w:before="240" w:after="240"/>
        <w:ind w:right="-23"/>
      </w:pPr>
      <w:r>
        <w:t>Welcome to the weekly mentor, trainee and link tutor briefing from th</w:t>
      </w:r>
      <w:r w:rsidR="34E5A947">
        <w:t xml:space="preserve">e </w:t>
      </w:r>
      <w:r w:rsidR="3B1E9CE4">
        <w:t>Primary Education Department</w:t>
      </w:r>
      <w:r>
        <w:t>.</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3282"/>
        <w:gridCol w:w="993"/>
        <w:gridCol w:w="5370"/>
      </w:tblGrid>
      <w:tr w:rsidR="00F21A43" w14:paraId="28B3AEEE" w14:textId="0B895199" w:rsidTr="006C19F6">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0504EAE3" w14:textId="269D902B" w:rsidR="00F21A43" w:rsidRPr="00994DA1" w:rsidRDefault="00F21A43" w:rsidP="00F21A43">
            <w:pPr>
              <w:pStyle w:val="NoSpacing"/>
              <w:spacing w:line="276" w:lineRule="auto"/>
              <w:ind w:right="-23"/>
              <w:rPr>
                <w:b/>
                <w:bCs/>
              </w:rPr>
            </w:pPr>
            <w:r w:rsidRPr="1171C5F9">
              <w:rPr>
                <w:b/>
                <w:bCs/>
              </w:rPr>
              <w:t>Course</w:t>
            </w:r>
          </w:p>
        </w:tc>
        <w:tc>
          <w:tcPr>
            <w:tcW w:w="9645" w:type="dxa"/>
            <w:gridSpan w:val="3"/>
            <w:tcBorders>
              <w:top w:val="single" w:sz="12" w:space="0" w:color="auto"/>
              <w:right w:val="single" w:sz="12" w:space="0" w:color="auto"/>
            </w:tcBorders>
          </w:tcPr>
          <w:p w14:paraId="1FEA119D" w14:textId="5B029CE5" w:rsidR="00F21A43" w:rsidRDefault="001A23DB" w:rsidP="7196B811">
            <w:pPr>
              <w:pStyle w:val="NoSpacing"/>
              <w:spacing w:line="276" w:lineRule="auto"/>
              <w:ind w:right="-23"/>
              <w:rPr>
                <w:b/>
                <w:bCs/>
              </w:rPr>
            </w:pPr>
            <w:r>
              <w:rPr>
                <w:b/>
                <w:bCs/>
              </w:rPr>
              <w:t xml:space="preserve">PGCE Primary 5-11 </w:t>
            </w:r>
            <w:r w:rsidR="50E18F56" w:rsidRPr="7196B811">
              <w:rPr>
                <w:b/>
                <w:bCs/>
              </w:rPr>
              <w:t>with QTS</w:t>
            </w:r>
          </w:p>
          <w:p w14:paraId="2E0C04FE" w14:textId="1B1382E5" w:rsidR="00F21A43" w:rsidRDefault="00F21A43" w:rsidP="1171C5F9">
            <w:pPr>
              <w:pStyle w:val="NoSpacing"/>
              <w:spacing w:line="276" w:lineRule="auto"/>
              <w:ind w:right="-23"/>
              <w:rPr>
                <w:b/>
                <w:bCs/>
              </w:rPr>
            </w:pPr>
          </w:p>
        </w:tc>
      </w:tr>
      <w:tr w:rsidR="00F21A43" w14:paraId="3850BFE1" w14:textId="6C83F16D" w:rsidTr="00DC6B62">
        <w:trPr>
          <w:trHeight w:val="413"/>
        </w:trPr>
        <w:tc>
          <w:tcPr>
            <w:tcW w:w="1177" w:type="dxa"/>
            <w:tcBorders>
              <w:top w:val="single" w:sz="12" w:space="0" w:color="auto"/>
              <w:left w:val="single" w:sz="12" w:space="0" w:color="auto"/>
              <w:bottom w:val="single" w:sz="12" w:space="0" w:color="auto"/>
            </w:tcBorders>
            <w:shd w:val="clear" w:color="auto" w:fill="CCC0D9" w:themeFill="accent4" w:themeFillTint="66"/>
          </w:tcPr>
          <w:p w14:paraId="3D0C30FB" w14:textId="2EF12744" w:rsidR="00F21A43" w:rsidRPr="00994DA1" w:rsidRDefault="00F21A43" w:rsidP="00F21A43">
            <w:pPr>
              <w:pStyle w:val="NoSpacing"/>
              <w:spacing w:line="276" w:lineRule="auto"/>
              <w:ind w:right="-23"/>
              <w:rPr>
                <w:b/>
                <w:bCs/>
              </w:rPr>
            </w:pPr>
            <w:r w:rsidRPr="00994DA1">
              <w:rPr>
                <w:b/>
                <w:bCs/>
              </w:rPr>
              <w:t>Phase:</w:t>
            </w:r>
          </w:p>
        </w:tc>
        <w:tc>
          <w:tcPr>
            <w:tcW w:w="3282" w:type="dxa"/>
            <w:tcBorders>
              <w:top w:val="single" w:sz="12" w:space="0" w:color="auto"/>
              <w:bottom w:val="single" w:sz="12" w:space="0" w:color="auto"/>
              <w:right w:val="single" w:sz="12" w:space="0" w:color="auto"/>
            </w:tcBorders>
          </w:tcPr>
          <w:p w14:paraId="49BAEC0F" w14:textId="6D2C145F" w:rsidR="00F21A43" w:rsidRDefault="0B9DDFD5" w:rsidP="7196B811">
            <w:pPr>
              <w:pStyle w:val="NoSpacing"/>
              <w:spacing w:line="276" w:lineRule="auto"/>
              <w:ind w:right="-23"/>
              <w:rPr>
                <w:b/>
                <w:bCs/>
              </w:rPr>
            </w:pPr>
            <w:r w:rsidRPr="7196B811">
              <w:rPr>
                <w:b/>
                <w:bCs/>
              </w:rPr>
              <w:t xml:space="preserve">Consolidation </w:t>
            </w:r>
          </w:p>
          <w:p w14:paraId="17BFE8C0" w14:textId="0B28D361" w:rsidR="00F21A43" w:rsidRDefault="00F21A43" w:rsidP="1171C5F9">
            <w:pPr>
              <w:pStyle w:val="NoSpacing"/>
              <w:spacing w:line="276" w:lineRule="auto"/>
              <w:ind w:right="-23"/>
              <w:rPr>
                <w:b/>
                <w:bCs/>
              </w:rPr>
            </w:pPr>
          </w:p>
        </w:tc>
        <w:tc>
          <w:tcPr>
            <w:tcW w:w="993" w:type="dxa"/>
            <w:tcBorders>
              <w:top w:val="single" w:sz="12" w:space="0" w:color="auto"/>
              <w:left w:val="single" w:sz="12" w:space="0" w:color="auto"/>
              <w:bottom w:val="single" w:sz="12" w:space="0" w:color="auto"/>
            </w:tcBorders>
            <w:shd w:val="clear" w:color="auto" w:fill="CCC0D9" w:themeFill="accent4" w:themeFillTint="66"/>
          </w:tcPr>
          <w:p w14:paraId="3449D5D8" w14:textId="2C531CCD" w:rsidR="00F21A43" w:rsidRPr="00994DA1" w:rsidRDefault="00F21A43" w:rsidP="00F21A43">
            <w:pPr>
              <w:pStyle w:val="NoSpacing"/>
              <w:spacing w:line="276" w:lineRule="auto"/>
              <w:ind w:right="-23"/>
              <w:rPr>
                <w:b/>
                <w:bCs/>
              </w:rPr>
            </w:pPr>
            <w:r w:rsidRPr="00994DA1">
              <w:rPr>
                <w:b/>
                <w:bCs/>
              </w:rPr>
              <w:t>Week:</w:t>
            </w:r>
          </w:p>
        </w:tc>
        <w:tc>
          <w:tcPr>
            <w:tcW w:w="5370" w:type="dxa"/>
            <w:tcBorders>
              <w:top w:val="single" w:sz="12" w:space="0" w:color="auto"/>
              <w:bottom w:val="single" w:sz="12" w:space="0" w:color="auto"/>
              <w:right w:val="single" w:sz="12" w:space="0" w:color="auto"/>
            </w:tcBorders>
          </w:tcPr>
          <w:p w14:paraId="1CD1C295" w14:textId="0BEA4F9E" w:rsidR="001A23DB" w:rsidRDefault="44F98179" w:rsidP="1171C5F9">
            <w:pPr>
              <w:pStyle w:val="NoSpacing"/>
              <w:spacing w:line="276" w:lineRule="auto"/>
              <w:ind w:right="-23"/>
              <w:rPr>
                <w:b/>
                <w:bCs/>
              </w:rPr>
            </w:pPr>
            <w:r w:rsidRPr="4C7852F9">
              <w:rPr>
                <w:b/>
                <w:bCs/>
              </w:rPr>
              <w:t>3</w:t>
            </w:r>
          </w:p>
        </w:tc>
      </w:tr>
    </w:tbl>
    <w:p w14:paraId="55457447" w14:textId="688D739A" w:rsidR="7196B811" w:rsidRDefault="00E232EE" w:rsidP="19B07820">
      <w:pPr>
        <w:pStyle w:val="NoSpacing"/>
        <w:spacing w:before="240" w:after="240"/>
      </w:pPr>
      <w:r>
        <w:t xml:space="preserve"> </w:t>
      </w:r>
    </w:p>
    <w:tbl>
      <w:tblPr>
        <w:tblW w:w="10964"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482"/>
        <w:gridCol w:w="5482"/>
      </w:tblGrid>
      <w:tr w:rsidR="00994DA1" w14:paraId="5F01D4A8" w14:textId="77777777" w:rsidTr="4E25B062">
        <w:trPr>
          <w:trHeight w:val="310"/>
        </w:trPr>
        <w:tc>
          <w:tcPr>
            <w:tcW w:w="10964" w:type="dxa"/>
            <w:gridSpan w:val="2"/>
            <w:shd w:val="clear" w:color="auto" w:fill="CCC0D9" w:themeFill="accent4" w:themeFillTint="66"/>
          </w:tcPr>
          <w:p w14:paraId="6CED19C0" w14:textId="22AABAB5" w:rsidR="00994DA1" w:rsidRPr="00994DA1" w:rsidRDefault="00994DA1" w:rsidP="00994DA1">
            <w:pPr>
              <w:pStyle w:val="NoSpacing"/>
              <w:spacing w:line="276" w:lineRule="auto"/>
              <w:ind w:right="-23"/>
              <w:rPr>
                <w:b/>
                <w:bCs/>
              </w:rPr>
            </w:pPr>
            <w:r w:rsidRPr="00994DA1">
              <w:rPr>
                <w:b/>
                <w:bCs/>
              </w:rPr>
              <w:t xml:space="preserve">Weekly intended curriculum expectations linked to </w:t>
            </w:r>
            <w:r w:rsidR="00914E68">
              <w:rPr>
                <w:b/>
                <w:bCs/>
              </w:rPr>
              <w:t>ITTE</w:t>
            </w:r>
            <w:r w:rsidRPr="00994DA1">
              <w:rPr>
                <w:b/>
                <w:bCs/>
              </w:rPr>
              <w:t>CF:</w:t>
            </w:r>
          </w:p>
        </w:tc>
      </w:tr>
      <w:tr w:rsidR="00994DA1" w14:paraId="10459E8E" w14:textId="77777777" w:rsidTr="4E25B062">
        <w:trPr>
          <w:trHeight w:val="2655"/>
        </w:trPr>
        <w:tc>
          <w:tcPr>
            <w:tcW w:w="10964" w:type="dxa"/>
            <w:gridSpan w:val="2"/>
          </w:tcPr>
          <w:p w14:paraId="33CA9558" w14:textId="77777777" w:rsidR="008360B1" w:rsidRDefault="528F2AFA" w:rsidP="4C7852F9">
            <w:pPr>
              <w:pStyle w:val="NoSpacing"/>
              <w:spacing w:line="276" w:lineRule="auto"/>
              <w:jc w:val="both"/>
              <w:rPr>
                <w:szCs w:val="24"/>
              </w:rPr>
            </w:pPr>
            <w:r w:rsidRPr="4C7852F9">
              <w:rPr>
                <w:b/>
                <w:bCs/>
                <w:color w:val="7030A0"/>
                <w:szCs w:val="24"/>
              </w:rPr>
              <w:t>H</w:t>
            </w:r>
            <w:r w:rsidR="3708B683" w:rsidRPr="4C7852F9">
              <w:rPr>
                <w:b/>
                <w:bCs/>
                <w:color w:val="7030A0"/>
                <w:szCs w:val="24"/>
              </w:rPr>
              <w:t xml:space="preserve">igh </w:t>
            </w:r>
            <w:r w:rsidR="6FFA9E9F" w:rsidRPr="4C7852F9">
              <w:rPr>
                <w:b/>
                <w:bCs/>
                <w:color w:val="7030A0"/>
                <w:szCs w:val="24"/>
              </w:rPr>
              <w:t>E</w:t>
            </w:r>
            <w:r w:rsidR="3EEFDC43" w:rsidRPr="4C7852F9">
              <w:rPr>
                <w:b/>
                <w:bCs/>
                <w:color w:val="7030A0"/>
                <w:szCs w:val="24"/>
              </w:rPr>
              <w:t>xpectations</w:t>
            </w:r>
            <w:r w:rsidRPr="4C7852F9">
              <w:rPr>
                <w:szCs w:val="24"/>
              </w:rPr>
              <w:t xml:space="preserve">: </w:t>
            </w:r>
          </w:p>
          <w:p w14:paraId="6BE64132" w14:textId="494694E3" w:rsidR="00994DA1" w:rsidRDefault="44C19BC3" w:rsidP="008360B1">
            <w:pPr>
              <w:pStyle w:val="NoSpacing"/>
              <w:numPr>
                <w:ilvl w:val="0"/>
                <w:numId w:val="8"/>
              </w:numPr>
              <w:spacing w:line="276" w:lineRule="auto"/>
              <w:jc w:val="both"/>
              <w:rPr>
                <w:rFonts w:eastAsia="Arial" w:cs="Arial"/>
                <w:color w:val="000000" w:themeColor="text1"/>
                <w:szCs w:val="24"/>
              </w:rPr>
            </w:pPr>
            <w:r w:rsidRPr="4C7852F9">
              <w:rPr>
                <w:rFonts w:eastAsia="Arial" w:cs="Arial"/>
                <w:color w:val="000000" w:themeColor="text1"/>
                <w:szCs w:val="24"/>
              </w:rPr>
              <w:t>Know how schools develop, implement and review the impact of a Pupil Premium Strategy </w:t>
            </w:r>
          </w:p>
          <w:p w14:paraId="58024932" w14:textId="5F769244" w:rsidR="008360B1" w:rsidRDefault="008360B1" w:rsidP="008360B1">
            <w:pPr>
              <w:pStyle w:val="NoSpacing"/>
              <w:numPr>
                <w:ilvl w:val="0"/>
                <w:numId w:val="8"/>
              </w:numPr>
              <w:spacing w:line="276" w:lineRule="auto"/>
              <w:jc w:val="both"/>
              <w:rPr>
                <w:rFonts w:eastAsia="Arial" w:cs="Arial"/>
                <w:color w:val="000000" w:themeColor="text1"/>
                <w:szCs w:val="24"/>
              </w:rPr>
            </w:pPr>
            <w:r w:rsidRPr="008360B1">
              <w:rPr>
                <w:rFonts w:eastAsia="Arial" w:cs="Arial"/>
                <w:color w:val="000000" w:themeColor="text1"/>
                <w:szCs w:val="24"/>
              </w:rPr>
              <w:t>Review the government documentation on behaviour in schools.</w:t>
            </w:r>
          </w:p>
          <w:p w14:paraId="6520714B" w14:textId="56536796" w:rsidR="00994DA1" w:rsidRDefault="00994DA1" w:rsidP="7196B811">
            <w:pPr>
              <w:pStyle w:val="NoSpacing"/>
              <w:spacing w:line="276" w:lineRule="auto"/>
              <w:ind w:right="-23"/>
              <w:jc w:val="both"/>
              <w:rPr>
                <w:rFonts w:eastAsia="Arial" w:cs="Arial"/>
                <w:szCs w:val="24"/>
              </w:rPr>
            </w:pPr>
          </w:p>
          <w:p w14:paraId="0692F003" w14:textId="77777777" w:rsidR="008360B1" w:rsidRDefault="5AAD7ADE" w:rsidP="4C7852F9">
            <w:pPr>
              <w:pStyle w:val="NoSpacing"/>
              <w:jc w:val="both"/>
              <w:rPr>
                <w:rFonts w:eastAsia="Arial" w:cs="Arial"/>
                <w:szCs w:val="24"/>
              </w:rPr>
            </w:pPr>
            <w:r w:rsidRPr="4C7852F9">
              <w:rPr>
                <w:rFonts w:eastAsia="Arial" w:cs="Arial"/>
                <w:b/>
                <w:bCs/>
                <w:color w:val="7030A0"/>
                <w:szCs w:val="24"/>
              </w:rPr>
              <w:t>H</w:t>
            </w:r>
            <w:r w:rsidR="79561734" w:rsidRPr="4C7852F9">
              <w:rPr>
                <w:rFonts w:eastAsia="Arial" w:cs="Arial"/>
                <w:b/>
                <w:bCs/>
                <w:color w:val="7030A0"/>
                <w:szCs w:val="24"/>
              </w:rPr>
              <w:t xml:space="preserve">ow </w:t>
            </w:r>
            <w:r w:rsidRPr="4C7852F9">
              <w:rPr>
                <w:rFonts w:eastAsia="Arial" w:cs="Arial"/>
                <w:b/>
                <w:bCs/>
                <w:color w:val="7030A0"/>
                <w:szCs w:val="24"/>
              </w:rPr>
              <w:t>P</w:t>
            </w:r>
            <w:r w:rsidR="70CE8358" w:rsidRPr="4C7852F9">
              <w:rPr>
                <w:rFonts w:eastAsia="Arial" w:cs="Arial"/>
                <w:b/>
                <w:bCs/>
                <w:color w:val="7030A0"/>
                <w:szCs w:val="24"/>
              </w:rPr>
              <w:t xml:space="preserve">upils </w:t>
            </w:r>
            <w:r w:rsidRPr="4C7852F9">
              <w:rPr>
                <w:rFonts w:eastAsia="Arial" w:cs="Arial"/>
                <w:b/>
                <w:bCs/>
                <w:color w:val="7030A0"/>
                <w:szCs w:val="24"/>
              </w:rPr>
              <w:t>L</w:t>
            </w:r>
            <w:r w:rsidR="5AAAA30A" w:rsidRPr="4C7852F9">
              <w:rPr>
                <w:rFonts w:eastAsia="Arial" w:cs="Arial"/>
                <w:b/>
                <w:bCs/>
                <w:color w:val="7030A0"/>
                <w:szCs w:val="24"/>
              </w:rPr>
              <w:t xml:space="preserve">earn </w:t>
            </w:r>
            <w:r w:rsidRPr="4C7852F9">
              <w:rPr>
                <w:rFonts w:eastAsia="Arial" w:cs="Arial"/>
                <w:b/>
                <w:bCs/>
                <w:color w:val="7030A0"/>
                <w:szCs w:val="24"/>
              </w:rPr>
              <w:t>/</w:t>
            </w:r>
            <w:r w:rsidR="21CEA811" w:rsidRPr="4C7852F9">
              <w:rPr>
                <w:rFonts w:eastAsia="Arial" w:cs="Arial"/>
                <w:b/>
                <w:bCs/>
                <w:color w:val="7030A0"/>
                <w:szCs w:val="24"/>
              </w:rPr>
              <w:t xml:space="preserve"> Classroom Practice </w:t>
            </w:r>
            <w:r w:rsidRPr="4C7852F9">
              <w:rPr>
                <w:rFonts w:eastAsia="Arial" w:cs="Arial"/>
                <w:b/>
                <w:bCs/>
                <w:color w:val="7030A0"/>
                <w:szCs w:val="24"/>
              </w:rPr>
              <w:t>/</w:t>
            </w:r>
            <w:r w:rsidR="72BC2A4A" w:rsidRPr="4C7852F9">
              <w:rPr>
                <w:rFonts w:eastAsia="Arial" w:cs="Arial"/>
                <w:b/>
                <w:bCs/>
                <w:color w:val="7030A0"/>
                <w:szCs w:val="24"/>
              </w:rPr>
              <w:t xml:space="preserve"> </w:t>
            </w:r>
            <w:r w:rsidRPr="4C7852F9">
              <w:rPr>
                <w:rFonts w:eastAsia="Arial" w:cs="Arial"/>
                <w:b/>
                <w:bCs/>
                <w:color w:val="7030A0"/>
                <w:szCs w:val="24"/>
              </w:rPr>
              <w:t>A</w:t>
            </w:r>
            <w:r w:rsidR="06714578" w:rsidRPr="4C7852F9">
              <w:rPr>
                <w:rFonts w:eastAsia="Arial" w:cs="Arial"/>
                <w:b/>
                <w:bCs/>
                <w:color w:val="7030A0"/>
                <w:szCs w:val="24"/>
              </w:rPr>
              <w:t xml:space="preserve">daptive </w:t>
            </w:r>
            <w:r w:rsidRPr="4C7852F9">
              <w:rPr>
                <w:rFonts w:eastAsia="Arial" w:cs="Arial"/>
                <w:b/>
                <w:bCs/>
                <w:color w:val="7030A0"/>
                <w:szCs w:val="24"/>
              </w:rPr>
              <w:t>T</w:t>
            </w:r>
            <w:r w:rsidR="35D19E61" w:rsidRPr="4C7852F9">
              <w:rPr>
                <w:rFonts w:eastAsia="Arial" w:cs="Arial"/>
                <w:b/>
                <w:bCs/>
                <w:color w:val="7030A0"/>
                <w:szCs w:val="24"/>
              </w:rPr>
              <w:t>eaching</w:t>
            </w:r>
            <w:r w:rsidRPr="4C7852F9">
              <w:rPr>
                <w:rFonts w:eastAsia="Arial" w:cs="Arial"/>
                <w:szCs w:val="24"/>
              </w:rPr>
              <w:t xml:space="preserve">: </w:t>
            </w:r>
          </w:p>
          <w:p w14:paraId="3657735D" w14:textId="65123548" w:rsidR="00994DA1" w:rsidRPr="008360B1" w:rsidRDefault="008360B1" w:rsidP="008360B1">
            <w:pPr>
              <w:pStyle w:val="NoSpacing"/>
              <w:numPr>
                <w:ilvl w:val="0"/>
                <w:numId w:val="9"/>
              </w:numPr>
              <w:jc w:val="both"/>
              <w:rPr>
                <w:rFonts w:eastAsia="Arial" w:cs="Arial"/>
                <w:szCs w:val="24"/>
              </w:rPr>
            </w:pPr>
            <w:r w:rsidRPr="008360B1">
              <w:rPr>
                <w:rFonts w:eastAsia="Arial" w:cs="Arial"/>
                <w:color w:val="000000" w:themeColor="text1"/>
                <w:szCs w:val="24"/>
              </w:rPr>
              <w:t>Know how to effectively deploy support assistants and other adults to the benefit and progression of learners with SEND.</w:t>
            </w:r>
          </w:p>
          <w:p w14:paraId="2B541010" w14:textId="77777777" w:rsidR="008360B1" w:rsidRDefault="008360B1" w:rsidP="008360B1">
            <w:pPr>
              <w:pStyle w:val="NoSpacing"/>
              <w:ind w:left="720"/>
              <w:jc w:val="both"/>
              <w:rPr>
                <w:rFonts w:eastAsia="Arial" w:cs="Arial"/>
                <w:szCs w:val="24"/>
              </w:rPr>
            </w:pPr>
          </w:p>
          <w:p w14:paraId="367E7AFD" w14:textId="77777777" w:rsidR="008360B1" w:rsidRDefault="5AAD7ADE" w:rsidP="4C7852F9">
            <w:pPr>
              <w:pStyle w:val="NoSpacing"/>
              <w:jc w:val="both"/>
              <w:rPr>
                <w:rFonts w:eastAsia="Arial" w:cs="Arial"/>
                <w:szCs w:val="24"/>
              </w:rPr>
            </w:pPr>
            <w:r w:rsidRPr="4C7852F9">
              <w:rPr>
                <w:rFonts w:eastAsia="Arial" w:cs="Arial"/>
                <w:b/>
                <w:bCs/>
                <w:color w:val="7030A0"/>
                <w:szCs w:val="24"/>
              </w:rPr>
              <w:t>P</w:t>
            </w:r>
            <w:r w:rsidR="0D86D9F1" w:rsidRPr="4C7852F9">
              <w:rPr>
                <w:rFonts w:eastAsia="Arial" w:cs="Arial"/>
                <w:b/>
                <w:bCs/>
                <w:color w:val="7030A0"/>
                <w:szCs w:val="24"/>
              </w:rPr>
              <w:t xml:space="preserve">rofessional </w:t>
            </w:r>
            <w:r w:rsidRPr="4C7852F9">
              <w:rPr>
                <w:rFonts w:eastAsia="Arial" w:cs="Arial"/>
                <w:b/>
                <w:bCs/>
                <w:color w:val="7030A0"/>
                <w:szCs w:val="24"/>
              </w:rPr>
              <w:t>B</w:t>
            </w:r>
            <w:r w:rsidR="19A5C674" w:rsidRPr="4C7852F9">
              <w:rPr>
                <w:rFonts w:eastAsia="Arial" w:cs="Arial"/>
                <w:b/>
                <w:bCs/>
                <w:color w:val="7030A0"/>
                <w:szCs w:val="24"/>
              </w:rPr>
              <w:t>ehaviours</w:t>
            </w:r>
            <w:r w:rsidRPr="4C7852F9">
              <w:rPr>
                <w:rFonts w:eastAsia="Arial" w:cs="Arial"/>
                <w:szCs w:val="24"/>
              </w:rPr>
              <w:t xml:space="preserve">: </w:t>
            </w:r>
          </w:p>
          <w:p w14:paraId="0C08F11E" w14:textId="79736A99" w:rsidR="00994DA1" w:rsidRPr="008360B1" w:rsidRDefault="008360B1" w:rsidP="008360B1">
            <w:pPr>
              <w:pStyle w:val="NoSpacing"/>
              <w:numPr>
                <w:ilvl w:val="0"/>
                <w:numId w:val="9"/>
              </w:numPr>
              <w:spacing w:line="276" w:lineRule="auto"/>
              <w:jc w:val="both"/>
            </w:pPr>
            <w:r w:rsidRPr="008360B1">
              <w:rPr>
                <w:rFonts w:eastAsia="Arial" w:cs="Arial"/>
                <w:color w:val="000000" w:themeColor="text1"/>
                <w:szCs w:val="24"/>
              </w:rPr>
              <w:t>That teachers may be required to support other agencies and professionals in child protection.</w:t>
            </w:r>
          </w:p>
          <w:p w14:paraId="6080707A" w14:textId="019C444E" w:rsidR="008360B1" w:rsidRDefault="008360B1" w:rsidP="008360B1">
            <w:pPr>
              <w:pStyle w:val="NoSpacing"/>
              <w:numPr>
                <w:ilvl w:val="0"/>
                <w:numId w:val="9"/>
              </w:numPr>
              <w:spacing w:line="276" w:lineRule="auto"/>
              <w:jc w:val="both"/>
            </w:pPr>
            <w:r w:rsidRPr="008360B1">
              <w:t>Understand how to collaborate in multi-agency working with internal and external colleagues (e.g., the role of CAMHS and other agencies in supporting mental health needs</w:t>
            </w:r>
            <w:r w:rsidR="00567825">
              <w:t>)</w:t>
            </w:r>
            <w:r w:rsidRPr="008360B1">
              <w:t>.</w:t>
            </w:r>
          </w:p>
          <w:p w14:paraId="3FCAC4B8" w14:textId="77777777" w:rsidR="008360B1" w:rsidRDefault="008360B1" w:rsidP="1E8B2DAF">
            <w:pPr>
              <w:pStyle w:val="NoSpacing"/>
              <w:spacing w:line="276" w:lineRule="auto"/>
              <w:jc w:val="both"/>
              <w:rPr>
                <w:b/>
                <w:bCs/>
                <w:color w:val="7030A0"/>
              </w:rPr>
            </w:pPr>
          </w:p>
          <w:p w14:paraId="53DC83D1" w14:textId="573C4FB5" w:rsidR="00994DA1" w:rsidRDefault="77E14B42" w:rsidP="1E8B2DAF">
            <w:pPr>
              <w:pStyle w:val="NoSpacing"/>
              <w:spacing w:line="276" w:lineRule="auto"/>
              <w:jc w:val="both"/>
              <w:rPr>
                <w:rFonts w:eastAsia="Arial" w:cs="Arial"/>
                <w:szCs w:val="24"/>
              </w:rPr>
            </w:pPr>
            <w:r w:rsidRPr="1E8B2DAF">
              <w:rPr>
                <w:b/>
                <w:bCs/>
                <w:color w:val="7030A0"/>
              </w:rPr>
              <w:t>A</w:t>
            </w:r>
            <w:r w:rsidR="6DAEB6CC" w:rsidRPr="1E8B2DAF">
              <w:rPr>
                <w:b/>
                <w:bCs/>
                <w:color w:val="7030A0"/>
              </w:rPr>
              <w:t>ssessment</w:t>
            </w:r>
            <w:r w:rsidRPr="1E8B2DAF">
              <w:t xml:space="preserve">: </w:t>
            </w:r>
            <w:r w:rsidR="5141167E" w:rsidRPr="1E8B2DAF">
              <w:rPr>
                <w:rFonts w:eastAsia="Arial" w:cs="Arial"/>
                <w:szCs w:val="24"/>
              </w:rPr>
              <w:t>N/A</w:t>
            </w:r>
          </w:p>
          <w:p w14:paraId="57BD3275" w14:textId="5D0E6C04" w:rsidR="00994DA1" w:rsidRDefault="00994DA1" w:rsidP="1E8B2DAF">
            <w:pPr>
              <w:pStyle w:val="NoSpacing"/>
              <w:spacing w:line="276" w:lineRule="auto"/>
              <w:jc w:val="both"/>
              <w:rPr>
                <w:rFonts w:eastAsia="Arial" w:cs="Arial"/>
                <w:szCs w:val="24"/>
              </w:rPr>
            </w:pPr>
          </w:p>
        </w:tc>
      </w:tr>
      <w:tr w:rsidR="00994DA1" w14:paraId="00501F7E" w14:textId="77777777" w:rsidTr="4E25B062">
        <w:trPr>
          <w:trHeight w:val="330"/>
        </w:trPr>
        <w:tc>
          <w:tcPr>
            <w:tcW w:w="10964" w:type="dxa"/>
            <w:gridSpan w:val="2"/>
            <w:shd w:val="clear" w:color="auto" w:fill="CCC0D9" w:themeFill="accent4" w:themeFillTint="66"/>
          </w:tcPr>
          <w:p w14:paraId="3ECE02D9" w14:textId="4DECF88D" w:rsidR="00994DA1" w:rsidRPr="00994DA1" w:rsidRDefault="001F0811" w:rsidP="00994DA1">
            <w:pPr>
              <w:pStyle w:val="NoSpacing"/>
              <w:spacing w:line="276" w:lineRule="auto"/>
              <w:ind w:right="-23"/>
              <w:rPr>
                <w:b/>
                <w:bCs/>
              </w:rPr>
            </w:pPr>
            <w:r>
              <w:rPr>
                <w:b/>
                <w:bCs/>
              </w:rPr>
              <w:t>Mentor Focus:</w:t>
            </w:r>
          </w:p>
        </w:tc>
      </w:tr>
      <w:tr w:rsidR="00994DA1" w14:paraId="7CE8A7CB" w14:textId="77777777" w:rsidTr="4E25B062">
        <w:trPr>
          <w:trHeight w:val="2457"/>
        </w:trPr>
        <w:tc>
          <w:tcPr>
            <w:tcW w:w="10964" w:type="dxa"/>
            <w:gridSpan w:val="2"/>
          </w:tcPr>
          <w:p w14:paraId="67F49752" w14:textId="36D3CBF8" w:rsidR="008360B1" w:rsidRDefault="008360B1" w:rsidP="008360B1">
            <w:pPr>
              <w:spacing w:after="0" w:line="240" w:lineRule="auto"/>
            </w:pPr>
            <w:r w:rsidRPr="4E25B062">
              <w:rPr>
                <w:b/>
                <w:bCs/>
                <w:color w:val="7030A0"/>
                <w:u w:val="single"/>
              </w:rPr>
              <w:t>Training</w:t>
            </w:r>
            <w:r>
              <w:t xml:space="preserve">: Please ensure that you have accessed and completed both the </w:t>
            </w:r>
            <w:r w:rsidRPr="4E25B062">
              <w:rPr>
                <w:b/>
                <w:bCs/>
              </w:rPr>
              <w:t xml:space="preserve">core </w:t>
            </w:r>
            <w:r>
              <w:t xml:space="preserve">and </w:t>
            </w:r>
            <w:r w:rsidRPr="4E25B062">
              <w:rPr>
                <w:b/>
                <w:bCs/>
              </w:rPr>
              <w:t>phase-specific</w:t>
            </w:r>
            <w:r>
              <w:t xml:space="preserve"> mentor training.  Please remember that your school cannot receive payment if mentors have not completed both training modules by the end of the placement.  Your Link Tutor will be reminding you of this too.  </w:t>
            </w:r>
          </w:p>
          <w:p w14:paraId="2D5E0ED0" w14:textId="77777777" w:rsidR="008360B1" w:rsidRDefault="008360B1" w:rsidP="008360B1">
            <w:pPr>
              <w:pStyle w:val="NoSpacing"/>
              <w:ind w:left="1080"/>
            </w:pPr>
          </w:p>
          <w:p w14:paraId="0C6B1C3B" w14:textId="77777777" w:rsidR="008360B1" w:rsidRDefault="008360B1" w:rsidP="008360B1">
            <w:pPr>
              <w:pStyle w:val="NoSpacing"/>
              <w:numPr>
                <w:ilvl w:val="0"/>
                <w:numId w:val="5"/>
              </w:numPr>
              <w:rPr>
                <w:b/>
                <w:bCs/>
              </w:rPr>
            </w:pPr>
            <w:hyperlink r:id="rId12">
              <w:r w:rsidRPr="4C7852F9">
                <w:rPr>
                  <w:rStyle w:val="Hyperlink"/>
                  <w:b/>
                  <w:bCs/>
                </w:rPr>
                <w:t>Core Mentor Training</w:t>
              </w:r>
            </w:hyperlink>
            <w:r w:rsidRPr="4C7852F9">
              <w:rPr>
                <w:b/>
                <w:bCs/>
              </w:rPr>
              <w:t xml:space="preserve"> </w:t>
            </w:r>
            <w:r>
              <w:t xml:space="preserve">(Contact </w:t>
            </w:r>
            <w:hyperlink r:id="rId13">
              <w:r w:rsidRPr="4C7852F9">
                <w:rPr>
                  <w:rStyle w:val="Hyperlink"/>
                </w:rPr>
                <w:t>FoEMentoring@edgehill.ac.uk</w:t>
              </w:r>
            </w:hyperlink>
            <w:r>
              <w:t xml:space="preserve"> for technical support)</w:t>
            </w:r>
          </w:p>
          <w:p w14:paraId="0426AEAC" w14:textId="77777777" w:rsidR="008360B1" w:rsidRDefault="008360B1" w:rsidP="008360B1">
            <w:pPr>
              <w:pStyle w:val="NoSpacing"/>
              <w:numPr>
                <w:ilvl w:val="0"/>
                <w:numId w:val="5"/>
              </w:numPr>
            </w:pPr>
            <w:hyperlink r:id="rId14">
              <w:r w:rsidRPr="4C7852F9">
                <w:rPr>
                  <w:rStyle w:val="Hyperlink"/>
                  <w:b/>
                  <w:bCs/>
                </w:rPr>
                <w:t>Phase Specific Mentor Training</w:t>
              </w:r>
            </w:hyperlink>
            <w:r>
              <w:t xml:space="preserve"> (Watch this recording and email your link tutor to let them know you have managed to complete the training) </w:t>
            </w:r>
          </w:p>
          <w:p w14:paraId="3A3F9908" w14:textId="77777777" w:rsidR="008360B1" w:rsidRDefault="008360B1" w:rsidP="4C7852F9">
            <w:pPr>
              <w:spacing w:after="0" w:line="240" w:lineRule="auto"/>
              <w:rPr>
                <w:b/>
                <w:bCs/>
                <w:color w:val="7030A0"/>
                <w:u w:val="single"/>
              </w:rPr>
            </w:pPr>
          </w:p>
          <w:p w14:paraId="77CEEA04" w14:textId="40A2A277" w:rsidR="48B6846E" w:rsidRDefault="6BEF81FD" w:rsidP="4C7852F9">
            <w:pPr>
              <w:spacing w:after="0" w:line="240" w:lineRule="auto"/>
            </w:pPr>
            <w:r w:rsidRPr="4E25B062">
              <w:rPr>
                <w:b/>
                <w:bCs/>
                <w:color w:val="7030A0"/>
                <w:u w:val="single"/>
              </w:rPr>
              <w:t>WDS</w:t>
            </w:r>
            <w:r>
              <w:t xml:space="preserve">: A gentle reminder that the </w:t>
            </w:r>
            <w:r w:rsidRPr="4E25B062">
              <w:rPr>
                <w:b/>
                <w:bCs/>
              </w:rPr>
              <w:t xml:space="preserve">mentor </w:t>
            </w:r>
            <w:r>
              <w:t xml:space="preserve">is expected to complete the WDS each week; </w:t>
            </w:r>
            <w:r w:rsidRPr="4E25B062">
              <w:rPr>
                <w:b/>
                <w:bCs/>
              </w:rPr>
              <w:t>not the trainee</w:t>
            </w:r>
            <w:r>
              <w:t>.</w:t>
            </w:r>
          </w:p>
          <w:p w14:paraId="15CC559E" w14:textId="7D8443E1" w:rsidR="48B6846E" w:rsidRDefault="48B6846E" w:rsidP="4E25B062">
            <w:pPr>
              <w:spacing w:after="0" w:line="240" w:lineRule="auto"/>
              <w:rPr>
                <w:b/>
                <w:bCs/>
                <w:color w:val="7030A0"/>
                <w:u w:val="single"/>
              </w:rPr>
            </w:pPr>
          </w:p>
          <w:p w14:paraId="24E082AA" w14:textId="4F884045" w:rsidR="7F9224CD" w:rsidRDefault="7F9224CD" w:rsidP="4E25B062">
            <w:pPr>
              <w:pStyle w:val="NoSpacing"/>
              <w:spacing w:line="276" w:lineRule="auto"/>
              <w:ind w:right="-23"/>
              <w:jc w:val="both"/>
            </w:pPr>
            <w:r w:rsidRPr="4E25B062">
              <w:rPr>
                <w:b/>
                <w:bCs/>
                <w:color w:val="7030A0"/>
                <w:u w:val="single"/>
              </w:rPr>
              <w:t>Teaching Progression:</w:t>
            </w:r>
            <w:r w:rsidRPr="4E25B062">
              <w:rPr>
                <w:color w:val="7030A0"/>
              </w:rPr>
              <w:t xml:space="preserve"> </w:t>
            </w:r>
            <w:r w:rsidRPr="4E25B062">
              <w:t xml:space="preserve">Trainees </w:t>
            </w:r>
            <w:r w:rsidR="008360B1">
              <w:t>will be</w:t>
            </w:r>
            <w:r w:rsidRPr="4E25B062">
              <w:t xml:space="preserve"> moving into week 3 of their placement </w:t>
            </w:r>
            <w:r w:rsidR="008360B1">
              <w:t xml:space="preserve">straight after Easter </w:t>
            </w:r>
            <w:r w:rsidRPr="4E25B062">
              <w:t xml:space="preserve">and this </w:t>
            </w:r>
            <w:r w:rsidR="008360B1">
              <w:t>will</w:t>
            </w:r>
            <w:r w:rsidRPr="4E25B062">
              <w:t xml:space="preserve"> mean a steady increase in the amount of </w:t>
            </w:r>
            <w:proofErr w:type="gramStart"/>
            <w:r w:rsidRPr="4E25B062">
              <w:t>whole-class</w:t>
            </w:r>
            <w:proofErr w:type="gramEnd"/>
            <w:r w:rsidRPr="4E25B062">
              <w:t xml:space="preserve"> teaching that they are planning and delivering.</w:t>
            </w:r>
            <w:r w:rsidR="4B2F3A2C" w:rsidRPr="4E25B062">
              <w:t xml:space="preserve"> </w:t>
            </w:r>
            <w:r w:rsidR="160E1AF8" w:rsidRPr="4E25B062">
              <w:t xml:space="preserve">Please ensure that trainees are sharing their planning and/or adaptations to existing schemes of work in a timely manner. </w:t>
            </w:r>
            <w:r w:rsidR="008360B1">
              <w:t xml:space="preserve">A reminder that, </w:t>
            </w:r>
            <w:proofErr w:type="gramStart"/>
            <w:r w:rsidR="008360B1">
              <w:t>in order to</w:t>
            </w:r>
            <w:proofErr w:type="gramEnd"/>
            <w:r w:rsidR="008360B1">
              <w:t xml:space="preserve"> pass this placement, there should be a minimum of 6 weeks teaching at 80%.</w:t>
            </w:r>
          </w:p>
          <w:p w14:paraId="303AC052" w14:textId="77777777" w:rsidR="008360B1" w:rsidRDefault="008360B1" w:rsidP="4E25B062">
            <w:pPr>
              <w:pStyle w:val="NoSpacing"/>
              <w:spacing w:line="276" w:lineRule="auto"/>
              <w:ind w:right="-23"/>
              <w:jc w:val="both"/>
              <w:rPr>
                <w:color w:val="7030A0"/>
              </w:rPr>
            </w:pPr>
          </w:p>
          <w:p w14:paraId="1E82B2BE" w14:textId="7F9F1A53" w:rsidR="19B07820" w:rsidRDefault="006711CF" w:rsidP="4C7852F9">
            <w:pPr>
              <w:pStyle w:val="NoSpacing"/>
              <w:spacing w:line="276" w:lineRule="auto"/>
              <w:ind w:right="-23"/>
              <w:jc w:val="both"/>
              <w:rPr>
                <w:b/>
                <w:bCs/>
                <w:color w:val="7030A0"/>
              </w:rPr>
            </w:pPr>
            <w:r w:rsidRPr="4C7852F9">
              <w:rPr>
                <w:b/>
                <w:bCs/>
                <w:color w:val="7030A0"/>
                <w:u w:val="single"/>
              </w:rPr>
              <w:t>Lesson Observations</w:t>
            </w:r>
            <w:r w:rsidR="2ACC43A7" w:rsidRPr="4C7852F9">
              <w:rPr>
                <w:b/>
                <w:bCs/>
                <w:color w:val="7030A0"/>
                <w:u w:val="single"/>
              </w:rPr>
              <w:t xml:space="preserve"> and Target Setting</w:t>
            </w:r>
            <w:r w:rsidR="2224C6BA" w:rsidRPr="4C7852F9">
              <w:rPr>
                <w:b/>
                <w:bCs/>
                <w:color w:val="7030A0"/>
              </w:rPr>
              <w:t xml:space="preserve">: </w:t>
            </w:r>
          </w:p>
          <w:p w14:paraId="714BA062" w14:textId="46928C7D" w:rsidR="19B07820" w:rsidRDefault="008360B1" w:rsidP="19B07820">
            <w:pPr>
              <w:pStyle w:val="NoSpacing"/>
              <w:spacing w:line="276" w:lineRule="auto"/>
              <w:ind w:right="-23"/>
              <w:jc w:val="both"/>
            </w:pPr>
            <w:r>
              <w:t>The trainee must receive a minimum of one lesson observation every week (</w:t>
            </w:r>
            <w:r w:rsidR="00E232EE">
              <w:t>except for</w:t>
            </w:r>
            <w:r>
              <w:t xml:space="preserve"> the first and last weeks).  </w:t>
            </w:r>
            <w:proofErr w:type="gramStart"/>
            <w:r>
              <w:t>In order to</w:t>
            </w:r>
            <w:proofErr w:type="gramEnd"/>
            <w:r>
              <w:t xml:space="preserve"> access the subject specific lesson observation templates, you can click </w:t>
            </w:r>
            <w:r w:rsidR="281B8A56">
              <w:t xml:space="preserve">the </w:t>
            </w:r>
            <w:r w:rsidR="2A88F077" w:rsidRPr="4C7852F9">
              <w:rPr>
                <w:b/>
                <w:bCs/>
                <w:color w:val="7030A0"/>
              </w:rPr>
              <w:t xml:space="preserve">START </w:t>
            </w:r>
            <w:r w:rsidR="282294C9">
              <w:t>button</w:t>
            </w:r>
            <w:r>
              <w:t xml:space="preserve"> in Abyasa to launch the forms</w:t>
            </w:r>
            <w:r w:rsidR="78ADB4F9">
              <w:t>.</w:t>
            </w:r>
            <w:r w:rsidR="5B4897DA">
              <w:t xml:space="preserve"> We encourage mentors to set some </w:t>
            </w:r>
            <w:hyperlink r:id="rId15">
              <w:r w:rsidR="5B4897DA" w:rsidRPr="4C7852F9">
                <w:rPr>
                  <w:rStyle w:val="Hyperlink"/>
                  <w:b/>
                  <w:bCs/>
                </w:rPr>
                <w:t>subject-specific targets</w:t>
              </w:r>
            </w:hyperlink>
            <w:r w:rsidR="5B4897DA">
              <w:t xml:space="preserve"> </w:t>
            </w:r>
            <w:r w:rsidR="780EC119">
              <w:t xml:space="preserve">when giving feedback </w:t>
            </w:r>
            <w:r w:rsidR="042F2BD7">
              <w:t>on lesson observation forms</w:t>
            </w:r>
            <w:r w:rsidR="01585E7B">
              <w:t>. This will e</w:t>
            </w:r>
            <w:r w:rsidR="042F2BD7">
              <w:t xml:space="preserve">nable </w:t>
            </w:r>
            <w:r w:rsidR="5B4897DA">
              <w:t xml:space="preserve">trainees to </w:t>
            </w:r>
            <w:r w:rsidR="0FFC338D">
              <w:t xml:space="preserve">identify areas of strength and areas for development when thinking about </w:t>
            </w:r>
            <w:r w:rsidR="2D5BA49D">
              <w:t>substantive and disciplinary knowledge across the e</w:t>
            </w:r>
            <w:r w:rsidR="2CA846AF">
              <w:t xml:space="preserve">ntire curriculum. </w:t>
            </w:r>
          </w:p>
          <w:p w14:paraId="1DCDF109" w14:textId="6019AB54" w:rsidR="4C7852F9" w:rsidRDefault="4C7852F9" w:rsidP="4C7852F9">
            <w:pPr>
              <w:pStyle w:val="NoSpacing"/>
              <w:spacing w:line="276" w:lineRule="auto"/>
              <w:ind w:right="-23"/>
              <w:jc w:val="both"/>
            </w:pPr>
          </w:p>
          <w:p w14:paraId="14C7E5A6" w14:textId="2A6A28C2" w:rsidR="6280CF00" w:rsidRDefault="14B6243E" w:rsidP="19B07820">
            <w:pPr>
              <w:pStyle w:val="NoSpacing"/>
              <w:spacing w:line="276" w:lineRule="auto"/>
              <w:ind w:right="-23"/>
              <w:jc w:val="both"/>
            </w:pPr>
            <w:r w:rsidRPr="4C7852F9">
              <w:rPr>
                <w:b/>
                <w:bCs/>
                <w:color w:val="7030A0"/>
                <w:u w:val="single"/>
              </w:rPr>
              <w:t>QA2</w:t>
            </w:r>
            <w:r w:rsidR="5FEEEBE2">
              <w:t>: Your link tutor will be in touch, if they have not already done so, to arrange a brief meeting on Teams.</w:t>
            </w:r>
            <w:r w:rsidR="47A4D714">
              <w:t xml:space="preserve"> This is a three-way meeting between you, the trainee and the link tutor.</w:t>
            </w:r>
            <w:r w:rsidR="5FEEEBE2">
              <w:t xml:space="preserve"> </w:t>
            </w:r>
            <w:r w:rsidR="204F2ACB">
              <w:t>Some of the themes covered in the meeting i</w:t>
            </w:r>
            <w:r w:rsidR="40EFB585">
              <w:t>nclude:</w:t>
            </w:r>
          </w:p>
          <w:p w14:paraId="3774D815" w14:textId="6B878DE9" w:rsidR="18AE59ED" w:rsidRDefault="18AE59ED" w:rsidP="19B07820">
            <w:pPr>
              <w:pStyle w:val="NoSpacing"/>
              <w:numPr>
                <w:ilvl w:val="0"/>
                <w:numId w:val="1"/>
              </w:numPr>
              <w:spacing w:line="276" w:lineRule="auto"/>
              <w:ind w:right="-23"/>
              <w:jc w:val="both"/>
            </w:pPr>
            <w:r>
              <w:t>Does the trainee know who the</w:t>
            </w:r>
            <w:r w:rsidRPr="19B07820">
              <w:rPr>
                <w:b/>
                <w:bCs/>
              </w:rPr>
              <w:t xml:space="preserve"> DSL/DSO</w:t>
            </w:r>
            <w:r>
              <w:t xml:space="preserve"> is?</w:t>
            </w:r>
          </w:p>
          <w:p w14:paraId="775822C1" w14:textId="41F3AAF0" w:rsidR="18AE59ED" w:rsidRDefault="18AE59ED" w:rsidP="19B07820">
            <w:pPr>
              <w:pStyle w:val="NoSpacing"/>
              <w:numPr>
                <w:ilvl w:val="0"/>
                <w:numId w:val="1"/>
              </w:numPr>
              <w:spacing w:line="276" w:lineRule="auto"/>
              <w:ind w:right="-23"/>
              <w:jc w:val="both"/>
            </w:pPr>
            <w:r>
              <w:t xml:space="preserve">Has the trainee shared their </w:t>
            </w:r>
            <w:r w:rsidRPr="19B07820">
              <w:rPr>
                <w:b/>
                <w:bCs/>
              </w:rPr>
              <w:t xml:space="preserve">targets from their developmental </w:t>
            </w:r>
            <w:r>
              <w:t>practice?</w:t>
            </w:r>
          </w:p>
          <w:p w14:paraId="65FB8A46" w14:textId="08178412" w:rsidR="18AE59ED" w:rsidRDefault="18AE59ED" w:rsidP="19B07820">
            <w:pPr>
              <w:pStyle w:val="NoSpacing"/>
              <w:numPr>
                <w:ilvl w:val="0"/>
                <w:numId w:val="1"/>
              </w:numPr>
              <w:spacing w:line="276" w:lineRule="auto"/>
              <w:ind w:right="-23"/>
              <w:jc w:val="both"/>
            </w:pPr>
            <w:r>
              <w:t xml:space="preserve">Are you aware of the </w:t>
            </w:r>
            <w:r w:rsidRPr="19B07820">
              <w:rPr>
                <w:b/>
                <w:bCs/>
              </w:rPr>
              <w:t>mentoring requirements</w:t>
            </w:r>
            <w:r>
              <w:t xml:space="preserve"> and </w:t>
            </w:r>
            <w:r w:rsidRPr="19B07820">
              <w:rPr>
                <w:b/>
                <w:bCs/>
              </w:rPr>
              <w:t xml:space="preserve">EHU ITE curriculum </w:t>
            </w:r>
            <w:r>
              <w:t>for this placement?</w:t>
            </w:r>
          </w:p>
          <w:p w14:paraId="561F69D6" w14:textId="148028A7" w:rsidR="18AE59ED" w:rsidRDefault="18AE59ED" w:rsidP="19B07820">
            <w:pPr>
              <w:pStyle w:val="NoSpacing"/>
              <w:numPr>
                <w:ilvl w:val="0"/>
                <w:numId w:val="1"/>
              </w:numPr>
              <w:spacing w:line="276" w:lineRule="auto"/>
              <w:ind w:right="-23"/>
              <w:jc w:val="both"/>
            </w:pPr>
            <w:r>
              <w:t xml:space="preserve">Are trainees receiving their </w:t>
            </w:r>
            <w:r w:rsidRPr="19B07820">
              <w:rPr>
                <w:b/>
                <w:bCs/>
              </w:rPr>
              <w:t>20% PPA</w:t>
            </w:r>
            <w:r w:rsidR="2BAE837D" w:rsidRPr="19B07820">
              <w:rPr>
                <w:b/>
                <w:bCs/>
              </w:rPr>
              <w:t xml:space="preserve"> </w:t>
            </w:r>
            <w:r w:rsidR="2BAE837D">
              <w:t xml:space="preserve">entitlement, </w:t>
            </w:r>
            <w:r w:rsidR="2BAE837D" w:rsidRPr="19B07820">
              <w:rPr>
                <w:b/>
                <w:bCs/>
              </w:rPr>
              <w:t>WDS meeting</w:t>
            </w:r>
            <w:r w:rsidR="2BAE837D">
              <w:t xml:space="preserve"> and </w:t>
            </w:r>
            <w:r w:rsidR="2BAE837D" w:rsidRPr="19B07820">
              <w:rPr>
                <w:b/>
                <w:bCs/>
              </w:rPr>
              <w:t>weekly observation</w:t>
            </w:r>
            <w:r w:rsidR="2BAE837D">
              <w:t>?</w:t>
            </w:r>
          </w:p>
          <w:p w14:paraId="560B06D6" w14:textId="570A94DD" w:rsidR="2BAE837D" w:rsidRDefault="2BAE837D" w:rsidP="19B07820">
            <w:pPr>
              <w:pStyle w:val="NoSpacing"/>
              <w:numPr>
                <w:ilvl w:val="0"/>
                <w:numId w:val="1"/>
              </w:numPr>
              <w:spacing w:line="276" w:lineRule="auto"/>
              <w:ind w:right="-23"/>
              <w:jc w:val="both"/>
            </w:pPr>
            <w:r>
              <w:t xml:space="preserve">Are you </w:t>
            </w:r>
            <w:r w:rsidRPr="4E25B062">
              <w:rPr>
                <w:b/>
                <w:bCs/>
              </w:rPr>
              <w:t>confident with the WDS</w:t>
            </w:r>
            <w:r>
              <w:t xml:space="preserve"> and information that is required?</w:t>
            </w:r>
          </w:p>
          <w:p w14:paraId="114E2173" w14:textId="0A9E348F" w:rsidR="00994DA1" w:rsidRDefault="00994DA1" w:rsidP="7196B811">
            <w:pPr>
              <w:pStyle w:val="NoSpacing"/>
              <w:spacing w:line="276" w:lineRule="auto"/>
              <w:ind w:right="-23"/>
              <w:jc w:val="both"/>
            </w:pPr>
          </w:p>
          <w:p w14:paraId="04000F95" w14:textId="27CDF977" w:rsidR="00994DA1" w:rsidRDefault="72DFDDDC" w:rsidP="7196B811">
            <w:pPr>
              <w:pStyle w:val="NoSpacing"/>
              <w:spacing w:line="276" w:lineRule="auto"/>
              <w:ind w:right="-23"/>
              <w:jc w:val="both"/>
            </w:pPr>
            <w:r>
              <w:t>If you have any issues, queries or concerns, please do not hesitate to contact your assigned</w:t>
            </w:r>
            <w:r w:rsidRPr="16A2F1CC">
              <w:rPr>
                <w:b/>
                <w:bCs/>
              </w:rPr>
              <w:t xml:space="preserve"> link tutor</w:t>
            </w:r>
            <w:r>
              <w:t xml:space="preserve"> at the earliest opportunity. They will be able to offer guidance, support and answer many of your questions (or find a colleague who can). If your query is about your link tutor, please email the Professional Practice </w:t>
            </w:r>
            <w:r w:rsidR="657C11F7">
              <w:t xml:space="preserve">and Quality </w:t>
            </w:r>
            <w:r>
              <w:t xml:space="preserve">Lead, </w:t>
            </w:r>
            <w:r w:rsidR="008360B1">
              <w:t>Virginia Kay</w:t>
            </w:r>
            <w:r>
              <w:t xml:space="preserve"> </w:t>
            </w:r>
            <w:hyperlink r:id="rId16" w:history="1">
              <w:r w:rsidR="008360B1" w:rsidRPr="00221328">
                <w:rPr>
                  <w:rStyle w:val="Hyperlink"/>
                </w:rPr>
                <w:t>kayv@edgehill.ac.uk.</w:t>
              </w:r>
            </w:hyperlink>
          </w:p>
          <w:p w14:paraId="2E4A8BF9" w14:textId="4F120D0F" w:rsidR="00994DA1" w:rsidRDefault="00994DA1" w:rsidP="7196B811">
            <w:pPr>
              <w:pStyle w:val="NoSpacing"/>
              <w:spacing w:line="276" w:lineRule="auto"/>
              <w:ind w:right="-23"/>
              <w:jc w:val="both"/>
            </w:pPr>
          </w:p>
        </w:tc>
      </w:tr>
      <w:tr w:rsidR="00994DA1" w14:paraId="651385F9" w14:textId="06C0C143" w:rsidTr="4E25B062">
        <w:trPr>
          <w:trHeight w:val="241"/>
        </w:trPr>
        <w:tc>
          <w:tcPr>
            <w:tcW w:w="5482" w:type="dxa"/>
            <w:shd w:val="clear" w:color="auto" w:fill="CCC0D9" w:themeFill="accent4" w:themeFillTint="66"/>
          </w:tcPr>
          <w:p w14:paraId="554221B2" w14:textId="2D9C09CB" w:rsidR="00994DA1" w:rsidRPr="00994DA1" w:rsidRDefault="001F0811" w:rsidP="00994DA1">
            <w:pPr>
              <w:pStyle w:val="NoSpacing"/>
              <w:spacing w:line="276" w:lineRule="auto"/>
              <w:ind w:right="-23"/>
              <w:rPr>
                <w:b/>
                <w:bCs/>
              </w:rPr>
            </w:pPr>
            <w:r w:rsidRPr="00994DA1">
              <w:rPr>
                <w:b/>
                <w:bCs/>
              </w:rPr>
              <w:lastRenderedPageBreak/>
              <w:t>Observation of experts to support training suggestions:</w:t>
            </w:r>
          </w:p>
        </w:tc>
        <w:tc>
          <w:tcPr>
            <w:tcW w:w="5482" w:type="dxa"/>
            <w:shd w:val="clear" w:color="auto" w:fill="CCC0D9" w:themeFill="accent4" w:themeFillTint="66"/>
          </w:tcPr>
          <w:p w14:paraId="2BC2E71B" w14:textId="2DE0C3A0" w:rsidR="00994DA1" w:rsidRPr="00994DA1" w:rsidRDefault="00994DA1" w:rsidP="00994DA1">
            <w:pPr>
              <w:pStyle w:val="NoSpacing"/>
              <w:spacing w:line="276" w:lineRule="auto"/>
              <w:ind w:right="-23"/>
              <w:rPr>
                <w:b/>
                <w:bCs/>
              </w:rPr>
            </w:pPr>
            <w:r w:rsidRPr="00994DA1">
              <w:rPr>
                <w:b/>
                <w:bCs/>
              </w:rPr>
              <w:t>Research and Resources:</w:t>
            </w:r>
          </w:p>
        </w:tc>
      </w:tr>
      <w:tr w:rsidR="001F0811" w14:paraId="7A5E8D74" w14:textId="77777777" w:rsidTr="4E25B062">
        <w:trPr>
          <w:trHeight w:val="2302"/>
        </w:trPr>
        <w:tc>
          <w:tcPr>
            <w:tcW w:w="5482" w:type="dxa"/>
          </w:tcPr>
          <w:p w14:paraId="7D960DD5" w14:textId="371C0A2C" w:rsidR="6280CF00" w:rsidRDefault="6280CF00" w:rsidP="6280CF00">
            <w:pPr>
              <w:pStyle w:val="NoSpacing"/>
              <w:jc w:val="both"/>
            </w:pPr>
          </w:p>
          <w:p w14:paraId="45C10222" w14:textId="0DA68EA4" w:rsidR="001F0811" w:rsidRDefault="3A9CA59D" w:rsidP="7196B811">
            <w:pPr>
              <w:pStyle w:val="NoSpacing"/>
              <w:jc w:val="both"/>
            </w:pPr>
            <w:r>
              <w:t xml:space="preserve">In preparation for the </w:t>
            </w:r>
            <w:r w:rsidR="4A8AA2B7">
              <w:t xml:space="preserve">third </w:t>
            </w:r>
            <w:r>
              <w:t xml:space="preserve">Weekly Development Summary meeting, it </w:t>
            </w:r>
            <w:r w:rsidR="7EF83679">
              <w:t xml:space="preserve">may </w:t>
            </w:r>
            <w:r>
              <w:t>be beneficial for trainees to speak to</w:t>
            </w:r>
            <w:r w:rsidR="58A427BC">
              <w:t xml:space="preserve"> the following colleagues/experts in school</w:t>
            </w:r>
            <w:r>
              <w:t>:</w:t>
            </w:r>
          </w:p>
          <w:p w14:paraId="68E21838" w14:textId="783B3EA0" w:rsidR="001F0811" w:rsidRDefault="001F0811" w:rsidP="00994DA1">
            <w:pPr>
              <w:pStyle w:val="NoSpacing"/>
              <w:spacing w:line="276" w:lineRule="auto"/>
              <w:ind w:right="-23"/>
            </w:pPr>
          </w:p>
          <w:p w14:paraId="3B66FA6C" w14:textId="701E92FD" w:rsidR="001F0811" w:rsidRDefault="3A9CA59D" w:rsidP="19B07820">
            <w:pPr>
              <w:pStyle w:val="NoSpacing"/>
              <w:numPr>
                <w:ilvl w:val="0"/>
                <w:numId w:val="4"/>
              </w:numPr>
              <w:spacing w:line="276" w:lineRule="auto"/>
              <w:ind w:right="-23"/>
              <w:rPr>
                <w:b/>
                <w:bCs/>
              </w:rPr>
            </w:pPr>
            <w:r w:rsidRPr="4E25B062">
              <w:rPr>
                <w:b/>
                <w:bCs/>
              </w:rPr>
              <w:t>SEND Coordinator</w:t>
            </w:r>
            <w:r w:rsidR="2E1CFD16" w:rsidRPr="4E25B062">
              <w:rPr>
                <w:b/>
                <w:bCs/>
              </w:rPr>
              <w:t xml:space="preserve"> (about </w:t>
            </w:r>
            <w:r w:rsidR="008360B1">
              <w:rPr>
                <w:b/>
                <w:bCs/>
              </w:rPr>
              <w:t>deployment of</w:t>
            </w:r>
            <w:r w:rsidR="00DC6B62">
              <w:rPr>
                <w:b/>
                <w:bCs/>
              </w:rPr>
              <w:t xml:space="preserve"> teaching assistants and multi-agency working</w:t>
            </w:r>
            <w:r w:rsidR="2E1CFD16" w:rsidRPr="4E25B062">
              <w:rPr>
                <w:b/>
                <w:bCs/>
              </w:rPr>
              <w:t>)</w:t>
            </w:r>
          </w:p>
          <w:p w14:paraId="6939796E" w14:textId="63FDFDCE" w:rsidR="4E25B062" w:rsidRDefault="4E25B062" w:rsidP="4E25B062">
            <w:pPr>
              <w:pStyle w:val="NoSpacing"/>
              <w:spacing w:line="276" w:lineRule="auto"/>
              <w:ind w:left="720" w:right="-23"/>
              <w:rPr>
                <w:b/>
                <w:bCs/>
              </w:rPr>
            </w:pPr>
          </w:p>
          <w:p w14:paraId="6F575C0F" w14:textId="4628AF0F" w:rsidR="2E1CFD16" w:rsidRDefault="2E1CFD16" w:rsidP="4C7852F9">
            <w:pPr>
              <w:pStyle w:val="NoSpacing"/>
              <w:numPr>
                <w:ilvl w:val="0"/>
                <w:numId w:val="4"/>
              </w:numPr>
              <w:spacing w:line="276" w:lineRule="auto"/>
              <w:ind w:right="-23"/>
              <w:rPr>
                <w:b/>
                <w:bCs/>
                <w:szCs w:val="24"/>
              </w:rPr>
            </w:pPr>
            <w:r w:rsidRPr="4E25B062">
              <w:rPr>
                <w:b/>
                <w:bCs/>
              </w:rPr>
              <w:t>Headteachers (Pupil Premium)</w:t>
            </w:r>
          </w:p>
          <w:p w14:paraId="1D249DED" w14:textId="16F7D03B" w:rsidR="4E25B062" w:rsidRDefault="4E25B062" w:rsidP="4E25B062">
            <w:pPr>
              <w:pStyle w:val="NoSpacing"/>
              <w:spacing w:line="276" w:lineRule="auto"/>
              <w:ind w:right="-23"/>
              <w:rPr>
                <w:b/>
                <w:bCs/>
                <w:szCs w:val="24"/>
              </w:rPr>
            </w:pPr>
          </w:p>
          <w:p w14:paraId="702FB137" w14:textId="434B6FAC" w:rsidR="2E1CFD16" w:rsidRDefault="2E1CFD16" w:rsidP="4C7852F9">
            <w:pPr>
              <w:pStyle w:val="NoSpacing"/>
              <w:numPr>
                <w:ilvl w:val="0"/>
                <w:numId w:val="4"/>
              </w:numPr>
              <w:spacing w:line="276" w:lineRule="auto"/>
              <w:ind w:right="-23"/>
              <w:rPr>
                <w:b/>
                <w:bCs/>
                <w:szCs w:val="24"/>
              </w:rPr>
            </w:pPr>
            <w:r w:rsidRPr="4C7852F9">
              <w:rPr>
                <w:b/>
                <w:bCs/>
                <w:szCs w:val="24"/>
              </w:rPr>
              <w:t>Staff with Mental Health &amp; Wellbeing responsibilities</w:t>
            </w:r>
            <w:r w:rsidR="007132DE">
              <w:rPr>
                <w:b/>
                <w:bCs/>
                <w:szCs w:val="24"/>
              </w:rPr>
              <w:t xml:space="preserve"> and Behaviour Leads</w:t>
            </w:r>
          </w:p>
          <w:p w14:paraId="68649732" w14:textId="646236ED" w:rsidR="16A2F1CC" w:rsidRDefault="16A2F1CC" w:rsidP="16A2F1CC">
            <w:pPr>
              <w:pStyle w:val="NoSpacing"/>
              <w:spacing w:line="276" w:lineRule="auto"/>
              <w:ind w:left="720" w:right="-23"/>
            </w:pPr>
          </w:p>
          <w:p w14:paraId="431DE343" w14:textId="7A3A3542" w:rsidR="001F0811" w:rsidRDefault="001F0811" w:rsidP="00994DA1">
            <w:pPr>
              <w:pStyle w:val="NoSpacing"/>
              <w:spacing w:line="276" w:lineRule="auto"/>
              <w:ind w:right="-23"/>
            </w:pPr>
          </w:p>
        </w:tc>
        <w:tc>
          <w:tcPr>
            <w:tcW w:w="5482" w:type="dxa"/>
          </w:tcPr>
          <w:p w14:paraId="6A89C47C" w14:textId="03BBC12F" w:rsidR="001F0811" w:rsidRDefault="001F0811" w:rsidP="4E25B062"/>
          <w:p w14:paraId="5357CA36" w14:textId="77777777" w:rsidR="007132DE" w:rsidRDefault="007132DE" w:rsidP="007132DE">
            <w:pPr>
              <w:rPr>
                <w:rFonts w:eastAsia="Arial" w:cs="Arial"/>
                <w:szCs w:val="24"/>
              </w:rPr>
            </w:pPr>
            <w:hyperlink r:id="rId17" w:history="1">
              <w:r w:rsidRPr="00DC6B62">
                <w:rPr>
                  <w:rStyle w:val="Hyperlink"/>
                  <w:rFonts w:eastAsia="Arial" w:cs="Arial"/>
                  <w:szCs w:val="24"/>
                </w:rPr>
                <w:t xml:space="preserve">DfE Behaviour </w:t>
              </w:r>
              <w:proofErr w:type="gramStart"/>
              <w:r>
                <w:rPr>
                  <w:rStyle w:val="Hyperlink"/>
                  <w:rFonts w:eastAsia="Arial" w:cs="Arial"/>
                  <w:szCs w:val="24"/>
                </w:rPr>
                <w:t>I</w:t>
              </w:r>
              <w:r>
                <w:rPr>
                  <w:rStyle w:val="Hyperlink"/>
                </w:rPr>
                <w:t>n</w:t>
              </w:r>
              <w:proofErr w:type="gramEnd"/>
              <w:r w:rsidRPr="00DC6B62">
                <w:rPr>
                  <w:rStyle w:val="Hyperlink"/>
                  <w:rFonts w:eastAsia="Arial" w:cs="Arial"/>
                  <w:szCs w:val="24"/>
                </w:rPr>
                <w:t xml:space="preserve"> Schools Feb 2024</w:t>
              </w:r>
            </w:hyperlink>
            <w:r>
              <w:rPr>
                <w:rFonts w:eastAsia="Arial" w:cs="Arial"/>
                <w:szCs w:val="24"/>
              </w:rPr>
              <w:t xml:space="preserve"> </w:t>
            </w:r>
          </w:p>
          <w:p w14:paraId="69F56729" w14:textId="77777777" w:rsidR="007132DE" w:rsidRDefault="007132DE" w:rsidP="007132DE">
            <w:pPr>
              <w:rPr>
                <w:rFonts w:eastAsia="Arial" w:cs="Arial"/>
                <w:szCs w:val="24"/>
              </w:rPr>
            </w:pPr>
            <w:r>
              <w:rPr>
                <w:rFonts w:eastAsia="Arial" w:cs="Arial"/>
                <w:szCs w:val="24"/>
              </w:rPr>
              <w:br/>
            </w:r>
            <w:hyperlink r:id="rId18" w:history="1">
              <w:r w:rsidRPr="00DC6B62">
                <w:rPr>
                  <w:rStyle w:val="Hyperlink"/>
                  <w:rFonts w:eastAsia="Arial" w:cs="Arial"/>
                  <w:szCs w:val="24"/>
                </w:rPr>
                <w:t>Working Together to Safeguard Children 2024</w:t>
              </w:r>
            </w:hyperlink>
          </w:p>
          <w:p w14:paraId="7DB23DFA" w14:textId="77777777" w:rsidR="007132DE" w:rsidRDefault="007132DE" w:rsidP="4E25B062"/>
          <w:p w14:paraId="74B98D88" w14:textId="06837F2B" w:rsidR="001F0811" w:rsidRDefault="63B549BF" w:rsidP="4E25B062">
            <w:r w:rsidRPr="4E25B062">
              <w:t xml:space="preserve">Department for Education, 2024. </w:t>
            </w:r>
            <w:r w:rsidRPr="4E25B062">
              <w:rPr>
                <w:i/>
                <w:iCs/>
              </w:rPr>
              <w:t xml:space="preserve">Using Pupil Premium: Guidance for School Leaders. </w:t>
            </w:r>
            <w:r w:rsidRPr="4E25B062">
              <w:t xml:space="preserve">Available from: </w:t>
            </w:r>
            <w:hyperlink r:id="rId19" w:history="1">
              <w:r w:rsidR="008360B1" w:rsidRPr="008360B1">
                <w:rPr>
                  <w:rStyle w:val="Hyperlink"/>
                </w:rPr>
                <w:t>Pupil Premium - Guidance</w:t>
              </w:r>
            </w:hyperlink>
          </w:p>
          <w:p w14:paraId="0D283C27" w14:textId="77777777" w:rsidR="00DC6B62" w:rsidRDefault="00E232EE" w:rsidP="00E232EE">
            <w:pPr>
              <w:rPr>
                <w:rFonts w:eastAsia="Arial" w:cs="Arial"/>
                <w:szCs w:val="24"/>
              </w:rPr>
            </w:pPr>
            <w:hyperlink r:id="rId20" w:history="1">
              <w:r w:rsidRPr="00E232EE">
                <w:rPr>
                  <w:rStyle w:val="Hyperlink"/>
                  <w:rFonts w:eastAsia="Arial" w:cs="Arial"/>
                  <w:szCs w:val="24"/>
                </w:rPr>
                <w:t>EEF Deployment of Teaching Assistants March 2025</w:t>
              </w:r>
            </w:hyperlink>
            <w:r>
              <w:rPr>
                <w:rFonts w:eastAsia="Arial" w:cs="Arial"/>
                <w:szCs w:val="24"/>
              </w:rPr>
              <w:t xml:space="preserve"> </w:t>
            </w:r>
          </w:p>
          <w:p w14:paraId="010D8819" w14:textId="77777777" w:rsidR="007132DE" w:rsidRDefault="007132DE" w:rsidP="00E232EE">
            <w:pPr>
              <w:rPr>
                <w:rFonts w:eastAsia="Arial" w:cs="Arial"/>
                <w:szCs w:val="24"/>
              </w:rPr>
            </w:pPr>
          </w:p>
          <w:p w14:paraId="27F8C9AE" w14:textId="77777777" w:rsidR="007132DE" w:rsidRDefault="007132DE" w:rsidP="00E232EE">
            <w:pPr>
              <w:rPr>
                <w:rFonts w:eastAsia="Arial" w:cs="Arial"/>
                <w:szCs w:val="24"/>
              </w:rPr>
            </w:pPr>
          </w:p>
          <w:p w14:paraId="6CA4690A" w14:textId="484348D8" w:rsidR="007132DE" w:rsidRDefault="007132DE" w:rsidP="00E232EE">
            <w:pPr>
              <w:rPr>
                <w:rFonts w:eastAsia="Arial" w:cs="Arial"/>
                <w:szCs w:val="24"/>
              </w:rPr>
            </w:pPr>
          </w:p>
        </w:tc>
      </w:tr>
      <w:tr w:rsidR="001F0811" w14:paraId="43DBE0D1" w14:textId="77777777" w:rsidTr="4E25B062">
        <w:trPr>
          <w:trHeight w:val="407"/>
        </w:trPr>
        <w:tc>
          <w:tcPr>
            <w:tcW w:w="5482" w:type="dxa"/>
            <w:shd w:val="clear" w:color="auto" w:fill="CCC0D9" w:themeFill="accent4" w:themeFillTint="66"/>
          </w:tcPr>
          <w:p w14:paraId="2DC427E2" w14:textId="413CB7E5" w:rsidR="001F0811" w:rsidRPr="001F0811" w:rsidRDefault="001F0811" w:rsidP="00994DA1">
            <w:pPr>
              <w:pStyle w:val="NoSpacing"/>
              <w:spacing w:line="276" w:lineRule="auto"/>
              <w:ind w:right="-23"/>
              <w:rPr>
                <w:b/>
                <w:bCs/>
              </w:rPr>
            </w:pPr>
            <w:r w:rsidRPr="001F0811">
              <w:rPr>
                <w:b/>
                <w:bCs/>
              </w:rPr>
              <w:lastRenderedPageBreak/>
              <w:t>Link Tutor:</w:t>
            </w:r>
          </w:p>
        </w:tc>
        <w:tc>
          <w:tcPr>
            <w:tcW w:w="5482" w:type="dxa"/>
            <w:shd w:val="clear" w:color="auto" w:fill="CCC0D9" w:themeFill="accent4" w:themeFillTint="66"/>
          </w:tcPr>
          <w:p w14:paraId="593AE7CF" w14:textId="4062C825" w:rsidR="001F0811" w:rsidRPr="001F0811" w:rsidRDefault="001F0811" w:rsidP="00994DA1">
            <w:pPr>
              <w:pStyle w:val="NoSpacing"/>
              <w:spacing w:line="276" w:lineRule="auto"/>
              <w:ind w:right="-23"/>
              <w:rPr>
                <w:b/>
                <w:bCs/>
              </w:rPr>
            </w:pPr>
            <w:r w:rsidRPr="001F0811">
              <w:rPr>
                <w:b/>
                <w:bCs/>
              </w:rPr>
              <w:t>Trainee:</w:t>
            </w:r>
          </w:p>
        </w:tc>
      </w:tr>
      <w:tr w:rsidR="00994DA1" w14:paraId="6A74EBCF" w14:textId="5AD0A030" w:rsidTr="4E25B062">
        <w:trPr>
          <w:trHeight w:val="2097"/>
        </w:trPr>
        <w:tc>
          <w:tcPr>
            <w:tcW w:w="5482" w:type="dxa"/>
          </w:tcPr>
          <w:p w14:paraId="37A34822" w14:textId="32694D76" w:rsidR="51FB5A3F" w:rsidRDefault="7D4D67D2" w:rsidP="4C7852F9">
            <w:pPr>
              <w:pStyle w:val="NoSpacing"/>
              <w:jc w:val="both"/>
              <w:rPr>
                <w:b/>
                <w:bCs/>
                <w:color w:val="7030A0"/>
              </w:rPr>
            </w:pPr>
            <w:r w:rsidRPr="4C7852F9">
              <w:rPr>
                <w:b/>
                <w:bCs/>
                <w:color w:val="7030A0"/>
              </w:rPr>
              <w:t xml:space="preserve">Thank you for supporting your trainee(s) through their Consolidation Professional Practice. </w:t>
            </w:r>
          </w:p>
          <w:p w14:paraId="678AD614" w14:textId="354EE91B" w:rsidR="19B07820" w:rsidRDefault="19B07820" w:rsidP="19B07820">
            <w:pPr>
              <w:pStyle w:val="NoSpacing"/>
              <w:jc w:val="both"/>
            </w:pPr>
          </w:p>
          <w:p w14:paraId="62B53DDE" w14:textId="5E52ACF3" w:rsidR="5D8433F4" w:rsidRDefault="3D5C9076" w:rsidP="19B07820">
            <w:pPr>
              <w:pStyle w:val="NoSpacing"/>
              <w:jc w:val="both"/>
            </w:pPr>
            <w:r w:rsidRPr="4C7852F9">
              <w:rPr>
                <w:b/>
                <w:bCs/>
                <w:color w:val="7030A0"/>
                <w:u w:val="single"/>
              </w:rPr>
              <w:t xml:space="preserve">QA1 &amp; </w:t>
            </w:r>
            <w:r w:rsidR="26A051F4" w:rsidRPr="4C7852F9">
              <w:rPr>
                <w:b/>
                <w:bCs/>
                <w:color w:val="7030A0"/>
                <w:u w:val="single"/>
              </w:rPr>
              <w:t>QA2</w:t>
            </w:r>
            <w:r w:rsidR="26A051F4">
              <w:t xml:space="preserve">: Please </w:t>
            </w:r>
            <w:r w:rsidR="4B7868E3">
              <w:t xml:space="preserve">update the </w:t>
            </w:r>
            <w:r w:rsidR="7BC7168F">
              <w:t xml:space="preserve">relevant QA </w:t>
            </w:r>
            <w:r w:rsidR="4B7868E3">
              <w:t>checkpoint</w:t>
            </w:r>
            <w:r w:rsidR="28432E6F">
              <w:t xml:space="preserve">s </w:t>
            </w:r>
            <w:r w:rsidR="4B7868E3">
              <w:t>on Abyasa by the end of the week.</w:t>
            </w:r>
          </w:p>
          <w:p w14:paraId="5CFA9E75" w14:textId="589214C8" w:rsidR="2C9BDBBE" w:rsidRDefault="2C9BDBBE" w:rsidP="2C9BDBBE">
            <w:pPr>
              <w:pStyle w:val="NoSpacing"/>
              <w:jc w:val="both"/>
            </w:pPr>
          </w:p>
          <w:p w14:paraId="46A71285" w14:textId="762ADF8D" w:rsidR="7EA8FDBC" w:rsidRDefault="4B7868E3" w:rsidP="2C9BDBBE">
            <w:pPr>
              <w:pStyle w:val="NoSpacing"/>
              <w:jc w:val="both"/>
            </w:pPr>
            <w:r w:rsidRPr="4C7852F9">
              <w:rPr>
                <w:b/>
                <w:bCs/>
                <w:color w:val="7030A0"/>
                <w:u w:val="single"/>
              </w:rPr>
              <w:t>Mentor Training:</w:t>
            </w:r>
            <w:r w:rsidR="7CDC4893">
              <w:t xml:space="preserve"> Please ensure that the</w:t>
            </w:r>
            <w:r w:rsidR="7748CBAD">
              <w:t xml:space="preserve"> </w:t>
            </w:r>
            <w:r w:rsidR="3EC07222">
              <w:t xml:space="preserve">relevant </w:t>
            </w:r>
            <w:r w:rsidR="7748CBAD">
              <w:t xml:space="preserve">box is updated on </w:t>
            </w:r>
            <w:proofErr w:type="spellStart"/>
            <w:r w:rsidR="7748CBAD">
              <w:t>InPlace</w:t>
            </w:r>
            <w:proofErr w:type="spellEnd"/>
            <w:r w:rsidR="7748CBAD">
              <w:t xml:space="preserve"> </w:t>
            </w:r>
            <w:r w:rsidR="2DDB6C43">
              <w:t xml:space="preserve">once </w:t>
            </w:r>
            <w:r w:rsidR="7748CBAD">
              <w:t xml:space="preserve">your mentor has watched the recording. </w:t>
            </w:r>
            <w:r w:rsidR="00567825">
              <w:t xml:space="preserve">If your mentor has not yet completed Core Training, please remind them that payment to the school </w:t>
            </w:r>
            <w:r w:rsidR="00567825" w:rsidRPr="00567825">
              <w:rPr>
                <w:highlight w:val="yellow"/>
                <w:u w:val="single"/>
              </w:rPr>
              <w:t>cannot be made</w:t>
            </w:r>
            <w:r w:rsidR="00567825">
              <w:t xml:space="preserve"> unless both Core and Phase training ha</w:t>
            </w:r>
            <w:r w:rsidR="00E232EE">
              <w:t>ve</w:t>
            </w:r>
            <w:r w:rsidR="00567825">
              <w:t xml:space="preserve"> been completed. </w:t>
            </w:r>
          </w:p>
          <w:p w14:paraId="7F215F9C" w14:textId="678F458E" w:rsidR="2A387A75" w:rsidRDefault="2A387A75" w:rsidP="2C9BDBBE">
            <w:pPr>
              <w:spacing w:after="0" w:line="240" w:lineRule="auto"/>
              <w:jc w:val="both"/>
            </w:pPr>
          </w:p>
          <w:p w14:paraId="67D73C28" w14:textId="2C5A0937" w:rsidR="00994DA1" w:rsidRDefault="00994DA1" w:rsidP="7196B811">
            <w:pPr>
              <w:pStyle w:val="NoSpacing"/>
              <w:jc w:val="both"/>
            </w:pPr>
          </w:p>
          <w:p w14:paraId="736FDB8D" w14:textId="333EC9E1" w:rsidR="00994DA1" w:rsidRDefault="52AF21C9" w:rsidP="7196B811">
            <w:pPr>
              <w:pStyle w:val="NoSpacing"/>
              <w:jc w:val="both"/>
            </w:pPr>
            <w:r>
              <w:t xml:space="preserve">If you have any </w:t>
            </w:r>
            <w:r w:rsidRPr="7196B811">
              <w:rPr>
                <w:b/>
                <w:bCs/>
              </w:rPr>
              <w:t xml:space="preserve">questions, queries or issues, </w:t>
            </w:r>
            <w:r>
              <w:t>please use the MS Teams chat</w:t>
            </w:r>
            <w:r w:rsidR="3A724354">
              <w:t xml:space="preserve"> </w:t>
            </w:r>
            <w:r w:rsidR="3E525253">
              <w:t>function</w:t>
            </w:r>
            <w:r>
              <w:t xml:space="preserve">. </w:t>
            </w:r>
            <w:r w:rsidR="525FF58C">
              <w:t xml:space="preserve">A </w:t>
            </w:r>
            <w:r w:rsidR="130388A0">
              <w:t>member of the team</w:t>
            </w:r>
            <w:r>
              <w:t xml:space="preserve"> will aim to respond as soon as possible. However, </w:t>
            </w:r>
            <w:r w:rsidRPr="7196B811">
              <w:rPr>
                <w:b/>
                <w:bCs/>
              </w:rPr>
              <w:t>trainee</w:t>
            </w:r>
            <w:r w:rsidR="6A2684C9" w:rsidRPr="7196B811">
              <w:rPr>
                <w:b/>
                <w:bCs/>
              </w:rPr>
              <w:t>-specific</w:t>
            </w:r>
            <w:r w:rsidRPr="7196B811">
              <w:rPr>
                <w:b/>
                <w:bCs/>
              </w:rPr>
              <w:t xml:space="preserve"> issues</w:t>
            </w:r>
            <w:r>
              <w:t xml:space="preserve"> should be emailed directly to </w:t>
            </w:r>
            <w:hyperlink r:id="rId21" w:history="1">
              <w:r w:rsidR="00567825" w:rsidRPr="00221328">
                <w:rPr>
                  <w:rStyle w:val="Hyperlink"/>
                </w:rPr>
                <w:t>kayv@edgehill.ac.uk</w:t>
              </w:r>
            </w:hyperlink>
            <w:r w:rsidR="7C958C5A">
              <w:t xml:space="preserve"> </w:t>
            </w:r>
          </w:p>
          <w:p w14:paraId="738FB08C" w14:textId="76D9D1AE" w:rsidR="00994DA1" w:rsidRDefault="00994DA1" w:rsidP="7196B811">
            <w:pPr>
              <w:pStyle w:val="NoSpacing"/>
              <w:jc w:val="both"/>
            </w:pPr>
          </w:p>
        </w:tc>
        <w:tc>
          <w:tcPr>
            <w:tcW w:w="5482" w:type="dxa"/>
          </w:tcPr>
          <w:p w14:paraId="49D4116D" w14:textId="7B27420F" w:rsidR="5F955D32" w:rsidRDefault="5F955D32" w:rsidP="4E25B062">
            <w:pPr>
              <w:pStyle w:val="NoSpacing"/>
              <w:jc w:val="both"/>
              <w:rPr>
                <w:b/>
                <w:bCs/>
                <w:color w:val="7030A0"/>
              </w:rPr>
            </w:pPr>
            <w:r w:rsidRPr="4E25B062">
              <w:rPr>
                <w:b/>
                <w:bCs/>
                <w:color w:val="7030A0"/>
              </w:rPr>
              <w:t>Week 3 already! Keep learning, reflecting, evaluating and improving.</w:t>
            </w:r>
            <w:r w:rsidR="5CF17E4B" w:rsidRPr="4E25B062">
              <w:rPr>
                <w:b/>
                <w:bCs/>
                <w:color w:val="7030A0"/>
              </w:rPr>
              <w:t xml:space="preserve"> Keep going!</w:t>
            </w:r>
          </w:p>
          <w:p w14:paraId="593E3A02" w14:textId="527FB12C" w:rsidR="19B07820" w:rsidRDefault="19B07820" w:rsidP="19B07820">
            <w:pPr>
              <w:pStyle w:val="NoSpacing"/>
              <w:jc w:val="both"/>
            </w:pPr>
          </w:p>
          <w:p w14:paraId="5A3BAADA" w14:textId="1683C016" w:rsidR="51D259F4" w:rsidRDefault="51D259F4" w:rsidP="19B07820">
            <w:pPr>
              <w:pStyle w:val="NoSpacing"/>
              <w:jc w:val="both"/>
            </w:pPr>
            <w:r w:rsidRPr="4E25B062">
              <w:rPr>
                <w:b/>
                <w:bCs/>
                <w:color w:val="7030A0"/>
                <w:u w:val="single"/>
              </w:rPr>
              <w:t>Abyasa</w:t>
            </w:r>
            <w:r>
              <w:t xml:space="preserve">: You can access the </w:t>
            </w:r>
            <w:r w:rsidRPr="4E25B062">
              <w:rPr>
                <w:b/>
                <w:bCs/>
              </w:rPr>
              <w:t xml:space="preserve">Abyasa trainee training guide </w:t>
            </w:r>
            <w:hyperlink r:id="rId22">
              <w:r w:rsidRPr="4E25B062">
                <w:rPr>
                  <w:rStyle w:val="Hyperlink"/>
                  <w:b/>
                  <w:bCs/>
                </w:rPr>
                <w:t>here</w:t>
              </w:r>
              <w:r w:rsidRPr="4E25B062">
                <w:rPr>
                  <w:rStyle w:val="Hyperlink"/>
                </w:rPr>
                <w:t>.</w:t>
              </w:r>
            </w:hyperlink>
          </w:p>
          <w:p w14:paraId="08CF0EE0" w14:textId="707EE1A3" w:rsidR="4E25B062" w:rsidRDefault="4E25B062" w:rsidP="4E25B062">
            <w:pPr>
              <w:pStyle w:val="NoSpacing"/>
              <w:jc w:val="both"/>
            </w:pPr>
          </w:p>
          <w:p w14:paraId="4CD89818" w14:textId="7CA590F0" w:rsidR="682AC31A" w:rsidRDefault="682AC31A" w:rsidP="4E25B062">
            <w:pPr>
              <w:pStyle w:val="NoSpacing"/>
              <w:jc w:val="both"/>
            </w:pPr>
            <w:r w:rsidRPr="4E25B062">
              <w:rPr>
                <w:b/>
                <w:bCs/>
                <w:color w:val="7030A0"/>
                <w:u w:val="single"/>
              </w:rPr>
              <w:t>Teaching Progression</w:t>
            </w:r>
            <w:r>
              <w:t xml:space="preserve">: </w:t>
            </w:r>
            <w:r w:rsidR="0DB552B1">
              <w:t xml:space="preserve">You should be </w:t>
            </w:r>
            <w:r w:rsidR="0DB552B1" w:rsidRPr="4E25B062">
              <w:rPr>
                <w:b/>
                <w:bCs/>
              </w:rPr>
              <w:t xml:space="preserve">steadily increasing the amount of </w:t>
            </w:r>
            <w:proofErr w:type="gramStart"/>
            <w:r w:rsidR="0DB552B1" w:rsidRPr="4E25B062">
              <w:rPr>
                <w:b/>
                <w:bCs/>
              </w:rPr>
              <w:t>whole-class</w:t>
            </w:r>
            <w:proofErr w:type="gramEnd"/>
            <w:r w:rsidR="0DB552B1" w:rsidRPr="4E25B062">
              <w:rPr>
                <w:b/>
                <w:bCs/>
              </w:rPr>
              <w:t xml:space="preserve"> teaching</w:t>
            </w:r>
            <w:r w:rsidR="0DB552B1">
              <w:t xml:space="preserve"> in </w:t>
            </w:r>
            <w:r w:rsidR="244C4B35">
              <w:t xml:space="preserve">week 3. </w:t>
            </w:r>
            <w:r w:rsidR="00E232EE">
              <w:t>By</w:t>
            </w:r>
            <w:r w:rsidR="244C4B35">
              <w:t xml:space="preserve"> week 5, you should be ready to teach 80% of the class timetable</w:t>
            </w:r>
            <w:r w:rsidR="00E232EE">
              <w:t xml:space="preserve"> so it is important to work up to this</w:t>
            </w:r>
            <w:r w:rsidR="244C4B35">
              <w:t>.</w:t>
            </w:r>
          </w:p>
          <w:p w14:paraId="69D33F37" w14:textId="6C4EC130" w:rsidR="4E25B062" w:rsidRDefault="4E25B062" w:rsidP="4E25B062">
            <w:pPr>
              <w:pStyle w:val="NoSpacing"/>
              <w:jc w:val="both"/>
            </w:pPr>
          </w:p>
          <w:p w14:paraId="19BFB226" w14:textId="65A697A5" w:rsidR="682AC31A" w:rsidRDefault="682AC31A" w:rsidP="4E25B062">
            <w:pPr>
              <w:pStyle w:val="NoSpacing"/>
              <w:jc w:val="both"/>
            </w:pPr>
            <w:r w:rsidRPr="4E25B062">
              <w:rPr>
                <w:b/>
                <w:bCs/>
                <w:color w:val="7030A0"/>
                <w:u w:val="single"/>
              </w:rPr>
              <w:t>Subject &amp; Strand Trackers</w:t>
            </w:r>
            <w:r>
              <w:t>:</w:t>
            </w:r>
            <w:r w:rsidR="4E174AE6">
              <w:t xml:space="preserve"> A gentle reminder to keep on top of your strand and subject component trackers. </w:t>
            </w:r>
            <w:r w:rsidR="00E232EE">
              <w:t xml:space="preserve"> Print these off and annotate them as you </w:t>
            </w:r>
            <w:r w:rsidR="4E174AE6">
              <w:t xml:space="preserve">reflect </w:t>
            </w:r>
            <w:r w:rsidR="00E232EE">
              <w:t xml:space="preserve">on your own teaching </w:t>
            </w:r>
            <w:r w:rsidR="4E174AE6">
              <w:t>and observe</w:t>
            </w:r>
            <w:r w:rsidR="00E232EE">
              <w:t xml:space="preserve"> the teaching of others.</w:t>
            </w:r>
            <w:r w:rsidR="4E174AE6">
              <w:t xml:space="preserve"> You do not need to complete them in the suggested order – you may choose to focus on whole </w:t>
            </w:r>
            <w:r w:rsidR="4594AB09">
              <w:t>subjects for a week.</w:t>
            </w:r>
          </w:p>
          <w:p w14:paraId="33D3CC4F" w14:textId="458540F9" w:rsidR="4E25B062" w:rsidRDefault="4E25B062" w:rsidP="4E25B062">
            <w:pPr>
              <w:pStyle w:val="NoSpacing"/>
              <w:jc w:val="both"/>
            </w:pPr>
          </w:p>
          <w:p w14:paraId="0D8BA8E5" w14:textId="008CDBAA" w:rsidR="00E232EE" w:rsidRDefault="4594AB09" w:rsidP="4E25B062">
            <w:pPr>
              <w:pStyle w:val="NoSpacing"/>
              <w:jc w:val="both"/>
            </w:pPr>
            <w:r>
              <w:t xml:space="preserve">Queries: Speak to your mentor or email your link tutor as your first points of contact. For additional enquiries, please email me at </w:t>
            </w:r>
            <w:hyperlink r:id="rId23" w:history="1">
              <w:r w:rsidR="00567825" w:rsidRPr="00221328">
                <w:rPr>
                  <w:rStyle w:val="Hyperlink"/>
                </w:rPr>
                <w:t>kayv@edgehill.ac.uk.</w:t>
              </w:r>
            </w:hyperlink>
          </w:p>
          <w:p w14:paraId="25EBED77" w14:textId="15359C74" w:rsidR="19B07820" w:rsidRDefault="19B07820" w:rsidP="19B07820">
            <w:pPr>
              <w:pStyle w:val="NoSpacing"/>
              <w:jc w:val="both"/>
            </w:pPr>
          </w:p>
          <w:p w14:paraId="109E3E50" w14:textId="5CBB38F8" w:rsidR="00994DA1" w:rsidRDefault="00994DA1" w:rsidP="7196B811">
            <w:pPr>
              <w:pStyle w:val="NoSpacing"/>
              <w:jc w:val="both"/>
            </w:pPr>
          </w:p>
        </w:tc>
      </w:tr>
    </w:tbl>
    <w:p w14:paraId="763FC757" w14:textId="3A8E4CEE" w:rsidR="00BB4ADE" w:rsidRDefault="00BB4ADE" w:rsidP="00994DA1">
      <w:pPr>
        <w:pStyle w:val="NoSpacing"/>
        <w:spacing w:before="240"/>
        <w:ind w:right="-23"/>
      </w:pPr>
    </w:p>
    <w:sectPr w:rsidR="00BB4ADE" w:rsidSect="00994DA1">
      <w:footerReference w:type="default" r:id="rId24"/>
      <w:pgSz w:w="11906" w:h="16838"/>
      <w:pgMar w:top="1440" w:right="566"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44B7" w14:textId="77777777" w:rsidR="006C19F6" w:rsidRDefault="006C19F6">
      <w:pPr>
        <w:spacing w:after="0" w:line="240" w:lineRule="auto"/>
      </w:pPr>
      <w:r>
        <w:separator/>
      </w:r>
    </w:p>
  </w:endnote>
  <w:endnote w:type="continuationSeparator" w:id="0">
    <w:p w14:paraId="21B4B6A6" w14:textId="77777777" w:rsidR="006C19F6" w:rsidRDefault="006C1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35"/>
      <w:gridCol w:w="3635"/>
      <w:gridCol w:w="3635"/>
    </w:tblGrid>
    <w:tr w:rsidR="4C7852F9" w14:paraId="6021CF0E" w14:textId="77777777" w:rsidTr="4C7852F9">
      <w:trPr>
        <w:trHeight w:val="300"/>
      </w:trPr>
      <w:tc>
        <w:tcPr>
          <w:tcW w:w="3635" w:type="dxa"/>
        </w:tcPr>
        <w:p w14:paraId="39DDEAC0" w14:textId="1557469A" w:rsidR="4C7852F9" w:rsidRDefault="4C7852F9" w:rsidP="4C7852F9">
          <w:pPr>
            <w:pStyle w:val="Header"/>
            <w:ind w:left="-115"/>
          </w:pPr>
        </w:p>
      </w:tc>
      <w:tc>
        <w:tcPr>
          <w:tcW w:w="3635" w:type="dxa"/>
        </w:tcPr>
        <w:p w14:paraId="7DFEC308" w14:textId="737278C4" w:rsidR="4C7852F9" w:rsidRDefault="4C7852F9" w:rsidP="4C7852F9">
          <w:pPr>
            <w:pStyle w:val="Header"/>
            <w:jc w:val="center"/>
          </w:pPr>
        </w:p>
      </w:tc>
      <w:tc>
        <w:tcPr>
          <w:tcW w:w="3635" w:type="dxa"/>
        </w:tcPr>
        <w:p w14:paraId="0E5B04D7" w14:textId="1B351507" w:rsidR="4C7852F9" w:rsidRDefault="4C7852F9" w:rsidP="4C7852F9">
          <w:pPr>
            <w:pStyle w:val="Header"/>
            <w:ind w:right="-115"/>
            <w:jc w:val="right"/>
          </w:pPr>
        </w:p>
      </w:tc>
    </w:tr>
  </w:tbl>
  <w:p w14:paraId="0BCA12CA" w14:textId="04250DF8" w:rsidR="4C7852F9" w:rsidRDefault="4C7852F9" w:rsidP="4C785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0C816" w14:textId="77777777" w:rsidR="006C19F6" w:rsidRDefault="006C19F6">
      <w:pPr>
        <w:spacing w:after="0" w:line="240" w:lineRule="auto"/>
      </w:pPr>
      <w:r>
        <w:separator/>
      </w:r>
    </w:p>
  </w:footnote>
  <w:footnote w:type="continuationSeparator" w:id="0">
    <w:p w14:paraId="42ED376F" w14:textId="77777777" w:rsidR="006C19F6" w:rsidRDefault="006C1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ED800"/>
    <w:multiLevelType w:val="hybridMultilevel"/>
    <w:tmpl w:val="0B12F3EA"/>
    <w:lvl w:ilvl="0" w:tplc="0E0E8766">
      <w:start w:val="1"/>
      <w:numFmt w:val="bullet"/>
      <w:lvlText w:val=""/>
      <w:lvlJc w:val="left"/>
      <w:pPr>
        <w:ind w:left="720" w:hanging="360"/>
      </w:pPr>
      <w:rPr>
        <w:rFonts w:ascii="Symbol" w:hAnsi="Symbol" w:hint="default"/>
      </w:rPr>
    </w:lvl>
    <w:lvl w:ilvl="1" w:tplc="DDFE099C">
      <w:start w:val="1"/>
      <w:numFmt w:val="bullet"/>
      <w:lvlText w:val="o"/>
      <w:lvlJc w:val="left"/>
      <w:pPr>
        <w:ind w:left="1440" w:hanging="360"/>
      </w:pPr>
      <w:rPr>
        <w:rFonts w:ascii="Courier New" w:hAnsi="Courier New" w:hint="default"/>
      </w:rPr>
    </w:lvl>
    <w:lvl w:ilvl="2" w:tplc="1BA04C40">
      <w:start w:val="1"/>
      <w:numFmt w:val="bullet"/>
      <w:lvlText w:val=""/>
      <w:lvlJc w:val="left"/>
      <w:pPr>
        <w:ind w:left="2160" w:hanging="360"/>
      </w:pPr>
      <w:rPr>
        <w:rFonts w:ascii="Wingdings" w:hAnsi="Wingdings" w:hint="default"/>
      </w:rPr>
    </w:lvl>
    <w:lvl w:ilvl="3" w:tplc="951CCF82">
      <w:start w:val="1"/>
      <w:numFmt w:val="bullet"/>
      <w:lvlText w:val=""/>
      <w:lvlJc w:val="left"/>
      <w:pPr>
        <w:ind w:left="2880" w:hanging="360"/>
      </w:pPr>
      <w:rPr>
        <w:rFonts w:ascii="Symbol" w:hAnsi="Symbol" w:hint="default"/>
      </w:rPr>
    </w:lvl>
    <w:lvl w:ilvl="4" w:tplc="69484F62">
      <w:start w:val="1"/>
      <w:numFmt w:val="bullet"/>
      <w:lvlText w:val="o"/>
      <w:lvlJc w:val="left"/>
      <w:pPr>
        <w:ind w:left="3600" w:hanging="360"/>
      </w:pPr>
      <w:rPr>
        <w:rFonts w:ascii="Courier New" w:hAnsi="Courier New" w:hint="default"/>
      </w:rPr>
    </w:lvl>
    <w:lvl w:ilvl="5" w:tplc="B97201BE">
      <w:start w:val="1"/>
      <w:numFmt w:val="bullet"/>
      <w:lvlText w:val=""/>
      <w:lvlJc w:val="left"/>
      <w:pPr>
        <w:ind w:left="4320" w:hanging="360"/>
      </w:pPr>
      <w:rPr>
        <w:rFonts w:ascii="Wingdings" w:hAnsi="Wingdings" w:hint="default"/>
      </w:rPr>
    </w:lvl>
    <w:lvl w:ilvl="6" w:tplc="370A03E4">
      <w:start w:val="1"/>
      <w:numFmt w:val="bullet"/>
      <w:lvlText w:val=""/>
      <w:lvlJc w:val="left"/>
      <w:pPr>
        <w:ind w:left="5040" w:hanging="360"/>
      </w:pPr>
      <w:rPr>
        <w:rFonts w:ascii="Symbol" w:hAnsi="Symbol" w:hint="default"/>
      </w:rPr>
    </w:lvl>
    <w:lvl w:ilvl="7" w:tplc="7F9862C4">
      <w:start w:val="1"/>
      <w:numFmt w:val="bullet"/>
      <w:lvlText w:val="o"/>
      <w:lvlJc w:val="left"/>
      <w:pPr>
        <w:ind w:left="5760" w:hanging="360"/>
      </w:pPr>
      <w:rPr>
        <w:rFonts w:ascii="Courier New" w:hAnsi="Courier New" w:hint="default"/>
      </w:rPr>
    </w:lvl>
    <w:lvl w:ilvl="8" w:tplc="8D9AB71A">
      <w:start w:val="1"/>
      <w:numFmt w:val="bullet"/>
      <w:lvlText w:val=""/>
      <w:lvlJc w:val="left"/>
      <w:pPr>
        <w:ind w:left="6480" w:hanging="360"/>
      </w:pPr>
      <w:rPr>
        <w:rFonts w:ascii="Wingdings" w:hAnsi="Wingdings" w:hint="default"/>
      </w:rPr>
    </w:lvl>
  </w:abstractNum>
  <w:abstractNum w:abstractNumId="1" w15:restartNumberingAfterBreak="0">
    <w:nsid w:val="1914B7B9"/>
    <w:multiLevelType w:val="hybridMultilevel"/>
    <w:tmpl w:val="8F08BF88"/>
    <w:lvl w:ilvl="0" w:tplc="4F18BBCA">
      <w:start w:val="1"/>
      <w:numFmt w:val="bullet"/>
      <w:lvlText w:val="-"/>
      <w:lvlJc w:val="left"/>
      <w:pPr>
        <w:ind w:left="720" w:hanging="360"/>
      </w:pPr>
      <w:rPr>
        <w:rFonts w:ascii="Aptos" w:hAnsi="Aptos" w:hint="default"/>
      </w:rPr>
    </w:lvl>
    <w:lvl w:ilvl="1" w:tplc="BD8648E6">
      <w:start w:val="1"/>
      <w:numFmt w:val="bullet"/>
      <w:lvlText w:val="o"/>
      <w:lvlJc w:val="left"/>
      <w:pPr>
        <w:ind w:left="1440" w:hanging="360"/>
      </w:pPr>
      <w:rPr>
        <w:rFonts w:ascii="Courier New" w:hAnsi="Courier New" w:hint="default"/>
      </w:rPr>
    </w:lvl>
    <w:lvl w:ilvl="2" w:tplc="1FFC4DAA">
      <w:start w:val="1"/>
      <w:numFmt w:val="bullet"/>
      <w:lvlText w:val=""/>
      <w:lvlJc w:val="left"/>
      <w:pPr>
        <w:ind w:left="2160" w:hanging="360"/>
      </w:pPr>
      <w:rPr>
        <w:rFonts w:ascii="Wingdings" w:hAnsi="Wingdings" w:hint="default"/>
      </w:rPr>
    </w:lvl>
    <w:lvl w:ilvl="3" w:tplc="E1484D28">
      <w:start w:val="1"/>
      <w:numFmt w:val="bullet"/>
      <w:lvlText w:val=""/>
      <w:lvlJc w:val="left"/>
      <w:pPr>
        <w:ind w:left="2880" w:hanging="360"/>
      </w:pPr>
      <w:rPr>
        <w:rFonts w:ascii="Symbol" w:hAnsi="Symbol" w:hint="default"/>
      </w:rPr>
    </w:lvl>
    <w:lvl w:ilvl="4" w:tplc="5CA0E4F8">
      <w:start w:val="1"/>
      <w:numFmt w:val="bullet"/>
      <w:lvlText w:val="o"/>
      <w:lvlJc w:val="left"/>
      <w:pPr>
        <w:ind w:left="3600" w:hanging="360"/>
      </w:pPr>
      <w:rPr>
        <w:rFonts w:ascii="Courier New" w:hAnsi="Courier New" w:hint="default"/>
      </w:rPr>
    </w:lvl>
    <w:lvl w:ilvl="5" w:tplc="89B4205E">
      <w:start w:val="1"/>
      <w:numFmt w:val="bullet"/>
      <w:lvlText w:val=""/>
      <w:lvlJc w:val="left"/>
      <w:pPr>
        <w:ind w:left="4320" w:hanging="360"/>
      </w:pPr>
      <w:rPr>
        <w:rFonts w:ascii="Wingdings" w:hAnsi="Wingdings" w:hint="default"/>
      </w:rPr>
    </w:lvl>
    <w:lvl w:ilvl="6" w:tplc="07AC8BE6">
      <w:start w:val="1"/>
      <w:numFmt w:val="bullet"/>
      <w:lvlText w:val=""/>
      <w:lvlJc w:val="left"/>
      <w:pPr>
        <w:ind w:left="5040" w:hanging="360"/>
      </w:pPr>
      <w:rPr>
        <w:rFonts w:ascii="Symbol" w:hAnsi="Symbol" w:hint="default"/>
      </w:rPr>
    </w:lvl>
    <w:lvl w:ilvl="7" w:tplc="84AAE7A4">
      <w:start w:val="1"/>
      <w:numFmt w:val="bullet"/>
      <w:lvlText w:val="o"/>
      <w:lvlJc w:val="left"/>
      <w:pPr>
        <w:ind w:left="5760" w:hanging="360"/>
      </w:pPr>
      <w:rPr>
        <w:rFonts w:ascii="Courier New" w:hAnsi="Courier New" w:hint="default"/>
      </w:rPr>
    </w:lvl>
    <w:lvl w:ilvl="8" w:tplc="1E3AE096">
      <w:start w:val="1"/>
      <w:numFmt w:val="bullet"/>
      <w:lvlText w:val=""/>
      <w:lvlJc w:val="left"/>
      <w:pPr>
        <w:ind w:left="6480" w:hanging="360"/>
      </w:pPr>
      <w:rPr>
        <w:rFonts w:ascii="Wingdings" w:hAnsi="Wingdings" w:hint="default"/>
      </w:rPr>
    </w:lvl>
  </w:abstractNum>
  <w:abstractNum w:abstractNumId="2" w15:restartNumberingAfterBreak="0">
    <w:nsid w:val="1A75182F"/>
    <w:multiLevelType w:val="hybridMultilevel"/>
    <w:tmpl w:val="DD2EA8AE"/>
    <w:lvl w:ilvl="0" w:tplc="B69E7930">
      <w:start w:val="1"/>
      <w:numFmt w:val="bullet"/>
      <w:lvlText w:val="-"/>
      <w:lvlJc w:val="left"/>
      <w:pPr>
        <w:ind w:left="720" w:hanging="360"/>
      </w:pPr>
      <w:rPr>
        <w:rFonts w:ascii="Aptos" w:hAnsi="Aptos" w:hint="default"/>
      </w:rPr>
    </w:lvl>
    <w:lvl w:ilvl="1" w:tplc="A49460E4">
      <w:start w:val="1"/>
      <w:numFmt w:val="bullet"/>
      <w:lvlText w:val="o"/>
      <w:lvlJc w:val="left"/>
      <w:pPr>
        <w:ind w:left="1440" w:hanging="360"/>
      </w:pPr>
      <w:rPr>
        <w:rFonts w:ascii="Courier New" w:hAnsi="Courier New" w:hint="default"/>
      </w:rPr>
    </w:lvl>
    <w:lvl w:ilvl="2" w:tplc="6EC2AA1E">
      <w:start w:val="1"/>
      <w:numFmt w:val="bullet"/>
      <w:lvlText w:val=""/>
      <w:lvlJc w:val="left"/>
      <w:pPr>
        <w:ind w:left="2160" w:hanging="360"/>
      </w:pPr>
      <w:rPr>
        <w:rFonts w:ascii="Wingdings" w:hAnsi="Wingdings" w:hint="default"/>
      </w:rPr>
    </w:lvl>
    <w:lvl w:ilvl="3" w:tplc="C41AD042">
      <w:start w:val="1"/>
      <w:numFmt w:val="bullet"/>
      <w:lvlText w:val=""/>
      <w:lvlJc w:val="left"/>
      <w:pPr>
        <w:ind w:left="2880" w:hanging="360"/>
      </w:pPr>
      <w:rPr>
        <w:rFonts w:ascii="Symbol" w:hAnsi="Symbol" w:hint="default"/>
      </w:rPr>
    </w:lvl>
    <w:lvl w:ilvl="4" w:tplc="FFF63F40">
      <w:start w:val="1"/>
      <w:numFmt w:val="bullet"/>
      <w:lvlText w:val="o"/>
      <w:lvlJc w:val="left"/>
      <w:pPr>
        <w:ind w:left="3600" w:hanging="360"/>
      </w:pPr>
      <w:rPr>
        <w:rFonts w:ascii="Courier New" w:hAnsi="Courier New" w:hint="default"/>
      </w:rPr>
    </w:lvl>
    <w:lvl w:ilvl="5" w:tplc="E3B2C1E4">
      <w:start w:val="1"/>
      <w:numFmt w:val="bullet"/>
      <w:lvlText w:val=""/>
      <w:lvlJc w:val="left"/>
      <w:pPr>
        <w:ind w:left="4320" w:hanging="360"/>
      </w:pPr>
      <w:rPr>
        <w:rFonts w:ascii="Wingdings" w:hAnsi="Wingdings" w:hint="default"/>
      </w:rPr>
    </w:lvl>
    <w:lvl w:ilvl="6" w:tplc="F33E16F0">
      <w:start w:val="1"/>
      <w:numFmt w:val="bullet"/>
      <w:lvlText w:val=""/>
      <w:lvlJc w:val="left"/>
      <w:pPr>
        <w:ind w:left="5040" w:hanging="360"/>
      </w:pPr>
      <w:rPr>
        <w:rFonts w:ascii="Symbol" w:hAnsi="Symbol" w:hint="default"/>
      </w:rPr>
    </w:lvl>
    <w:lvl w:ilvl="7" w:tplc="4100F546">
      <w:start w:val="1"/>
      <w:numFmt w:val="bullet"/>
      <w:lvlText w:val="o"/>
      <w:lvlJc w:val="left"/>
      <w:pPr>
        <w:ind w:left="5760" w:hanging="360"/>
      </w:pPr>
      <w:rPr>
        <w:rFonts w:ascii="Courier New" w:hAnsi="Courier New" w:hint="default"/>
      </w:rPr>
    </w:lvl>
    <w:lvl w:ilvl="8" w:tplc="3EDABD6C">
      <w:start w:val="1"/>
      <w:numFmt w:val="bullet"/>
      <w:lvlText w:val=""/>
      <w:lvlJc w:val="left"/>
      <w:pPr>
        <w:ind w:left="6480" w:hanging="360"/>
      </w:pPr>
      <w:rPr>
        <w:rFonts w:ascii="Wingdings" w:hAnsi="Wingdings" w:hint="default"/>
      </w:rPr>
    </w:lvl>
  </w:abstractNum>
  <w:abstractNum w:abstractNumId="3" w15:restartNumberingAfterBreak="0">
    <w:nsid w:val="3F32252A"/>
    <w:multiLevelType w:val="hybridMultilevel"/>
    <w:tmpl w:val="81C2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F04733"/>
    <w:multiLevelType w:val="hybridMultilevel"/>
    <w:tmpl w:val="9CEC7BC0"/>
    <w:lvl w:ilvl="0" w:tplc="040465FE">
      <w:start w:val="1"/>
      <w:numFmt w:val="bullet"/>
      <w:lvlText w:val=""/>
      <w:lvlJc w:val="left"/>
      <w:pPr>
        <w:ind w:left="720" w:hanging="360"/>
      </w:pPr>
      <w:rPr>
        <w:rFonts w:ascii="Symbol" w:hAnsi="Symbol" w:hint="default"/>
      </w:rPr>
    </w:lvl>
    <w:lvl w:ilvl="1" w:tplc="51CA19B4">
      <w:start w:val="1"/>
      <w:numFmt w:val="bullet"/>
      <w:lvlText w:val="o"/>
      <w:lvlJc w:val="left"/>
      <w:pPr>
        <w:ind w:left="1440" w:hanging="360"/>
      </w:pPr>
      <w:rPr>
        <w:rFonts w:ascii="Courier New" w:hAnsi="Courier New" w:hint="default"/>
      </w:rPr>
    </w:lvl>
    <w:lvl w:ilvl="2" w:tplc="6CE6147E">
      <w:start w:val="1"/>
      <w:numFmt w:val="bullet"/>
      <w:lvlText w:val=""/>
      <w:lvlJc w:val="left"/>
      <w:pPr>
        <w:ind w:left="2160" w:hanging="360"/>
      </w:pPr>
      <w:rPr>
        <w:rFonts w:ascii="Wingdings" w:hAnsi="Wingdings" w:hint="default"/>
      </w:rPr>
    </w:lvl>
    <w:lvl w:ilvl="3" w:tplc="862CE7CA">
      <w:start w:val="1"/>
      <w:numFmt w:val="bullet"/>
      <w:lvlText w:val=""/>
      <w:lvlJc w:val="left"/>
      <w:pPr>
        <w:ind w:left="2880" w:hanging="360"/>
      </w:pPr>
      <w:rPr>
        <w:rFonts w:ascii="Symbol" w:hAnsi="Symbol" w:hint="default"/>
      </w:rPr>
    </w:lvl>
    <w:lvl w:ilvl="4" w:tplc="BECE756C">
      <w:start w:val="1"/>
      <w:numFmt w:val="bullet"/>
      <w:lvlText w:val="o"/>
      <w:lvlJc w:val="left"/>
      <w:pPr>
        <w:ind w:left="3600" w:hanging="360"/>
      </w:pPr>
      <w:rPr>
        <w:rFonts w:ascii="Courier New" w:hAnsi="Courier New" w:hint="default"/>
      </w:rPr>
    </w:lvl>
    <w:lvl w:ilvl="5" w:tplc="559EE1C8">
      <w:start w:val="1"/>
      <w:numFmt w:val="bullet"/>
      <w:lvlText w:val=""/>
      <w:lvlJc w:val="left"/>
      <w:pPr>
        <w:ind w:left="4320" w:hanging="360"/>
      </w:pPr>
      <w:rPr>
        <w:rFonts w:ascii="Wingdings" w:hAnsi="Wingdings" w:hint="default"/>
      </w:rPr>
    </w:lvl>
    <w:lvl w:ilvl="6" w:tplc="4BCA013A">
      <w:start w:val="1"/>
      <w:numFmt w:val="bullet"/>
      <w:lvlText w:val=""/>
      <w:lvlJc w:val="left"/>
      <w:pPr>
        <w:ind w:left="5040" w:hanging="360"/>
      </w:pPr>
      <w:rPr>
        <w:rFonts w:ascii="Symbol" w:hAnsi="Symbol" w:hint="default"/>
      </w:rPr>
    </w:lvl>
    <w:lvl w:ilvl="7" w:tplc="547C6AA2">
      <w:start w:val="1"/>
      <w:numFmt w:val="bullet"/>
      <w:lvlText w:val="o"/>
      <w:lvlJc w:val="left"/>
      <w:pPr>
        <w:ind w:left="5760" w:hanging="360"/>
      </w:pPr>
      <w:rPr>
        <w:rFonts w:ascii="Courier New" w:hAnsi="Courier New" w:hint="default"/>
      </w:rPr>
    </w:lvl>
    <w:lvl w:ilvl="8" w:tplc="37D2FC00">
      <w:start w:val="1"/>
      <w:numFmt w:val="bullet"/>
      <w:lvlText w:val=""/>
      <w:lvlJc w:val="left"/>
      <w:pPr>
        <w:ind w:left="6480" w:hanging="360"/>
      </w:pPr>
      <w:rPr>
        <w:rFonts w:ascii="Wingdings" w:hAnsi="Wingdings" w:hint="default"/>
      </w:rPr>
    </w:lvl>
  </w:abstractNum>
  <w:abstractNum w:abstractNumId="5" w15:restartNumberingAfterBreak="0">
    <w:nsid w:val="57BB9756"/>
    <w:multiLevelType w:val="hybridMultilevel"/>
    <w:tmpl w:val="0F98BCCE"/>
    <w:lvl w:ilvl="0" w:tplc="E2DE0D42">
      <w:start w:val="1"/>
      <w:numFmt w:val="bullet"/>
      <w:lvlText w:val="-"/>
      <w:lvlJc w:val="left"/>
      <w:pPr>
        <w:ind w:left="720" w:hanging="360"/>
      </w:pPr>
      <w:rPr>
        <w:rFonts w:ascii="Aptos" w:hAnsi="Aptos" w:hint="default"/>
      </w:rPr>
    </w:lvl>
    <w:lvl w:ilvl="1" w:tplc="EFC04ACC">
      <w:start w:val="1"/>
      <w:numFmt w:val="bullet"/>
      <w:lvlText w:val="o"/>
      <w:lvlJc w:val="left"/>
      <w:pPr>
        <w:ind w:left="1440" w:hanging="360"/>
      </w:pPr>
      <w:rPr>
        <w:rFonts w:ascii="Courier New" w:hAnsi="Courier New" w:hint="default"/>
      </w:rPr>
    </w:lvl>
    <w:lvl w:ilvl="2" w:tplc="CA90A6C4">
      <w:start w:val="1"/>
      <w:numFmt w:val="bullet"/>
      <w:lvlText w:val=""/>
      <w:lvlJc w:val="left"/>
      <w:pPr>
        <w:ind w:left="2160" w:hanging="360"/>
      </w:pPr>
      <w:rPr>
        <w:rFonts w:ascii="Wingdings" w:hAnsi="Wingdings" w:hint="default"/>
      </w:rPr>
    </w:lvl>
    <w:lvl w:ilvl="3" w:tplc="31145C8E">
      <w:start w:val="1"/>
      <w:numFmt w:val="bullet"/>
      <w:lvlText w:val=""/>
      <w:lvlJc w:val="left"/>
      <w:pPr>
        <w:ind w:left="2880" w:hanging="360"/>
      </w:pPr>
      <w:rPr>
        <w:rFonts w:ascii="Symbol" w:hAnsi="Symbol" w:hint="default"/>
      </w:rPr>
    </w:lvl>
    <w:lvl w:ilvl="4" w:tplc="13EEF93E">
      <w:start w:val="1"/>
      <w:numFmt w:val="bullet"/>
      <w:lvlText w:val="o"/>
      <w:lvlJc w:val="left"/>
      <w:pPr>
        <w:ind w:left="3600" w:hanging="360"/>
      </w:pPr>
      <w:rPr>
        <w:rFonts w:ascii="Courier New" w:hAnsi="Courier New" w:hint="default"/>
      </w:rPr>
    </w:lvl>
    <w:lvl w:ilvl="5" w:tplc="454CEB40">
      <w:start w:val="1"/>
      <w:numFmt w:val="bullet"/>
      <w:lvlText w:val=""/>
      <w:lvlJc w:val="left"/>
      <w:pPr>
        <w:ind w:left="4320" w:hanging="360"/>
      </w:pPr>
      <w:rPr>
        <w:rFonts w:ascii="Wingdings" w:hAnsi="Wingdings" w:hint="default"/>
      </w:rPr>
    </w:lvl>
    <w:lvl w:ilvl="6" w:tplc="8940F80C">
      <w:start w:val="1"/>
      <w:numFmt w:val="bullet"/>
      <w:lvlText w:val=""/>
      <w:lvlJc w:val="left"/>
      <w:pPr>
        <w:ind w:left="5040" w:hanging="360"/>
      </w:pPr>
      <w:rPr>
        <w:rFonts w:ascii="Symbol" w:hAnsi="Symbol" w:hint="default"/>
      </w:rPr>
    </w:lvl>
    <w:lvl w:ilvl="7" w:tplc="8514CDF8">
      <w:start w:val="1"/>
      <w:numFmt w:val="bullet"/>
      <w:lvlText w:val="o"/>
      <w:lvlJc w:val="left"/>
      <w:pPr>
        <w:ind w:left="5760" w:hanging="360"/>
      </w:pPr>
      <w:rPr>
        <w:rFonts w:ascii="Courier New" w:hAnsi="Courier New" w:hint="default"/>
      </w:rPr>
    </w:lvl>
    <w:lvl w:ilvl="8" w:tplc="23944FFE">
      <w:start w:val="1"/>
      <w:numFmt w:val="bullet"/>
      <w:lvlText w:val=""/>
      <w:lvlJc w:val="left"/>
      <w:pPr>
        <w:ind w:left="6480" w:hanging="360"/>
      </w:pPr>
      <w:rPr>
        <w:rFonts w:ascii="Wingdings" w:hAnsi="Wingdings" w:hint="default"/>
      </w:rPr>
    </w:lvl>
  </w:abstractNum>
  <w:abstractNum w:abstractNumId="6" w15:restartNumberingAfterBreak="0">
    <w:nsid w:val="6356288D"/>
    <w:multiLevelType w:val="hybridMultilevel"/>
    <w:tmpl w:val="5CC46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53839F"/>
    <w:multiLevelType w:val="hybridMultilevel"/>
    <w:tmpl w:val="F808E2E2"/>
    <w:lvl w:ilvl="0" w:tplc="7840995E">
      <w:start w:val="1"/>
      <w:numFmt w:val="bullet"/>
      <w:lvlText w:val=""/>
      <w:lvlJc w:val="left"/>
      <w:pPr>
        <w:ind w:left="720" w:hanging="360"/>
      </w:pPr>
      <w:rPr>
        <w:rFonts w:ascii="Symbol" w:hAnsi="Symbol" w:hint="default"/>
      </w:rPr>
    </w:lvl>
    <w:lvl w:ilvl="1" w:tplc="2ADA38CC">
      <w:start w:val="1"/>
      <w:numFmt w:val="bullet"/>
      <w:lvlText w:val="o"/>
      <w:lvlJc w:val="left"/>
      <w:pPr>
        <w:ind w:left="1440" w:hanging="360"/>
      </w:pPr>
      <w:rPr>
        <w:rFonts w:ascii="Courier New" w:hAnsi="Courier New" w:hint="default"/>
      </w:rPr>
    </w:lvl>
    <w:lvl w:ilvl="2" w:tplc="789A5028">
      <w:start w:val="1"/>
      <w:numFmt w:val="bullet"/>
      <w:lvlText w:val=""/>
      <w:lvlJc w:val="left"/>
      <w:pPr>
        <w:ind w:left="2160" w:hanging="360"/>
      </w:pPr>
      <w:rPr>
        <w:rFonts w:ascii="Wingdings" w:hAnsi="Wingdings" w:hint="default"/>
      </w:rPr>
    </w:lvl>
    <w:lvl w:ilvl="3" w:tplc="72A6C56C">
      <w:start w:val="1"/>
      <w:numFmt w:val="bullet"/>
      <w:lvlText w:val=""/>
      <w:lvlJc w:val="left"/>
      <w:pPr>
        <w:ind w:left="2880" w:hanging="360"/>
      </w:pPr>
      <w:rPr>
        <w:rFonts w:ascii="Symbol" w:hAnsi="Symbol" w:hint="default"/>
      </w:rPr>
    </w:lvl>
    <w:lvl w:ilvl="4" w:tplc="48A41D50">
      <w:start w:val="1"/>
      <w:numFmt w:val="bullet"/>
      <w:lvlText w:val="o"/>
      <w:lvlJc w:val="left"/>
      <w:pPr>
        <w:ind w:left="3600" w:hanging="360"/>
      </w:pPr>
      <w:rPr>
        <w:rFonts w:ascii="Courier New" w:hAnsi="Courier New" w:hint="default"/>
      </w:rPr>
    </w:lvl>
    <w:lvl w:ilvl="5" w:tplc="C7549854">
      <w:start w:val="1"/>
      <w:numFmt w:val="bullet"/>
      <w:lvlText w:val=""/>
      <w:lvlJc w:val="left"/>
      <w:pPr>
        <w:ind w:left="4320" w:hanging="360"/>
      </w:pPr>
      <w:rPr>
        <w:rFonts w:ascii="Wingdings" w:hAnsi="Wingdings" w:hint="default"/>
      </w:rPr>
    </w:lvl>
    <w:lvl w:ilvl="6" w:tplc="4948D572">
      <w:start w:val="1"/>
      <w:numFmt w:val="bullet"/>
      <w:lvlText w:val=""/>
      <w:lvlJc w:val="left"/>
      <w:pPr>
        <w:ind w:left="5040" w:hanging="360"/>
      </w:pPr>
      <w:rPr>
        <w:rFonts w:ascii="Symbol" w:hAnsi="Symbol" w:hint="default"/>
      </w:rPr>
    </w:lvl>
    <w:lvl w:ilvl="7" w:tplc="18C49EC0">
      <w:start w:val="1"/>
      <w:numFmt w:val="bullet"/>
      <w:lvlText w:val="o"/>
      <w:lvlJc w:val="left"/>
      <w:pPr>
        <w:ind w:left="5760" w:hanging="360"/>
      </w:pPr>
      <w:rPr>
        <w:rFonts w:ascii="Courier New" w:hAnsi="Courier New" w:hint="default"/>
      </w:rPr>
    </w:lvl>
    <w:lvl w:ilvl="8" w:tplc="D608AD1C">
      <w:start w:val="1"/>
      <w:numFmt w:val="bullet"/>
      <w:lvlText w:val=""/>
      <w:lvlJc w:val="left"/>
      <w:pPr>
        <w:ind w:left="6480" w:hanging="360"/>
      </w:pPr>
      <w:rPr>
        <w:rFonts w:ascii="Wingdings" w:hAnsi="Wingdings" w:hint="default"/>
      </w:rPr>
    </w:lvl>
  </w:abstractNum>
  <w:abstractNum w:abstractNumId="8" w15:restartNumberingAfterBreak="0">
    <w:nsid w:val="7E40EBBD"/>
    <w:multiLevelType w:val="hybridMultilevel"/>
    <w:tmpl w:val="F4ACF244"/>
    <w:lvl w:ilvl="0" w:tplc="CFC4398A">
      <w:start w:val="1"/>
      <w:numFmt w:val="decimal"/>
      <w:lvlText w:val="%1."/>
      <w:lvlJc w:val="left"/>
      <w:pPr>
        <w:ind w:left="1080" w:hanging="360"/>
      </w:pPr>
    </w:lvl>
    <w:lvl w:ilvl="1" w:tplc="B924355C">
      <w:start w:val="1"/>
      <w:numFmt w:val="lowerLetter"/>
      <w:lvlText w:val="%2."/>
      <w:lvlJc w:val="left"/>
      <w:pPr>
        <w:ind w:left="1800" w:hanging="360"/>
      </w:pPr>
    </w:lvl>
    <w:lvl w:ilvl="2" w:tplc="8CFE845C">
      <w:start w:val="1"/>
      <w:numFmt w:val="lowerRoman"/>
      <w:lvlText w:val="%3."/>
      <w:lvlJc w:val="right"/>
      <w:pPr>
        <w:ind w:left="2520" w:hanging="180"/>
      </w:pPr>
    </w:lvl>
    <w:lvl w:ilvl="3" w:tplc="2C68E690">
      <w:start w:val="1"/>
      <w:numFmt w:val="decimal"/>
      <w:lvlText w:val="%4."/>
      <w:lvlJc w:val="left"/>
      <w:pPr>
        <w:ind w:left="3240" w:hanging="360"/>
      </w:pPr>
    </w:lvl>
    <w:lvl w:ilvl="4" w:tplc="AAF03DC0">
      <w:start w:val="1"/>
      <w:numFmt w:val="lowerLetter"/>
      <w:lvlText w:val="%5."/>
      <w:lvlJc w:val="left"/>
      <w:pPr>
        <w:ind w:left="3960" w:hanging="360"/>
      </w:pPr>
    </w:lvl>
    <w:lvl w:ilvl="5" w:tplc="74320AAA">
      <w:start w:val="1"/>
      <w:numFmt w:val="lowerRoman"/>
      <w:lvlText w:val="%6."/>
      <w:lvlJc w:val="right"/>
      <w:pPr>
        <w:ind w:left="4680" w:hanging="180"/>
      </w:pPr>
    </w:lvl>
    <w:lvl w:ilvl="6" w:tplc="9690B576">
      <w:start w:val="1"/>
      <w:numFmt w:val="decimal"/>
      <w:lvlText w:val="%7."/>
      <w:lvlJc w:val="left"/>
      <w:pPr>
        <w:ind w:left="5400" w:hanging="360"/>
      </w:pPr>
    </w:lvl>
    <w:lvl w:ilvl="7" w:tplc="FCCCD7EC">
      <w:start w:val="1"/>
      <w:numFmt w:val="lowerLetter"/>
      <w:lvlText w:val="%8."/>
      <w:lvlJc w:val="left"/>
      <w:pPr>
        <w:ind w:left="6120" w:hanging="360"/>
      </w:pPr>
    </w:lvl>
    <w:lvl w:ilvl="8" w:tplc="00620A0A">
      <w:start w:val="1"/>
      <w:numFmt w:val="lowerRoman"/>
      <w:lvlText w:val="%9."/>
      <w:lvlJc w:val="right"/>
      <w:pPr>
        <w:ind w:left="6840" w:hanging="180"/>
      </w:pPr>
    </w:lvl>
  </w:abstractNum>
  <w:num w:numId="1" w16cid:durableId="1065760161">
    <w:abstractNumId w:val="7"/>
  </w:num>
  <w:num w:numId="2" w16cid:durableId="1725835352">
    <w:abstractNumId w:val="2"/>
  </w:num>
  <w:num w:numId="3" w16cid:durableId="1651670328">
    <w:abstractNumId w:val="0"/>
  </w:num>
  <w:num w:numId="4" w16cid:durableId="1665551339">
    <w:abstractNumId w:val="1"/>
  </w:num>
  <w:num w:numId="5" w16cid:durableId="345180714">
    <w:abstractNumId w:val="4"/>
  </w:num>
  <w:num w:numId="6" w16cid:durableId="425804864">
    <w:abstractNumId w:val="8"/>
  </w:num>
  <w:num w:numId="7" w16cid:durableId="1515459905">
    <w:abstractNumId w:val="5"/>
  </w:num>
  <w:num w:numId="8" w16cid:durableId="604850122">
    <w:abstractNumId w:val="6"/>
  </w:num>
  <w:num w:numId="9" w16cid:durableId="48655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42E62"/>
    <w:rsid w:val="000F3143"/>
    <w:rsid w:val="001A23DB"/>
    <w:rsid w:val="001F0811"/>
    <w:rsid w:val="0028EADA"/>
    <w:rsid w:val="002E7A02"/>
    <w:rsid w:val="003C562F"/>
    <w:rsid w:val="00456F38"/>
    <w:rsid w:val="00567825"/>
    <w:rsid w:val="00574B3F"/>
    <w:rsid w:val="006711CF"/>
    <w:rsid w:val="006C19F6"/>
    <w:rsid w:val="007132DE"/>
    <w:rsid w:val="00722685"/>
    <w:rsid w:val="0077142C"/>
    <w:rsid w:val="008360B1"/>
    <w:rsid w:val="008A049B"/>
    <w:rsid w:val="00914E68"/>
    <w:rsid w:val="00971F84"/>
    <w:rsid w:val="00994DA1"/>
    <w:rsid w:val="009F66BC"/>
    <w:rsid w:val="00A9E121"/>
    <w:rsid w:val="00B17D55"/>
    <w:rsid w:val="00B80C2B"/>
    <w:rsid w:val="00BB4ADE"/>
    <w:rsid w:val="00CF75EE"/>
    <w:rsid w:val="00DC5B1D"/>
    <w:rsid w:val="00DC6B62"/>
    <w:rsid w:val="00E232EE"/>
    <w:rsid w:val="00E64AC3"/>
    <w:rsid w:val="00EB9E2A"/>
    <w:rsid w:val="00EF3ACB"/>
    <w:rsid w:val="00F21A43"/>
    <w:rsid w:val="00F9136E"/>
    <w:rsid w:val="012A799C"/>
    <w:rsid w:val="01585E7B"/>
    <w:rsid w:val="016A8DE6"/>
    <w:rsid w:val="0178D0CF"/>
    <w:rsid w:val="017E0D93"/>
    <w:rsid w:val="01A9E135"/>
    <w:rsid w:val="01E1A92A"/>
    <w:rsid w:val="01EF5CF8"/>
    <w:rsid w:val="022A42C1"/>
    <w:rsid w:val="02364B5A"/>
    <w:rsid w:val="02957584"/>
    <w:rsid w:val="032695ED"/>
    <w:rsid w:val="0388E1AD"/>
    <w:rsid w:val="038FA021"/>
    <w:rsid w:val="03BCB8F7"/>
    <w:rsid w:val="04003796"/>
    <w:rsid w:val="042F2BD7"/>
    <w:rsid w:val="04309DE6"/>
    <w:rsid w:val="0448451F"/>
    <w:rsid w:val="04665E9A"/>
    <w:rsid w:val="04D34FFD"/>
    <w:rsid w:val="04DA13F3"/>
    <w:rsid w:val="04E13FA5"/>
    <w:rsid w:val="052B1879"/>
    <w:rsid w:val="053EC695"/>
    <w:rsid w:val="054317D0"/>
    <w:rsid w:val="0549DB78"/>
    <w:rsid w:val="058337C6"/>
    <w:rsid w:val="05A2EBAF"/>
    <w:rsid w:val="05DE8C08"/>
    <w:rsid w:val="05F75C52"/>
    <w:rsid w:val="0668DE63"/>
    <w:rsid w:val="06714578"/>
    <w:rsid w:val="07002C6E"/>
    <w:rsid w:val="070C158D"/>
    <w:rsid w:val="072E120C"/>
    <w:rsid w:val="073F2C24"/>
    <w:rsid w:val="076CFB3B"/>
    <w:rsid w:val="07E9A52E"/>
    <w:rsid w:val="088DA4AF"/>
    <w:rsid w:val="08D2876E"/>
    <w:rsid w:val="08D28905"/>
    <w:rsid w:val="08DFD944"/>
    <w:rsid w:val="092B1434"/>
    <w:rsid w:val="0934ADA5"/>
    <w:rsid w:val="0945D085"/>
    <w:rsid w:val="095C404E"/>
    <w:rsid w:val="098838A5"/>
    <w:rsid w:val="09EBEA67"/>
    <w:rsid w:val="0A404983"/>
    <w:rsid w:val="0A785545"/>
    <w:rsid w:val="0A984A2B"/>
    <w:rsid w:val="0ABCD62B"/>
    <w:rsid w:val="0B195F15"/>
    <w:rsid w:val="0B84F8CF"/>
    <w:rsid w:val="0B9DDFD5"/>
    <w:rsid w:val="0BC1BE31"/>
    <w:rsid w:val="0BCDD509"/>
    <w:rsid w:val="0BFAC409"/>
    <w:rsid w:val="0C1B9CAF"/>
    <w:rsid w:val="0C209DE4"/>
    <w:rsid w:val="0C5D53AC"/>
    <w:rsid w:val="0C6802C1"/>
    <w:rsid w:val="0CC0947F"/>
    <w:rsid w:val="0CDA4202"/>
    <w:rsid w:val="0D1112D5"/>
    <w:rsid w:val="0D19B426"/>
    <w:rsid w:val="0D2CCC30"/>
    <w:rsid w:val="0D550FB0"/>
    <w:rsid w:val="0D86D9F1"/>
    <w:rsid w:val="0DA9805E"/>
    <w:rsid w:val="0DB552B1"/>
    <w:rsid w:val="0DDD89C5"/>
    <w:rsid w:val="0E4D5D1B"/>
    <w:rsid w:val="0E4DC108"/>
    <w:rsid w:val="0E7F0355"/>
    <w:rsid w:val="0EABC388"/>
    <w:rsid w:val="0F4CC936"/>
    <w:rsid w:val="0F82FAD1"/>
    <w:rsid w:val="0FBA152A"/>
    <w:rsid w:val="0FFC338D"/>
    <w:rsid w:val="1035ADBF"/>
    <w:rsid w:val="1062447D"/>
    <w:rsid w:val="10857FCA"/>
    <w:rsid w:val="10DA1239"/>
    <w:rsid w:val="1171C5F9"/>
    <w:rsid w:val="1253E8F1"/>
    <w:rsid w:val="125468BF"/>
    <w:rsid w:val="12C68FBD"/>
    <w:rsid w:val="12D70B4C"/>
    <w:rsid w:val="12E83678"/>
    <w:rsid w:val="130388A0"/>
    <w:rsid w:val="1307CA8C"/>
    <w:rsid w:val="131B1A90"/>
    <w:rsid w:val="132C3FC8"/>
    <w:rsid w:val="13458F9E"/>
    <w:rsid w:val="136374F8"/>
    <w:rsid w:val="13D63444"/>
    <w:rsid w:val="13F3F2EE"/>
    <w:rsid w:val="13F90668"/>
    <w:rsid w:val="141A52CA"/>
    <w:rsid w:val="142D0322"/>
    <w:rsid w:val="14474D80"/>
    <w:rsid w:val="14B6243E"/>
    <w:rsid w:val="14E76489"/>
    <w:rsid w:val="150D430A"/>
    <w:rsid w:val="15162CD3"/>
    <w:rsid w:val="1527C918"/>
    <w:rsid w:val="15455184"/>
    <w:rsid w:val="15E64469"/>
    <w:rsid w:val="15F45460"/>
    <w:rsid w:val="160E1AF8"/>
    <w:rsid w:val="165F69F9"/>
    <w:rsid w:val="169BFF2B"/>
    <w:rsid w:val="16A2F1CC"/>
    <w:rsid w:val="16A9A862"/>
    <w:rsid w:val="16CFF18E"/>
    <w:rsid w:val="16D150C9"/>
    <w:rsid w:val="17DDEA53"/>
    <w:rsid w:val="181F11FD"/>
    <w:rsid w:val="18338EFE"/>
    <w:rsid w:val="1835421F"/>
    <w:rsid w:val="184BF89D"/>
    <w:rsid w:val="185CADA2"/>
    <w:rsid w:val="186F8355"/>
    <w:rsid w:val="188055CB"/>
    <w:rsid w:val="189C6104"/>
    <w:rsid w:val="18AE59ED"/>
    <w:rsid w:val="18B56C27"/>
    <w:rsid w:val="18B647F7"/>
    <w:rsid w:val="192376FD"/>
    <w:rsid w:val="1958C29F"/>
    <w:rsid w:val="1988F62B"/>
    <w:rsid w:val="19A5C674"/>
    <w:rsid w:val="19B07820"/>
    <w:rsid w:val="1A1E6EF7"/>
    <w:rsid w:val="1A351B16"/>
    <w:rsid w:val="1A41480F"/>
    <w:rsid w:val="1A5B3440"/>
    <w:rsid w:val="1A69BBAF"/>
    <w:rsid w:val="1A8A2EC7"/>
    <w:rsid w:val="1AE7B21F"/>
    <w:rsid w:val="1B3675E2"/>
    <w:rsid w:val="1B3B3F3C"/>
    <w:rsid w:val="1B97F640"/>
    <w:rsid w:val="1BA97C86"/>
    <w:rsid w:val="1BC305D2"/>
    <w:rsid w:val="1BC505C9"/>
    <w:rsid w:val="1BC65ABF"/>
    <w:rsid w:val="1C052676"/>
    <w:rsid w:val="1C17C9C1"/>
    <w:rsid w:val="1C39BACB"/>
    <w:rsid w:val="1CAA790F"/>
    <w:rsid w:val="1CE7BE09"/>
    <w:rsid w:val="1D03B655"/>
    <w:rsid w:val="1D17BB8C"/>
    <w:rsid w:val="1D489013"/>
    <w:rsid w:val="1D92A5F1"/>
    <w:rsid w:val="1D9DD579"/>
    <w:rsid w:val="1E082F3C"/>
    <w:rsid w:val="1E126B52"/>
    <w:rsid w:val="1E72FDAC"/>
    <w:rsid w:val="1E7EA5F5"/>
    <w:rsid w:val="1E8667E2"/>
    <w:rsid w:val="1E8B2DAF"/>
    <w:rsid w:val="1EA5B15C"/>
    <w:rsid w:val="1EBB68E3"/>
    <w:rsid w:val="1EDC3993"/>
    <w:rsid w:val="1F1527C4"/>
    <w:rsid w:val="1F4FB926"/>
    <w:rsid w:val="1F50A886"/>
    <w:rsid w:val="1F66AF06"/>
    <w:rsid w:val="1F718E5A"/>
    <w:rsid w:val="1FBBCB73"/>
    <w:rsid w:val="1FED1784"/>
    <w:rsid w:val="20425477"/>
    <w:rsid w:val="204F2ACB"/>
    <w:rsid w:val="2060CAEA"/>
    <w:rsid w:val="207AFE10"/>
    <w:rsid w:val="212535FC"/>
    <w:rsid w:val="21593B52"/>
    <w:rsid w:val="2177A615"/>
    <w:rsid w:val="218993D1"/>
    <w:rsid w:val="219DAFAF"/>
    <w:rsid w:val="21CEA811"/>
    <w:rsid w:val="21DA2B4F"/>
    <w:rsid w:val="21E429B0"/>
    <w:rsid w:val="21E49B6D"/>
    <w:rsid w:val="2208CD78"/>
    <w:rsid w:val="2211FEFC"/>
    <w:rsid w:val="22182FAC"/>
    <w:rsid w:val="2224C6BA"/>
    <w:rsid w:val="2227BDB1"/>
    <w:rsid w:val="22722C11"/>
    <w:rsid w:val="229A04D1"/>
    <w:rsid w:val="23354F7F"/>
    <w:rsid w:val="2348A466"/>
    <w:rsid w:val="2379FB84"/>
    <w:rsid w:val="238FDB30"/>
    <w:rsid w:val="23A48EAF"/>
    <w:rsid w:val="2415FB1F"/>
    <w:rsid w:val="24437FDF"/>
    <w:rsid w:val="244C4B35"/>
    <w:rsid w:val="24603211"/>
    <w:rsid w:val="24EE7C94"/>
    <w:rsid w:val="2582F6BA"/>
    <w:rsid w:val="258C9433"/>
    <w:rsid w:val="259061C0"/>
    <w:rsid w:val="25989C5E"/>
    <w:rsid w:val="259E9A43"/>
    <w:rsid w:val="2607588A"/>
    <w:rsid w:val="2612ACC4"/>
    <w:rsid w:val="26352CEA"/>
    <w:rsid w:val="26448699"/>
    <w:rsid w:val="26496AF4"/>
    <w:rsid w:val="26A051F4"/>
    <w:rsid w:val="26BDD093"/>
    <w:rsid w:val="26C07E6C"/>
    <w:rsid w:val="26DE0F72"/>
    <w:rsid w:val="27198E1C"/>
    <w:rsid w:val="27288E27"/>
    <w:rsid w:val="2793C4EB"/>
    <w:rsid w:val="27B107DC"/>
    <w:rsid w:val="27C531AF"/>
    <w:rsid w:val="280AE80B"/>
    <w:rsid w:val="280C0011"/>
    <w:rsid w:val="281B8A56"/>
    <w:rsid w:val="282294C9"/>
    <w:rsid w:val="283214F1"/>
    <w:rsid w:val="2836DF8A"/>
    <w:rsid w:val="28432E6F"/>
    <w:rsid w:val="2901F6D3"/>
    <w:rsid w:val="2952347B"/>
    <w:rsid w:val="2958A3AF"/>
    <w:rsid w:val="2965F962"/>
    <w:rsid w:val="29C20888"/>
    <w:rsid w:val="29E34843"/>
    <w:rsid w:val="2A3838EE"/>
    <w:rsid w:val="2A387A75"/>
    <w:rsid w:val="2A48CFBF"/>
    <w:rsid w:val="2A88F077"/>
    <w:rsid w:val="2AA003E6"/>
    <w:rsid w:val="2ABD155D"/>
    <w:rsid w:val="2ACC43A7"/>
    <w:rsid w:val="2AF429A6"/>
    <w:rsid w:val="2B1A701F"/>
    <w:rsid w:val="2B3C8229"/>
    <w:rsid w:val="2B880D20"/>
    <w:rsid w:val="2BAE837D"/>
    <w:rsid w:val="2BF15971"/>
    <w:rsid w:val="2C217DE8"/>
    <w:rsid w:val="2C422AF0"/>
    <w:rsid w:val="2C904DFA"/>
    <w:rsid w:val="2C9BDBBE"/>
    <w:rsid w:val="2CA846AF"/>
    <w:rsid w:val="2CFF974A"/>
    <w:rsid w:val="2D3F25F3"/>
    <w:rsid w:val="2D45152E"/>
    <w:rsid w:val="2D5BA49D"/>
    <w:rsid w:val="2D690078"/>
    <w:rsid w:val="2D6F9C4E"/>
    <w:rsid w:val="2D6FF537"/>
    <w:rsid w:val="2DA77919"/>
    <w:rsid w:val="2DDB6C43"/>
    <w:rsid w:val="2DDD4685"/>
    <w:rsid w:val="2E19E4CB"/>
    <w:rsid w:val="2E1CFD16"/>
    <w:rsid w:val="2E437C88"/>
    <w:rsid w:val="2E69F0CD"/>
    <w:rsid w:val="2EB044D8"/>
    <w:rsid w:val="2F59E75F"/>
    <w:rsid w:val="2FA80173"/>
    <w:rsid w:val="2FAF346E"/>
    <w:rsid w:val="304A0605"/>
    <w:rsid w:val="30D59181"/>
    <w:rsid w:val="310FDF7D"/>
    <w:rsid w:val="3160A06D"/>
    <w:rsid w:val="31F71217"/>
    <w:rsid w:val="32250C4C"/>
    <w:rsid w:val="323A30D3"/>
    <w:rsid w:val="323FBC95"/>
    <w:rsid w:val="3244A208"/>
    <w:rsid w:val="326AFF42"/>
    <w:rsid w:val="32BBB2BD"/>
    <w:rsid w:val="32D33F3C"/>
    <w:rsid w:val="32D3DF4A"/>
    <w:rsid w:val="32ECDE25"/>
    <w:rsid w:val="333B5352"/>
    <w:rsid w:val="333CB49D"/>
    <w:rsid w:val="3369AA9A"/>
    <w:rsid w:val="338C37B2"/>
    <w:rsid w:val="33B11F67"/>
    <w:rsid w:val="341B400E"/>
    <w:rsid w:val="343EF782"/>
    <w:rsid w:val="34455C78"/>
    <w:rsid w:val="3445CEA9"/>
    <w:rsid w:val="3469A604"/>
    <w:rsid w:val="34DBCAF1"/>
    <w:rsid w:val="34E5A947"/>
    <w:rsid w:val="358829B8"/>
    <w:rsid w:val="35BCA369"/>
    <w:rsid w:val="35D19E61"/>
    <w:rsid w:val="35D9E1B9"/>
    <w:rsid w:val="3641CEB2"/>
    <w:rsid w:val="3660DA02"/>
    <w:rsid w:val="36827E6D"/>
    <w:rsid w:val="36DEB423"/>
    <w:rsid w:val="3708B683"/>
    <w:rsid w:val="373C637A"/>
    <w:rsid w:val="37459D75"/>
    <w:rsid w:val="37494E75"/>
    <w:rsid w:val="37548AD1"/>
    <w:rsid w:val="3756028C"/>
    <w:rsid w:val="377174BF"/>
    <w:rsid w:val="37F330B3"/>
    <w:rsid w:val="38A2505B"/>
    <w:rsid w:val="38B7CF2D"/>
    <w:rsid w:val="38D24A75"/>
    <w:rsid w:val="38D361A8"/>
    <w:rsid w:val="38E38D72"/>
    <w:rsid w:val="3920C483"/>
    <w:rsid w:val="394A72BF"/>
    <w:rsid w:val="395F8024"/>
    <w:rsid w:val="39987EF2"/>
    <w:rsid w:val="39BF8B84"/>
    <w:rsid w:val="39C43E52"/>
    <w:rsid w:val="3A07C98D"/>
    <w:rsid w:val="3A0CC346"/>
    <w:rsid w:val="3A724354"/>
    <w:rsid w:val="3A9CA59D"/>
    <w:rsid w:val="3AC304F8"/>
    <w:rsid w:val="3B1E9CE4"/>
    <w:rsid w:val="3B28E7C6"/>
    <w:rsid w:val="3B485495"/>
    <w:rsid w:val="3B6820CA"/>
    <w:rsid w:val="3C206FB0"/>
    <w:rsid w:val="3C300558"/>
    <w:rsid w:val="3CCE28D7"/>
    <w:rsid w:val="3D1EC2F7"/>
    <w:rsid w:val="3D5C9076"/>
    <w:rsid w:val="3D7E5F9E"/>
    <w:rsid w:val="3D88921E"/>
    <w:rsid w:val="3D898361"/>
    <w:rsid w:val="3DEA2991"/>
    <w:rsid w:val="3E0D346B"/>
    <w:rsid w:val="3E486879"/>
    <w:rsid w:val="3E525253"/>
    <w:rsid w:val="3E99E5A4"/>
    <w:rsid w:val="3E9FB60A"/>
    <w:rsid w:val="3EAC76B0"/>
    <w:rsid w:val="3EB8428D"/>
    <w:rsid w:val="3EC07222"/>
    <w:rsid w:val="3EEFDC43"/>
    <w:rsid w:val="3EF6E853"/>
    <w:rsid w:val="3F312FC0"/>
    <w:rsid w:val="3F71D56A"/>
    <w:rsid w:val="3FD4ECA0"/>
    <w:rsid w:val="4019390D"/>
    <w:rsid w:val="40A6EB5F"/>
    <w:rsid w:val="40D3EEEE"/>
    <w:rsid w:val="40EFB585"/>
    <w:rsid w:val="410D56A3"/>
    <w:rsid w:val="4119E5DF"/>
    <w:rsid w:val="41231AA7"/>
    <w:rsid w:val="413A4029"/>
    <w:rsid w:val="41437332"/>
    <w:rsid w:val="416A8FFC"/>
    <w:rsid w:val="41747F43"/>
    <w:rsid w:val="417D20FB"/>
    <w:rsid w:val="417D3885"/>
    <w:rsid w:val="418404E9"/>
    <w:rsid w:val="41D89794"/>
    <w:rsid w:val="41F2F1AE"/>
    <w:rsid w:val="41FFB409"/>
    <w:rsid w:val="4244938A"/>
    <w:rsid w:val="424D45C6"/>
    <w:rsid w:val="42852197"/>
    <w:rsid w:val="4287CA2A"/>
    <w:rsid w:val="42AB337C"/>
    <w:rsid w:val="433253C1"/>
    <w:rsid w:val="439EBC6D"/>
    <w:rsid w:val="43A9A0D5"/>
    <w:rsid w:val="43AEF95C"/>
    <w:rsid w:val="440F804D"/>
    <w:rsid w:val="443109AD"/>
    <w:rsid w:val="4454CF49"/>
    <w:rsid w:val="447307FF"/>
    <w:rsid w:val="4491F201"/>
    <w:rsid w:val="44B134E9"/>
    <w:rsid w:val="44BAE9ED"/>
    <w:rsid w:val="44C19BC3"/>
    <w:rsid w:val="44F98179"/>
    <w:rsid w:val="4513305B"/>
    <w:rsid w:val="453DAB20"/>
    <w:rsid w:val="458E794F"/>
    <w:rsid w:val="4594AB09"/>
    <w:rsid w:val="45B4F76E"/>
    <w:rsid w:val="461EE03C"/>
    <w:rsid w:val="46445963"/>
    <w:rsid w:val="46682F41"/>
    <w:rsid w:val="468CB617"/>
    <w:rsid w:val="468EE083"/>
    <w:rsid w:val="46A9BC60"/>
    <w:rsid w:val="46C9E1BC"/>
    <w:rsid w:val="46E50B72"/>
    <w:rsid w:val="46FD557D"/>
    <w:rsid w:val="46FF01B7"/>
    <w:rsid w:val="47298E2A"/>
    <w:rsid w:val="473662DF"/>
    <w:rsid w:val="473BC205"/>
    <w:rsid w:val="47A4D714"/>
    <w:rsid w:val="47B5B46B"/>
    <w:rsid w:val="47E1FF2F"/>
    <w:rsid w:val="484E6CAA"/>
    <w:rsid w:val="4883F168"/>
    <w:rsid w:val="48928369"/>
    <w:rsid w:val="489E2EAD"/>
    <w:rsid w:val="48B6846E"/>
    <w:rsid w:val="48E29791"/>
    <w:rsid w:val="48E5135E"/>
    <w:rsid w:val="49384E6A"/>
    <w:rsid w:val="49851563"/>
    <w:rsid w:val="499430E0"/>
    <w:rsid w:val="49D59CED"/>
    <w:rsid w:val="49FF94EA"/>
    <w:rsid w:val="4A09EAF0"/>
    <w:rsid w:val="4A2B3071"/>
    <w:rsid w:val="4A359FB7"/>
    <w:rsid w:val="4A4817D2"/>
    <w:rsid w:val="4A67E756"/>
    <w:rsid w:val="4A6F8629"/>
    <w:rsid w:val="4A8AA2B7"/>
    <w:rsid w:val="4ABD9055"/>
    <w:rsid w:val="4AEFE306"/>
    <w:rsid w:val="4AF8D349"/>
    <w:rsid w:val="4AFC1633"/>
    <w:rsid w:val="4B0BB98A"/>
    <w:rsid w:val="4B2C12F3"/>
    <w:rsid w:val="4B2F3A2C"/>
    <w:rsid w:val="4B48A470"/>
    <w:rsid w:val="4B768BE4"/>
    <w:rsid w:val="4B7868E3"/>
    <w:rsid w:val="4B7A26DD"/>
    <w:rsid w:val="4B94D8D4"/>
    <w:rsid w:val="4BAF2F92"/>
    <w:rsid w:val="4BB626F1"/>
    <w:rsid w:val="4BDBDD77"/>
    <w:rsid w:val="4BF76E3F"/>
    <w:rsid w:val="4C6839CD"/>
    <w:rsid w:val="4C7852F9"/>
    <w:rsid w:val="4C91CECA"/>
    <w:rsid w:val="4CBB8305"/>
    <w:rsid w:val="4CDD8E73"/>
    <w:rsid w:val="4D09BC62"/>
    <w:rsid w:val="4D6B15A2"/>
    <w:rsid w:val="4D8450EE"/>
    <w:rsid w:val="4D9302EB"/>
    <w:rsid w:val="4E047B63"/>
    <w:rsid w:val="4E0BF9F4"/>
    <w:rsid w:val="4E174AE6"/>
    <w:rsid w:val="4E25B062"/>
    <w:rsid w:val="4E2F6955"/>
    <w:rsid w:val="4E45AB6D"/>
    <w:rsid w:val="4E471D9D"/>
    <w:rsid w:val="4E56492A"/>
    <w:rsid w:val="4E69C5B0"/>
    <w:rsid w:val="4EB3F32A"/>
    <w:rsid w:val="4EFE3279"/>
    <w:rsid w:val="4F0DA686"/>
    <w:rsid w:val="4F2EE817"/>
    <w:rsid w:val="4F706BD4"/>
    <w:rsid w:val="4F848407"/>
    <w:rsid w:val="4F8AC1C3"/>
    <w:rsid w:val="4F8E8C71"/>
    <w:rsid w:val="4FDFFDB0"/>
    <w:rsid w:val="4FEEC806"/>
    <w:rsid w:val="500586A3"/>
    <w:rsid w:val="5026D4B3"/>
    <w:rsid w:val="503A1408"/>
    <w:rsid w:val="5042AD39"/>
    <w:rsid w:val="504E2757"/>
    <w:rsid w:val="505B45BC"/>
    <w:rsid w:val="50772D32"/>
    <w:rsid w:val="50ABC568"/>
    <w:rsid w:val="50E18F56"/>
    <w:rsid w:val="50F5A6F6"/>
    <w:rsid w:val="51270DD6"/>
    <w:rsid w:val="5141167E"/>
    <w:rsid w:val="51AB738A"/>
    <w:rsid w:val="51D259F4"/>
    <w:rsid w:val="51FB5A3F"/>
    <w:rsid w:val="520D2D43"/>
    <w:rsid w:val="5215CE15"/>
    <w:rsid w:val="52267C71"/>
    <w:rsid w:val="5226BB36"/>
    <w:rsid w:val="525FF58C"/>
    <w:rsid w:val="526CA5FF"/>
    <w:rsid w:val="528F2AFA"/>
    <w:rsid w:val="52A1A7EE"/>
    <w:rsid w:val="52AA80C9"/>
    <w:rsid w:val="52AF21C9"/>
    <w:rsid w:val="52E0F7CD"/>
    <w:rsid w:val="5387ECE3"/>
    <w:rsid w:val="53ACF3AD"/>
    <w:rsid w:val="53AE3F53"/>
    <w:rsid w:val="53D87594"/>
    <w:rsid w:val="5405142C"/>
    <w:rsid w:val="5426F9D9"/>
    <w:rsid w:val="5426FF62"/>
    <w:rsid w:val="543A66D8"/>
    <w:rsid w:val="5448DE26"/>
    <w:rsid w:val="547DA081"/>
    <w:rsid w:val="5481BC65"/>
    <w:rsid w:val="54AE0B17"/>
    <w:rsid w:val="54DCD4D1"/>
    <w:rsid w:val="55D55360"/>
    <w:rsid w:val="55DF0A76"/>
    <w:rsid w:val="55F19330"/>
    <w:rsid w:val="55FBB914"/>
    <w:rsid w:val="560E1889"/>
    <w:rsid w:val="56421BB6"/>
    <w:rsid w:val="56AE94F3"/>
    <w:rsid w:val="56AF35B0"/>
    <w:rsid w:val="56E6A9CF"/>
    <w:rsid w:val="570EA525"/>
    <w:rsid w:val="572F1C98"/>
    <w:rsid w:val="574EE41F"/>
    <w:rsid w:val="577B98C5"/>
    <w:rsid w:val="5796D693"/>
    <w:rsid w:val="57E08134"/>
    <w:rsid w:val="5847A5CD"/>
    <w:rsid w:val="5851D942"/>
    <w:rsid w:val="587403D3"/>
    <w:rsid w:val="58A427BC"/>
    <w:rsid w:val="59346DE3"/>
    <w:rsid w:val="594C4CF2"/>
    <w:rsid w:val="5952106F"/>
    <w:rsid w:val="59829A52"/>
    <w:rsid w:val="59A2B0AB"/>
    <w:rsid w:val="5A08F282"/>
    <w:rsid w:val="5A281417"/>
    <w:rsid w:val="5A3D36A1"/>
    <w:rsid w:val="5A8A3138"/>
    <w:rsid w:val="5AAAA30A"/>
    <w:rsid w:val="5AAD7ADE"/>
    <w:rsid w:val="5AF6F39D"/>
    <w:rsid w:val="5B24A55D"/>
    <w:rsid w:val="5B460CD3"/>
    <w:rsid w:val="5B4897DA"/>
    <w:rsid w:val="5B6AD2EB"/>
    <w:rsid w:val="5B6BCC17"/>
    <w:rsid w:val="5BE63A4D"/>
    <w:rsid w:val="5C12052C"/>
    <w:rsid w:val="5C249FFE"/>
    <w:rsid w:val="5C4F1EC2"/>
    <w:rsid w:val="5C50E01D"/>
    <w:rsid w:val="5C70F6C7"/>
    <w:rsid w:val="5C9F4757"/>
    <w:rsid w:val="5CC19C04"/>
    <w:rsid w:val="5CCBF935"/>
    <w:rsid w:val="5CF17E4B"/>
    <w:rsid w:val="5CF79159"/>
    <w:rsid w:val="5D5FA398"/>
    <w:rsid w:val="5D6892EF"/>
    <w:rsid w:val="5D8433F4"/>
    <w:rsid w:val="5DFDBE91"/>
    <w:rsid w:val="5E06312B"/>
    <w:rsid w:val="5E26A277"/>
    <w:rsid w:val="5E7C115F"/>
    <w:rsid w:val="5E85EF35"/>
    <w:rsid w:val="5EA04CAA"/>
    <w:rsid w:val="5EC06182"/>
    <w:rsid w:val="5ECF698D"/>
    <w:rsid w:val="5EDE8001"/>
    <w:rsid w:val="5F1171AE"/>
    <w:rsid w:val="5F3EC441"/>
    <w:rsid w:val="5F64D40E"/>
    <w:rsid w:val="5F78CBA2"/>
    <w:rsid w:val="5F955D32"/>
    <w:rsid w:val="5FEEEBE2"/>
    <w:rsid w:val="5FF3ED39"/>
    <w:rsid w:val="6035B7A4"/>
    <w:rsid w:val="60653ADC"/>
    <w:rsid w:val="60656F47"/>
    <w:rsid w:val="6074B2F4"/>
    <w:rsid w:val="60A60F6F"/>
    <w:rsid w:val="60B5185B"/>
    <w:rsid w:val="60DCBDDB"/>
    <w:rsid w:val="60E2F87C"/>
    <w:rsid w:val="61197A79"/>
    <w:rsid w:val="6130CAE9"/>
    <w:rsid w:val="6130F703"/>
    <w:rsid w:val="61358CF6"/>
    <w:rsid w:val="6143A233"/>
    <w:rsid w:val="616CE3B9"/>
    <w:rsid w:val="616F8517"/>
    <w:rsid w:val="61B36E1A"/>
    <w:rsid w:val="61BA9E61"/>
    <w:rsid w:val="61E51703"/>
    <w:rsid w:val="61F65C3E"/>
    <w:rsid w:val="626EEBE6"/>
    <w:rsid w:val="62767237"/>
    <w:rsid w:val="6280CF00"/>
    <w:rsid w:val="62A67AE0"/>
    <w:rsid w:val="62CF52E9"/>
    <w:rsid w:val="62DBE8E9"/>
    <w:rsid w:val="62E811F4"/>
    <w:rsid w:val="6325B0E6"/>
    <w:rsid w:val="6358BCD2"/>
    <w:rsid w:val="6373B717"/>
    <w:rsid w:val="639463E6"/>
    <w:rsid w:val="63B25517"/>
    <w:rsid w:val="63B549BF"/>
    <w:rsid w:val="63C95567"/>
    <w:rsid w:val="63DAFDC9"/>
    <w:rsid w:val="64058B4C"/>
    <w:rsid w:val="6408486F"/>
    <w:rsid w:val="64ABE4C2"/>
    <w:rsid w:val="64DED228"/>
    <w:rsid w:val="65105ABC"/>
    <w:rsid w:val="652A5D7F"/>
    <w:rsid w:val="652E5B32"/>
    <w:rsid w:val="654E0C5D"/>
    <w:rsid w:val="657C11F7"/>
    <w:rsid w:val="65CA33CF"/>
    <w:rsid w:val="65D383ED"/>
    <w:rsid w:val="65D54B0A"/>
    <w:rsid w:val="663F5B82"/>
    <w:rsid w:val="66623D34"/>
    <w:rsid w:val="669483AE"/>
    <w:rsid w:val="66CC8F4E"/>
    <w:rsid w:val="66E384EC"/>
    <w:rsid w:val="66F60CBD"/>
    <w:rsid w:val="67700C01"/>
    <w:rsid w:val="67BA2A11"/>
    <w:rsid w:val="68042E02"/>
    <w:rsid w:val="680CD3C9"/>
    <w:rsid w:val="682AC31A"/>
    <w:rsid w:val="68955D08"/>
    <w:rsid w:val="68BF4C4A"/>
    <w:rsid w:val="68EF147F"/>
    <w:rsid w:val="693B2ABE"/>
    <w:rsid w:val="694D2B58"/>
    <w:rsid w:val="694DFEA8"/>
    <w:rsid w:val="696AB1CE"/>
    <w:rsid w:val="696B0584"/>
    <w:rsid w:val="69B1C793"/>
    <w:rsid w:val="69DD5E48"/>
    <w:rsid w:val="69F2EDED"/>
    <w:rsid w:val="6A07DB1D"/>
    <w:rsid w:val="6A1D1EEE"/>
    <w:rsid w:val="6A2684C9"/>
    <w:rsid w:val="6A4F524D"/>
    <w:rsid w:val="6A701E3A"/>
    <w:rsid w:val="6AD6E678"/>
    <w:rsid w:val="6ADDF422"/>
    <w:rsid w:val="6B18298F"/>
    <w:rsid w:val="6B1CEEF4"/>
    <w:rsid w:val="6B314C8F"/>
    <w:rsid w:val="6B382368"/>
    <w:rsid w:val="6B4E6993"/>
    <w:rsid w:val="6B892498"/>
    <w:rsid w:val="6B8C73B6"/>
    <w:rsid w:val="6BEF81FD"/>
    <w:rsid w:val="6C04C9AD"/>
    <w:rsid w:val="6C0A1987"/>
    <w:rsid w:val="6C1313EF"/>
    <w:rsid w:val="6CABA51C"/>
    <w:rsid w:val="6CB9619A"/>
    <w:rsid w:val="6D17E29C"/>
    <w:rsid w:val="6D8889BC"/>
    <w:rsid w:val="6D89632A"/>
    <w:rsid w:val="6D8AA2D6"/>
    <w:rsid w:val="6D9C6540"/>
    <w:rsid w:val="6D9DA09C"/>
    <w:rsid w:val="6DA1D384"/>
    <w:rsid w:val="6DAEB6CC"/>
    <w:rsid w:val="6EB0FC02"/>
    <w:rsid w:val="6EC415F5"/>
    <w:rsid w:val="6ECAFC0B"/>
    <w:rsid w:val="6ED5995B"/>
    <w:rsid w:val="6EF4D506"/>
    <w:rsid w:val="6F2C390A"/>
    <w:rsid w:val="6F30BA53"/>
    <w:rsid w:val="6F6A3074"/>
    <w:rsid w:val="6F80CBDC"/>
    <w:rsid w:val="6FAE33D0"/>
    <w:rsid w:val="6FF8F626"/>
    <w:rsid w:val="6FFA9E9F"/>
    <w:rsid w:val="7030A759"/>
    <w:rsid w:val="70843B89"/>
    <w:rsid w:val="7092B7B2"/>
    <w:rsid w:val="70A1B2E3"/>
    <w:rsid w:val="70CE8358"/>
    <w:rsid w:val="710526F8"/>
    <w:rsid w:val="714DA378"/>
    <w:rsid w:val="7164E1F7"/>
    <w:rsid w:val="71829701"/>
    <w:rsid w:val="7193BE51"/>
    <w:rsid w:val="7196B811"/>
    <w:rsid w:val="71D28C48"/>
    <w:rsid w:val="71D4AE50"/>
    <w:rsid w:val="71E95192"/>
    <w:rsid w:val="71EED3B0"/>
    <w:rsid w:val="72BC2A4A"/>
    <w:rsid w:val="72DFDDDC"/>
    <w:rsid w:val="72EA926D"/>
    <w:rsid w:val="72ED2DF2"/>
    <w:rsid w:val="72EFAD7E"/>
    <w:rsid w:val="732C4307"/>
    <w:rsid w:val="7339F395"/>
    <w:rsid w:val="736AE7FB"/>
    <w:rsid w:val="739BC305"/>
    <w:rsid w:val="73CAE8A4"/>
    <w:rsid w:val="7406BCE9"/>
    <w:rsid w:val="74461839"/>
    <w:rsid w:val="74465327"/>
    <w:rsid w:val="74982CD2"/>
    <w:rsid w:val="751F0171"/>
    <w:rsid w:val="7546ADB2"/>
    <w:rsid w:val="758D002F"/>
    <w:rsid w:val="75C8D26B"/>
    <w:rsid w:val="75F7EA5C"/>
    <w:rsid w:val="7631A442"/>
    <w:rsid w:val="76380BFE"/>
    <w:rsid w:val="76436766"/>
    <w:rsid w:val="7663B284"/>
    <w:rsid w:val="7665BFF3"/>
    <w:rsid w:val="7695A146"/>
    <w:rsid w:val="76C63D0C"/>
    <w:rsid w:val="76E03EA7"/>
    <w:rsid w:val="76E5B55E"/>
    <w:rsid w:val="76F18FA4"/>
    <w:rsid w:val="76F6F0E2"/>
    <w:rsid w:val="770CA101"/>
    <w:rsid w:val="772F4509"/>
    <w:rsid w:val="7748CBAD"/>
    <w:rsid w:val="774ACA13"/>
    <w:rsid w:val="7763EC04"/>
    <w:rsid w:val="77B51F78"/>
    <w:rsid w:val="77BCE4EA"/>
    <w:rsid w:val="77E14B42"/>
    <w:rsid w:val="780EC119"/>
    <w:rsid w:val="78ADB4F9"/>
    <w:rsid w:val="78B6E710"/>
    <w:rsid w:val="78D5E1FD"/>
    <w:rsid w:val="78D603D3"/>
    <w:rsid w:val="793597D1"/>
    <w:rsid w:val="793D051E"/>
    <w:rsid w:val="79474102"/>
    <w:rsid w:val="79561734"/>
    <w:rsid w:val="7980D3E4"/>
    <w:rsid w:val="79827A23"/>
    <w:rsid w:val="79D1999A"/>
    <w:rsid w:val="7A10B37A"/>
    <w:rsid w:val="7A8E5C3E"/>
    <w:rsid w:val="7A9D65D7"/>
    <w:rsid w:val="7AA4861A"/>
    <w:rsid w:val="7ABBEB28"/>
    <w:rsid w:val="7AD726EC"/>
    <w:rsid w:val="7B1AC22C"/>
    <w:rsid w:val="7B7371BD"/>
    <w:rsid w:val="7B7825C5"/>
    <w:rsid w:val="7B87EE17"/>
    <w:rsid w:val="7B957A28"/>
    <w:rsid w:val="7BACDC05"/>
    <w:rsid w:val="7BC7168F"/>
    <w:rsid w:val="7BD527F8"/>
    <w:rsid w:val="7C1204F4"/>
    <w:rsid w:val="7C33440A"/>
    <w:rsid w:val="7C54FF50"/>
    <w:rsid w:val="7C6BCD37"/>
    <w:rsid w:val="7C7B8CDC"/>
    <w:rsid w:val="7C8296DF"/>
    <w:rsid w:val="7C905F69"/>
    <w:rsid w:val="7C958C5A"/>
    <w:rsid w:val="7CDC4893"/>
    <w:rsid w:val="7CE24BDB"/>
    <w:rsid w:val="7CE379F0"/>
    <w:rsid w:val="7CFE07B7"/>
    <w:rsid w:val="7D2D57E7"/>
    <w:rsid w:val="7D348D06"/>
    <w:rsid w:val="7D4B36D2"/>
    <w:rsid w:val="7D4B7A90"/>
    <w:rsid w:val="7D4D67D2"/>
    <w:rsid w:val="7DA7A5EC"/>
    <w:rsid w:val="7DB40353"/>
    <w:rsid w:val="7DD1156B"/>
    <w:rsid w:val="7DDE8E94"/>
    <w:rsid w:val="7DFA494E"/>
    <w:rsid w:val="7E011921"/>
    <w:rsid w:val="7E265AFE"/>
    <w:rsid w:val="7E35E078"/>
    <w:rsid w:val="7E618C52"/>
    <w:rsid w:val="7EA8FDBC"/>
    <w:rsid w:val="7EF83679"/>
    <w:rsid w:val="7F193FAB"/>
    <w:rsid w:val="7F348B30"/>
    <w:rsid w:val="7F4A0672"/>
    <w:rsid w:val="7F6B772C"/>
    <w:rsid w:val="7F9224CD"/>
    <w:rsid w:val="7FCDC14C"/>
    <w:rsid w:val="7FDA93B2"/>
    <w:rsid w:val="7FE7C4A9"/>
    <w:rsid w:val="7FF5B069"/>
    <w:rsid w:val="7FFCE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paragraph" w:styleId="Heading1">
    <w:name w:val="heading 1"/>
    <w:basedOn w:val="Normal"/>
    <w:next w:val="Normal"/>
    <w:uiPriority w:val="9"/>
    <w:qFormat/>
    <w:rsid w:val="6280CF00"/>
    <w:pPr>
      <w:keepNext/>
      <w:keepLines/>
      <w:spacing w:before="360" w:after="80"/>
      <w:outlineLvl w:val="0"/>
    </w:pPr>
    <w:rPr>
      <w:rFonts w:asciiTheme="majorHAnsi" w:eastAsiaTheme="minorEastAsia" w:hAnsiTheme="majorHAnsi" w:cstheme="majorEastAsia"/>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name w:val="Hyperlink"/>
    <w:basedOn w:val="DefaultParagraphFont"/>
    <w:uiPriority w:val="99"/>
    <w:unhideWhenUsed/>
    <w:rsid w:val="7196B811"/>
    <w:rPr>
      <w:color w:val="0000FF"/>
      <w:u w:val="single"/>
    </w:rPr>
  </w:style>
  <w:style w:type="paragraph" w:styleId="Header">
    <w:name w:val="header"/>
    <w:basedOn w:val="Normal"/>
    <w:uiPriority w:val="99"/>
    <w:unhideWhenUsed/>
    <w:rsid w:val="4C7852F9"/>
    <w:pPr>
      <w:tabs>
        <w:tab w:val="center" w:pos="4680"/>
        <w:tab w:val="right" w:pos="9360"/>
      </w:tabs>
      <w:spacing w:after="0" w:line="240" w:lineRule="auto"/>
    </w:pPr>
  </w:style>
  <w:style w:type="paragraph" w:styleId="Footer">
    <w:name w:val="footer"/>
    <w:basedOn w:val="Normal"/>
    <w:uiPriority w:val="99"/>
    <w:unhideWhenUsed/>
    <w:rsid w:val="4C7852F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8360B1"/>
    <w:rPr>
      <w:color w:val="800080" w:themeColor="followedHyperlink"/>
      <w:u w:val="single"/>
    </w:rPr>
  </w:style>
  <w:style w:type="character" w:styleId="UnresolvedMention">
    <w:name w:val="Unresolved Mention"/>
    <w:basedOn w:val="DefaultParagraphFont"/>
    <w:uiPriority w:val="99"/>
    <w:semiHidden/>
    <w:unhideWhenUsed/>
    <w:rsid w:val="00836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EMentoring@edgehill.ac.uk" TargetMode="External"/><Relationship Id="rId18" Type="http://schemas.openxmlformats.org/officeDocument/2006/relationships/hyperlink" Target="https://www.gov.uk/government/publications/working-together-to-safeguard-children--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kayv@edgehill.ac.uk" TargetMode="External"/><Relationship Id="rId7" Type="http://schemas.openxmlformats.org/officeDocument/2006/relationships/settings" Target="settings.xml"/><Relationship Id="rId12" Type="http://schemas.openxmlformats.org/officeDocument/2006/relationships/hyperlink" Target="https://omnis.edgehill.ac.uk/webapps/consulting-central/app/launch/TDMv2" TargetMode="External"/><Relationship Id="rId17" Type="http://schemas.openxmlformats.org/officeDocument/2006/relationships/hyperlink" Target="https://assets.publishing.service.gov.uk/media/65ce3721e1bdec001a3221fe/Behaviour_in_schools_-_advice_for_headteachers_and_school_staff_Feb_2024.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ayv@edgehill.ac.uk." TargetMode="External"/><Relationship Id="rId20" Type="http://schemas.openxmlformats.org/officeDocument/2006/relationships/hyperlink" Target="https://educationendowmentfoundation.org.uk/education-evidence/guidance-reports/teaching-assist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ites.edgehill.ac.uk/mentorspace/resources-pey/" TargetMode="External"/><Relationship Id="rId23" Type="http://schemas.openxmlformats.org/officeDocument/2006/relationships/hyperlink" Target="mailto:kayv@edgehill.ac.uk." TargetMode="External"/><Relationship Id="rId10" Type="http://schemas.openxmlformats.org/officeDocument/2006/relationships/endnotes" Target="endnotes.xml"/><Relationship Id="rId19" Type="http://schemas.openxmlformats.org/officeDocument/2006/relationships/hyperlink" Target="https://assets.publishing.service.gov.uk/media/65cf69384239310011b7b91f/Using_Pupil_Premium_-_Guidance_for_School_Leader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gehill.cloud.panopto.eu/Panopto/Pages/Viewer.aspx?id=9f86e527-929e-443e-a3b2-b29f00f0a594" TargetMode="External"/><Relationship Id="rId22" Type="http://schemas.openxmlformats.org/officeDocument/2006/relationships/hyperlink" Target="https://sites.edgehill.ac.uk/mentorspace/files/2024/09/PEY-Abyasa-Trainee-Guidance-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5" ma:contentTypeDescription="Create a new document." ma:contentTypeScope="" ma:versionID="27e7314beae8b138c0b488dd28e138f2">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a55fb7df7814a11473d60f0f57387eae"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Props1.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2.xml><?xml version="1.0" encoding="utf-8"?>
<ds:datastoreItem xmlns:ds="http://schemas.openxmlformats.org/officeDocument/2006/customXml" ds:itemID="{6FCA1F86-4827-4B43-B2F1-13A9D477C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FCB8E-5699-4EAB-A898-E66DA07E06E8}">
  <ds:schemaRefs>
    <ds:schemaRef ds:uri="http://schemas.microsoft.com/sharepoint/v3/contenttype/forms"/>
  </ds:schemaRefs>
</ds:datastoreItem>
</file>

<file path=customXml/itemProps4.xml><?xml version="1.0" encoding="utf-8"?>
<ds:datastoreItem xmlns:ds="http://schemas.openxmlformats.org/officeDocument/2006/customXml" ds:itemID="{2B93365E-C74A-4148-A0C7-27AC8CAAE62C}">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5807</Characters>
  <Application>Microsoft Office Word</Application>
  <DocSecurity>4</DocSecurity>
  <Lines>263</Lines>
  <Paragraphs>185</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Sara Smith</cp:lastModifiedBy>
  <cp:revision>2</cp:revision>
  <dcterms:created xsi:type="dcterms:W3CDTF">2025-04-01T09:51:00Z</dcterms:created>
  <dcterms:modified xsi:type="dcterms:W3CDTF">2025-04-01T09:51:00Z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ies>
</file>