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FCBF" w14:textId="77777777" w:rsidR="00FC0BDF" w:rsidRDefault="00FC0BDF" w:rsidP="00FC0BDF">
      <w:pPr>
        <w:pStyle w:val="Title"/>
        <w:rPr>
          <w:sz w:val="40"/>
          <w:szCs w:val="40"/>
        </w:rPr>
      </w:pPr>
      <w:r w:rsidRPr="00314042">
        <w:rPr>
          <w:sz w:val="40"/>
          <w:szCs w:val="40"/>
        </w:rPr>
        <w:t xml:space="preserve">QA date tables </w:t>
      </w:r>
      <w:r>
        <w:rPr>
          <w:sz w:val="40"/>
          <w:szCs w:val="40"/>
        </w:rPr>
        <w:t xml:space="preserve">Primary/Early Years </w:t>
      </w:r>
      <w:r w:rsidRPr="00314042">
        <w:rPr>
          <w:sz w:val="40"/>
          <w:szCs w:val="40"/>
        </w:rPr>
        <w:t>Undergraduate 2025-26</w:t>
      </w:r>
    </w:p>
    <w:p w14:paraId="76CB8A9B" w14:textId="77777777" w:rsidR="00314042" w:rsidRDefault="00314042" w:rsidP="00314042">
      <w:r w:rsidRPr="00314042">
        <w:t> </w:t>
      </w:r>
    </w:p>
    <w:p w14:paraId="70ACACC6" w14:textId="147DD01B" w:rsidR="00FC0BDF" w:rsidRDefault="00FC0BDF" w:rsidP="00FC0BDF">
      <w:pPr>
        <w:pStyle w:val="Title"/>
      </w:pPr>
      <w:r>
        <w:t>Introductory</w:t>
      </w:r>
    </w:p>
    <w:p w14:paraId="146CA5E1" w14:textId="77777777" w:rsidR="00FC0BDF" w:rsidRPr="00FC0BDF" w:rsidRDefault="00FC0BDF" w:rsidP="00FC0BDF"/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3749"/>
        <w:gridCol w:w="9775"/>
      </w:tblGrid>
      <w:tr w:rsidR="00314042" w:rsidRPr="00314042" w14:paraId="5812A549" w14:textId="77777777" w:rsidTr="00EF06A6">
        <w:trPr>
          <w:trHeight w:val="784"/>
        </w:trPr>
        <w:tc>
          <w:tcPr>
            <w:tcW w:w="15420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275417"/>
            <w:vAlign w:val="center"/>
            <w:hideMark/>
          </w:tcPr>
          <w:p w14:paraId="79915910" w14:textId="77777777" w:rsidR="00314042" w:rsidRPr="00EF06A6" w:rsidRDefault="00314042" w:rsidP="00EF06A6">
            <w:pPr>
              <w:jc w:val="center"/>
              <w:divId w:val="1312904374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color w:val="FFFFFF" w:themeColor="background1"/>
                <w:sz w:val="32"/>
                <w:szCs w:val="28"/>
              </w:rPr>
              <w:t>UG Introductory Primary/Early Years (08/12/2025 – 30/01/2026)</w:t>
            </w:r>
            <w:r w:rsidRPr="00EF06A6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14042" w:rsidRPr="00314042" w14:paraId="5475F028" w14:textId="77777777" w:rsidTr="00EF06A6">
        <w:trPr>
          <w:trHeight w:val="414"/>
        </w:trPr>
        <w:tc>
          <w:tcPr>
            <w:tcW w:w="189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75417"/>
            <w:vAlign w:val="center"/>
            <w:hideMark/>
          </w:tcPr>
          <w:p w14:paraId="5E5BBFB4" w14:textId="77777777" w:rsidR="00314042" w:rsidRPr="00EF06A6" w:rsidRDefault="00314042" w:rsidP="00EF06A6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EF06A6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374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75417"/>
            <w:vAlign w:val="center"/>
            <w:hideMark/>
          </w:tcPr>
          <w:p w14:paraId="00D64299" w14:textId="77777777" w:rsidR="00314042" w:rsidRPr="00EF06A6" w:rsidRDefault="00314042" w:rsidP="00EF06A6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EF06A6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77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75417"/>
            <w:vAlign w:val="center"/>
            <w:hideMark/>
          </w:tcPr>
          <w:p w14:paraId="36C591C4" w14:textId="77777777" w:rsidR="00314042" w:rsidRPr="00EF06A6" w:rsidRDefault="00314042" w:rsidP="00EF06A6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EF06A6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314042" w:rsidRPr="00314042" w14:paraId="4A710C84" w14:textId="77777777" w:rsidTr="00EF06A6">
        <w:trPr>
          <w:trHeight w:val="608"/>
        </w:trPr>
        <w:tc>
          <w:tcPr>
            <w:tcW w:w="1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B8B1FAC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QA1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34AEDF7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Week before week 1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C97E675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sz w:val="32"/>
                <w:szCs w:val="28"/>
              </w:rPr>
              <w:t>Monday 1</w:t>
            </w:r>
            <w:r w:rsidRPr="00EF06A6">
              <w:rPr>
                <w:sz w:val="32"/>
                <w:szCs w:val="28"/>
                <w:vertAlign w:val="superscript"/>
              </w:rPr>
              <w:t>st</w:t>
            </w:r>
            <w:r w:rsidRPr="00EF06A6">
              <w:rPr>
                <w:sz w:val="32"/>
                <w:szCs w:val="28"/>
              </w:rPr>
              <w:t> December 2025 – Friday 5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December 2025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</w:tr>
      <w:tr w:rsidR="00314042" w:rsidRPr="00314042" w14:paraId="0A7B2129" w14:textId="77777777" w:rsidTr="00EF06A6">
        <w:trPr>
          <w:trHeight w:val="601"/>
        </w:trPr>
        <w:tc>
          <w:tcPr>
            <w:tcW w:w="1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DFA0103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QA2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B05C0DC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2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6C479A3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sz w:val="32"/>
                <w:szCs w:val="28"/>
              </w:rPr>
              <w:t>Monday 15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December 2025 – Friday 19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December 2025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</w:tr>
      <w:tr w:rsidR="00314042" w:rsidRPr="00314042" w14:paraId="514BF2BB" w14:textId="77777777" w:rsidTr="00EF06A6">
        <w:trPr>
          <w:trHeight w:val="448"/>
        </w:trPr>
        <w:tc>
          <w:tcPr>
            <w:tcW w:w="1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0B3C530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QA3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BA08B1D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3-4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905DF14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sz w:val="32"/>
                <w:szCs w:val="28"/>
              </w:rPr>
              <w:t>Monday 5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January 2026 – Friday 16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January 2026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</w:tr>
      <w:tr w:rsidR="00314042" w:rsidRPr="00314042" w14:paraId="343792C0" w14:textId="77777777" w:rsidTr="00EF06A6">
        <w:trPr>
          <w:trHeight w:val="801"/>
        </w:trPr>
        <w:tc>
          <w:tcPr>
            <w:tcW w:w="1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9ABE26C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QA4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21A380F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6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  <w:p w14:paraId="42E53D5D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b/>
                <w:bCs/>
                <w:sz w:val="32"/>
                <w:szCs w:val="28"/>
              </w:rPr>
              <w:t>(Final week)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7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F6FEF2D" w14:textId="77777777" w:rsidR="00314042" w:rsidRPr="00EF06A6" w:rsidRDefault="00314042" w:rsidP="00EF06A6">
            <w:pPr>
              <w:jc w:val="center"/>
              <w:rPr>
                <w:sz w:val="32"/>
                <w:szCs w:val="28"/>
                <w:lang w:val="en-US"/>
              </w:rPr>
            </w:pPr>
            <w:r w:rsidRPr="00EF06A6">
              <w:rPr>
                <w:sz w:val="32"/>
                <w:szCs w:val="28"/>
              </w:rPr>
              <w:t>Monday 26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January 2026 – Friday 30</w:t>
            </w:r>
            <w:r w:rsidRPr="00EF06A6">
              <w:rPr>
                <w:sz w:val="32"/>
                <w:szCs w:val="28"/>
                <w:vertAlign w:val="superscript"/>
              </w:rPr>
              <w:t>th</w:t>
            </w:r>
            <w:r w:rsidRPr="00EF06A6">
              <w:rPr>
                <w:sz w:val="32"/>
                <w:szCs w:val="28"/>
              </w:rPr>
              <w:t> January 2026</w:t>
            </w:r>
            <w:r w:rsidRPr="00EF06A6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1DCB8887" w14:textId="7D65036F" w:rsidR="00314042" w:rsidRPr="00314042" w:rsidRDefault="00314042" w:rsidP="00314042"/>
    <w:p w14:paraId="4B7C85ED" w14:textId="77777777" w:rsidR="00314042" w:rsidRPr="00314042" w:rsidRDefault="00314042" w:rsidP="00314042">
      <w:r w:rsidRPr="00314042">
        <w:t> </w:t>
      </w:r>
    </w:p>
    <w:p w14:paraId="69DC73F4" w14:textId="77777777" w:rsidR="00314042" w:rsidRPr="00314042" w:rsidRDefault="00314042" w:rsidP="00314042"/>
    <w:sectPr w:rsidR="00314042" w:rsidRPr="00314042" w:rsidSect="00EF0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42"/>
    <w:rsid w:val="000F3143"/>
    <w:rsid w:val="00314042"/>
    <w:rsid w:val="00722685"/>
    <w:rsid w:val="007500EF"/>
    <w:rsid w:val="00767456"/>
    <w:rsid w:val="00800AC6"/>
    <w:rsid w:val="00971F84"/>
    <w:rsid w:val="00CF75EE"/>
    <w:rsid w:val="00EF06A6"/>
    <w:rsid w:val="00F0655F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6C9B"/>
  <w15:chartTrackingRefBased/>
  <w15:docId w15:val="{0214DF22-1F9A-4001-8E52-987AAAA4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40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42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42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4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4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4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4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1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04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14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0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42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140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7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5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2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2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1519A-BB1A-4052-9F0A-9CED28C2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272E1-1619-4D22-82FE-5288CB395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BAD04-7EA7-4D65-8545-E2479854B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>Edge Hill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5</cp:revision>
  <dcterms:created xsi:type="dcterms:W3CDTF">2025-09-08T07:53:00Z</dcterms:created>
  <dcterms:modified xsi:type="dcterms:W3CDTF">2025-09-08T08:22:00Z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